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736F8E" w:rsidRPr="00736F8E" w:rsidRDefault="00DB5E46" w:rsidP="00736F8E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bookmarkStart w:id="0" w:name="_GoBack"/>
      <w:r w:rsidR="00AA64E9" w:rsidRPr="00AA64E9">
        <w:rPr>
          <w:rFonts w:ascii="Times New Roman" w:hAnsi="Times New Roman"/>
          <w:sz w:val="26"/>
          <w:szCs w:val="26"/>
        </w:rPr>
        <w:t xml:space="preserve">Постановление Главы г. Заречного от 28.08.2006 № 685 </w:t>
      </w:r>
      <w:r w:rsidR="00AA64E9">
        <w:rPr>
          <w:rFonts w:ascii="Times New Roman" w:hAnsi="Times New Roman"/>
          <w:sz w:val="26"/>
          <w:szCs w:val="26"/>
        </w:rPr>
        <w:t xml:space="preserve">                         </w:t>
      </w:r>
      <w:r w:rsidR="00AA64E9" w:rsidRPr="00AA64E9">
        <w:rPr>
          <w:rFonts w:ascii="Times New Roman" w:hAnsi="Times New Roman"/>
          <w:sz w:val="26"/>
          <w:szCs w:val="26"/>
        </w:rPr>
        <w:t>(ред. от 18.04.2019) «Об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помещений в многоквартирных домах на территории ЗАТО г. Заречного Пензенской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bookmarkEnd w:id="0"/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B694E"/>
    <w:rsid w:val="00563E9B"/>
    <w:rsid w:val="005E6A2B"/>
    <w:rsid w:val="00606EE2"/>
    <w:rsid w:val="0063736F"/>
    <w:rsid w:val="00736F8E"/>
    <w:rsid w:val="007D6786"/>
    <w:rsid w:val="00891422"/>
    <w:rsid w:val="008C3965"/>
    <w:rsid w:val="008C5B73"/>
    <w:rsid w:val="00922C3E"/>
    <w:rsid w:val="00942151"/>
    <w:rsid w:val="00956C80"/>
    <w:rsid w:val="00976257"/>
    <w:rsid w:val="009D7829"/>
    <w:rsid w:val="009E2193"/>
    <w:rsid w:val="00A93F76"/>
    <w:rsid w:val="00AA64E9"/>
    <w:rsid w:val="00AB101C"/>
    <w:rsid w:val="00D06BCE"/>
    <w:rsid w:val="00D4315D"/>
    <w:rsid w:val="00D7246F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7</cp:revision>
  <dcterms:created xsi:type="dcterms:W3CDTF">2020-02-17T07:17:00Z</dcterms:created>
  <dcterms:modified xsi:type="dcterms:W3CDTF">2020-05-18T11:26:00Z</dcterms:modified>
</cp:coreProperties>
</file>