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6" w:rsidRPr="006E7E6A" w:rsidRDefault="00D942FC" w:rsidP="00A22ED6"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188468</wp:posOffset>
            </wp:positionV>
            <wp:extent cx="846455" cy="1028700"/>
            <wp:effectExtent l="0" t="0" r="0" b="0"/>
            <wp:wrapNone/>
            <wp:docPr id="187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D6" w:rsidRPr="006E7E6A" w:rsidRDefault="00A22ED6" w:rsidP="00A22ED6">
      <w:pPr>
        <w:pStyle w:val="Normal1"/>
        <w:jc w:val="center"/>
        <w:rPr>
          <w:b/>
          <w:bCs/>
          <w:sz w:val="14"/>
          <w:szCs w:val="14"/>
        </w:rPr>
      </w:pPr>
    </w:p>
    <w:p w:rsidR="00A22ED6" w:rsidRPr="00FD51F6" w:rsidRDefault="00A22ED6" w:rsidP="00A22ED6">
      <w:pPr>
        <w:pStyle w:val="Normal1"/>
        <w:jc w:val="center"/>
        <w:rPr>
          <w:b/>
          <w:bCs/>
          <w:sz w:val="14"/>
          <w:szCs w:val="14"/>
        </w:rPr>
      </w:pPr>
    </w:p>
    <w:p w:rsidR="00D942FC" w:rsidRDefault="00D942FC" w:rsidP="00A22ED6">
      <w:pPr>
        <w:pStyle w:val="Normal1"/>
        <w:jc w:val="center"/>
        <w:outlineLvl w:val="0"/>
        <w:rPr>
          <w:b/>
          <w:bCs/>
          <w:sz w:val="40"/>
          <w:szCs w:val="40"/>
        </w:rPr>
      </w:pPr>
    </w:p>
    <w:p w:rsidR="00A22ED6" w:rsidRPr="00871971" w:rsidRDefault="00A22ED6" w:rsidP="00A22ED6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A22ED6" w:rsidRPr="00871971" w:rsidRDefault="00A22ED6" w:rsidP="00A22ED6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22ED6" w:rsidTr="00FB1888">
        <w:tc>
          <w:tcPr>
            <w:tcW w:w="10260" w:type="dxa"/>
            <w:tcBorders>
              <w:top w:val="double" w:sz="12" w:space="0" w:color="auto"/>
            </w:tcBorders>
          </w:tcPr>
          <w:p w:rsidR="00A22ED6" w:rsidRDefault="00A22ED6" w:rsidP="00FB1888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22ED6" w:rsidRPr="001768C4" w:rsidRDefault="00A22ED6" w:rsidP="00A22ED6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9D6610" w:rsidRDefault="009D6610" w:rsidP="009D661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360</w:t>
      </w:r>
      <w:r w:rsidRPr="00C67C59">
        <w:rPr>
          <w:sz w:val="26"/>
          <w:szCs w:val="26"/>
        </w:rPr>
        <w:t xml:space="preserve"> </w:t>
      </w:r>
    </w:p>
    <w:p w:rsidR="009D6610" w:rsidRPr="00C67C59" w:rsidRDefault="009D6610" w:rsidP="009D661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D6610" w:rsidRPr="00B05A90" w:rsidTr="00AA5A39">
        <w:trPr>
          <w:trHeight w:val="216"/>
        </w:trPr>
        <w:tc>
          <w:tcPr>
            <w:tcW w:w="4806" w:type="dxa"/>
            <w:gridSpan w:val="2"/>
          </w:tcPr>
          <w:p w:rsidR="009D6610" w:rsidRPr="00884251" w:rsidRDefault="009D6610" w:rsidP="00AA5A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D6610" w:rsidRPr="00B05A90" w:rsidTr="00AA5A39">
        <w:trPr>
          <w:trHeight w:val="216"/>
        </w:trPr>
        <w:tc>
          <w:tcPr>
            <w:tcW w:w="4806" w:type="dxa"/>
            <w:gridSpan w:val="2"/>
          </w:tcPr>
          <w:p w:rsidR="009D6610" w:rsidRPr="00884251" w:rsidRDefault="009D6610" w:rsidP="00AA5A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D6610" w:rsidRPr="00B05A90" w:rsidTr="00AA5A39">
        <w:trPr>
          <w:trHeight w:val="408"/>
        </w:trPr>
        <w:tc>
          <w:tcPr>
            <w:tcW w:w="2822" w:type="dxa"/>
          </w:tcPr>
          <w:p w:rsidR="009D6610" w:rsidRPr="00884251" w:rsidRDefault="009D6610" w:rsidP="00AA5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599F24" wp14:editId="283B0058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D6610" w:rsidRDefault="009D6610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D6610" w:rsidRPr="00884251" w:rsidRDefault="009D6610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22ED6" w:rsidRPr="004251F3" w:rsidRDefault="00A22ED6" w:rsidP="00A22ED6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п</w:t>
      </w:r>
      <w:r>
        <w:rPr>
          <w:b w:val="0"/>
          <w:sz w:val="26"/>
          <w:szCs w:val="26"/>
        </w:rPr>
        <w:t xml:space="preserve">орядке управления и распоряжения муниципальной собственностью в г. Заречном,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14.05.1998 № 204</w:t>
      </w:r>
    </w:p>
    <w:p w:rsidR="00A22ED6" w:rsidRPr="00856859" w:rsidRDefault="00A22ED6" w:rsidP="00A22ED6">
      <w:pPr>
        <w:pStyle w:val="ConsPlusNormal"/>
        <w:ind w:firstLine="709"/>
        <w:jc w:val="both"/>
      </w:pPr>
    </w:p>
    <w:p w:rsidR="00A22ED6" w:rsidRPr="00A04792" w:rsidRDefault="00A22ED6" w:rsidP="00A22ED6">
      <w:pPr>
        <w:pStyle w:val="ConsPlusNormal"/>
        <w:ind w:firstLine="709"/>
        <w:jc w:val="both"/>
      </w:pPr>
      <w:r>
        <w:t xml:space="preserve">В соответствии с главой 36 Гражданского кодекса Российской Федерации, </w:t>
      </w:r>
      <w:r w:rsidRPr="00A04792">
        <w:t xml:space="preserve"> Федеральн</w:t>
      </w:r>
      <w:r>
        <w:t>ым</w:t>
      </w:r>
      <w:r w:rsidRPr="00A04792">
        <w:t xml:space="preserve"> закон</w:t>
      </w:r>
      <w:r>
        <w:t>ом</w:t>
      </w:r>
      <w:r w:rsidRPr="00A04792">
        <w:t xml:space="preserve"> от 0</w:t>
      </w:r>
      <w:r>
        <w:t>6</w:t>
      </w:r>
      <w:r w:rsidRPr="00A04792">
        <w:t>.</w:t>
      </w:r>
      <w:r>
        <w:t>1</w:t>
      </w:r>
      <w:r w:rsidRPr="00A04792">
        <w:t>0.200</w:t>
      </w:r>
      <w:r>
        <w:t>3</w:t>
      </w:r>
      <w:r w:rsidRPr="00A04792">
        <w:t xml:space="preserve"> № </w:t>
      </w:r>
      <w:r>
        <w:t>131</w:t>
      </w:r>
      <w:r w:rsidRPr="00A04792">
        <w:t>-ФЗ «О</w:t>
      </w:r>
      <w:r>
        <w:t>б</w:t>
      </w:r>
      <w:r w:rsidRPr="00A04792">
        <w:t xml:space="preserve"> </w:t>
      </w:r>
      <w:r>
        <w:t xml:space="preserve">общих принципах организации местного самоуправления в </w:t>
      </w:r>
      <w:r w:rsidRPr="00A04792">
        <w:t xml:space="preserve">Российской Федерации», </w:t>
      </w:r>
      <w:r>
        <w:t xml:space="preserve">руководствуясь </w:t>
      </w:r>
      <w:r w:rsidRPr="00A04792">
        <w:t xml:space="preserve">статьей </w:t>
      </w:r>
      <w:r>
        <w:t>4.2.1</w:t>
      </w:r>
      <w:r w:rsidRPr="00A04792">
        <w:t xml:space="preserve"> </w:t>
      </w:r>
      <w:r>
        <w:t>Устава закрытого административно-территориального образования города Заречного</w:t>
      </w:r>
      <w:r w:rsidRPr="00A04792">
        <w:t xml:space="preserve"> Пензенской области,</w:t>
      </w:r>
      <w:r>
        <w:t xml:space="preserve"> в целях привлечения инвестиций и обеспечения эффективного использования имущества, находящегося в собственности </w:t>
      </w:r>
      <w:r w:rsidRPr="00A04792">
        <w:t>закрытого административно-территориального образования горо</w:t>
      </w:r>
      <w:r>
        <w:t>да Заречного Пензенской области</w:t>
      </w:r>
      <w:r w:rsidR="00D942FC">
        <w:t>,</w:t>
      </w:r>
    </w:p>
    <w:p w:rsidR="00A22ED6" w:rsidRPr="00424015" w:rsidRDefault="00A22ED6" w:rsidP="00A22ED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p w:rsidR="00A22ED6" w:rsidRPr="00A04792" w:rsidRDefault="00A22ED6" w:rsidP="00A22ED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A22ED6" w:rsidRPr="00020E35" w:rsidRDefault="00A22ED6" w:rsidP="00A22ED6">
      <w:pPr>
        <w:pStyle w:val="ConsPlusNormal"/>
        <w:ind w:firstLine="540"/>
        <w:jc w:val="both"/>
      </w:pPr>
    </w:p>
    <w:p w:rsidR="00A22ED6" w:rsidRDefault="00A22ED6" w:rsidP="00A22ED6">
      <w:pPr>
        <w:pStyle w:val="ConsPlusNormal"/>
        <w:ind w:firstLine="709"/>
        <w:jc w:val="both"/>
      </w:pPr>
      <w:r w:rsidRPr="00BC4BAF">
        <w:t xml:space="preserve">1. </w:t>
      </w:r>
      <w:r>
        <w:t>Внести в</w:t>
      </w:r>
      <w:r w:rsidRPr="00BC4BAF">
        <w:t xml:space="preserve"> Положение о п</w:t>
      </w:r>
      <w:r>
        <w:t>орядке управления и распоряжения муниципальной собственностью в г. Заречном, утвержденное решением Собрания представителей</w:t>
      </w:r>
      <w:r w:rsidRPr="00BC4BAF">
        <w:t xml:space="preserve"> город</w:t>
      </w:r>
      <w:r>
        <w:t>а</w:t>
      </w:r>
      <w:r w:rsidRPr="00BC4BAF">
        <w:t xml:space="preserve"> Заречно</w:t>
      </w:r>
      <w:r>
        <w:t>го</w:t>
      </w:r>
      <w:r w:rsidRPr="00BC4BAF">
        <w:t xml:space="preserve"> Пензенской области</w:t>
      </w:r>
      <w:r>
        <w:t xml:space="preserve"> от 14.05.1998 № 204,</w:t>
      </w:r>
      <w:r w:rsidRPr="00BC4BAF">
        <w:t xml:space="preserve"> </w:t>
      </w:r>
      <w:r>
        <w:t>следующие изменения:</w:t>
      </w:r>
    </w:p>
    <w:p w:rsidR="00A22ED6" w:rsidRDefault="00A22ED6" w:rsidP="00A22ED6">
      <w:pPr>
        <w:pStyle w:val="ConsPlusNormal"/>
        <w:ind w:firstLine="709"/>
        <w:jc w:val="both"/>
      </w:pPr>
      <w:r>
        <w:t>1.1. Абзац 2 пункта 12.8 изложить в новой редакции:</w:t>
      </w:r>
    </w:p>
    <w:p w:rsidR="00A22ED6" w:rsidRDefault="00A22ED6" w:rsidP="00A22ED6">
      <w:pPr>
        <w:pStyle w:val="ConsPlusNormal"/>
        <w:ind w:firstLine="709"/>
        <w:jc w:val="both"/>
      </w:pPr>
      <w:r>
        <w:t>«Ссудополучатель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его содержание, за исключением случаев, предусмотренных абзацами 3 и 4 настоящего пункта</w:t>
      </w:r>
      <w:proofErr w:type="gramStart"/>
      <w:r>
        <w:t>.».</w:t>
      </w:r>
      <w:proofErr w:type="gramEnd"/>
    </w:p>
    <w:p w:rsidR="00A22ED6" w:rsidRDefault="00A22ED6" w:rsidP="00A22ED6">
      <w:pPr>
        <w:pStyle w:val="ConsPlusNormal"/>
        <w:ind w:firstLine="709"/>
        <w:jc w:val="both"/>
      </w:pPr>
      <w:r>
        <w:t>1.2. Дополнить пункт 12.8 абзацем 4 следующего содержания:</w:t>
      </w:r>
    </w:p>
    <w:p w:rsidR="00A22ED6" w:rsidRPr="00762E16" w:rsidRDefault="00A22ED6" w:rsidP="00A22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3A2F">
        <w:rPr>
          <w:sz w:val="26"/>
          <w:szCs w:val="26"/>
        </w:rPr>
        <w:t xml:space="preserve">«В случае </w:t>
      </w:r>
      <w:r>
        <w:rPr>
          <w:sz w:val="26"/>
          <w:szCs w:val="26"/>
        </w:rPr>
        <w:t>заключения договора</w:t>
      </w:r>
      <w:r w:rsidRPr="00762E16">
        <w:rPr>
          <w:sz w:val="26"/>
          <w:szCs w:val="26"/>
        </w:rPr>
        <w:t xml:space="preserve"> безвозмездно</w:t>
      </w:r>
      <w:r>
        <w:rPr>
          <w:sz w:val="26"/>
          <w:szCs w:val="26"/>
        </w:rPr>
        <w:t>го</w:t>
      </w:r>
      <w:r w:rsidRPr="00762E16">
        <w:rPr>
          <w:sz w:val="26"/>
          <w:szCs w:val="26"/>
        </w:rPr>
        <w:t xml:space="preserve"> пользовани</w:t>
      </w:r>
      <w:r>
        <w:rPr>
          <w:sz w:val="26"/>
          <w:szCs w:val="26"/>
        </w:rPr>
        <w:t xml:space="preserve">я в отношении муниципального </w:t>
      </w:r>
      <w:r w:rsidRPr="00762E1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муниципальных </w:t>
      </w:r>
      <w:r w:rsidR="008936EA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с другими муниципальными </w:t>
      </w:r>
      <w:r w:rsidR="008936EA">
        <w:rPr>
          <w:sz w:val="26"/>
          <w:szCs w:val="26"/>
        </w:rPr>
        <w:t>учреждениями</w:t>
      </w:r>
      <w:r>
        <w:rPr>
          <w:sz w:val="26"/>
          <w:szCs w:val="26"/>
        </w:rPr>
        <w:t>, расходы по поддержанию имущества в исправном состоянии, включая осуществление текущего и капитального ремонта</w:t>
      </w:r>
      <w:r w:rsidR="00E37E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81BC8" w:rsidRPr="00640B94">
        <w:rPr>
          <w:sz w:val="26"/>
          <w:szCs w:val="26"/>
        </w:rPr>
        <w:t>уборку помещений</w:t>
      </w:r>
      <w:r w:rsidR="00B81BC8">
        <w:rPr>
          <w:sz w:val="26"/>
          <w:szCs w:val="26"/>
        </w:rPr>
        <w:t xml:space="preserve"> </w:t>
      </w:r>
      <w:r>
        <w:rPr>
          <w:sz w:val="26"/>
          <w:szCs w:val="26"/>
        </w:rPr>
        <w:t>и  расходы по коммунальным платежам</w:t>
      </w:r>
      <w:r w:rsidR="00B81BC8" w:rsidRPr="00640B94">
        <w:rPr>
          <w:sz w:val="26"/>
          <w:szCs w:val="26"/>
        </w:rPr>
        <w:t>,</w:t>
      </w:r>
      <w:r>
        <w:rPr>
          <w:sz w:val="26"/>
          <w:szCs w:val="26"/>
        </w:rPr>
        <w:t xml:space="preserve"> несет ссудодатель</w:t>
      </w:r>
      <w:proofErr w:type="gramStart"/>
      <w:r w:rsidRPr="00762E1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22ED6" w:rsidRPr="004C079D" w:rsidRDefault="00A22ED6" w:rsidP="00A22ED6">
      <w:pPr>
        <w:pStyle w:val="ConsPlusNormal"/>
        <w:ind w:firstLine="709"/>
        <w:jc w:val="both"/>
        <w:rPr>
          <w:rFonts w:eastAsia="Calibri"/>
          <w:color w:val="FF0000"/>
          <w:lang w:eastAsia="en-US"/>
        </w:rPr>
      </w:pPr>
      <w:r w:rsidRPr="009D600D">
        <w:t xml:space="preserve">2. </w:t>
      </w:r>
      <w:r w:rsidRPr="00875988">
        <w:rPr>
          <w:rFonts w:eastAsia="Calibri"/>
          <w:lang w:eastAsia="en-US"/>
        </w:rPr>
        <w:t>Настоящее решение вступает в силу на следующий день после официального опубликования</w:t>
      </w:r>
      <w:r>
        <w:rPr>
          <w:rFonts w:eastAsia="Calibri"/>
          <w:lang w:eastAsia="en-US"/>
        </w:rPr>
        <w:t>.</w:t>
      </w:r>
    </w:p>
    <w:p w:rsidR="00A22ED6" w:rsidRPr="00BE388D" w:rsidRDefault="00A22ED6" w:rsidP="00A22ED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388D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BE388D">
        <w:rPr>
          <w:sz w:val="26"/>
          <w:szCs w:val="26"/>
        </w:rPr>
        <w:t>публиковать</w:t>
      </w:r>
      <w:r w:rsidRPr="004C132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E388D">
        <w:rPr>
          <w:sz w:val="26"/>
          <w:szCs w:val="26"/>
        </w:rPr>
        <w:t>астоящее решение в</w:t>
      </w:r>
      <w:r>
        <w:rPr>
          <w:sz w:val="26"/>
          <w:szCs w:val="26"/>
        </w:rPr>
        <w:t xml:space="preserve"> официальном</w:t>
      </w:r>
      <w:r w:rsidRPr="00BE388D">
        <w:rPr>
          <w:sz w:val="26"/>
          <w:szCs w:val="26"/>
        </w:rPr>
        <w:t xml:space="preserve"> печатном средстве массовой информации газете 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Pr="00BE388D">
        <w:rPr>
          <w:sz w:val="26"/>
          <w:szCs w:val="26"/>
        </w:rPr>
        <w:t>.</w:t>
      </w:r>
    </w:p>
    <w:p w:rsidR="00FB1888" w:rsidRDefault="009D6610" w:rsidP="00A22ED6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65F4C1E1" wp14:editId="79BEB265">
            <wp:extent cx="6320333" cy="979025"/>
            <wp:effectExtent l="0" t="0" r="444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90" w:rsidRDefault="00DC5390" w:rsidP="00A22ED6">
      <w:pPr>
        <w:rPr>
          <w:sz w:val="26"/>
          <w:szCs w:val="26"/>
        </w:rPr>
      </w:pPr>
    </w:p>
    <w:p w:rsidR="00D942FC" w:rsidRDefault="00D942FC" w:rsidP="000C5637">
      <w:pPr>
        <w:pStyle w:val="2"/>
        <w:spacing w:line="240" w:lineRule="auto"/>
        <w:jc w:val="center"/>
        <w:rPr>
          <w:b/>
          <w:szCs w:val="24"/>
        </w:rPr>
      </w:pPr>
    </w:p>
    <w:p w:rsidR="000C5637" w:rsidRDefault="000C5637" w:rsidP="000C5637">
      <w:pPr>
        <w:pStyle w:val="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ПОЯСНИТЕЛЬНАЯ   ЗАПИСКА</w:t>
      </w:r>
    </w:p>
    <w:p w:rsidR="000C5637" w:rsidRPr="00EC145A" w:rsidRDefault="000C5637" w:rsidP="000C563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>к проекту решения Собрания представителей «</w:t>
      </w:r>
      <w:r w:rsidRPr="00EC145A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 xml:space="preserve">О внесении изменений в Положение </w:t>
      </w:r>
      <w:r w:rsidRPr="00EC145A">
        <w:rPr>
          <w:rFonts w:ascii="Times New Roman" w:hAnsi="Times New Roman" w:cs="Times New Roman"/>
          <w:b w:val="0"/>
          <w:color w:val="auto"/>
          <w:sz w:val="26"/>
          <w:szCs w:val="26"/>
        </w:rPr>
        <w:t>о порядке управления и распоряжения муниципальной собственностью в г. Заречном</w:t>
      </w:r>
      <w:r w:rsidRPr="00EC145A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 xml:space="preserve">, утвержденное решением Собрания представителей города Заречного Пензенской области от </w:t>
      </w:r>
      <w:r w:rsidRPr="00EC14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14.05.1998 № 204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0C5637" w:rsidRDefault="000C5637" w:rsidP="000C563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iCs/>
          <w:sz w:val="26"/>
          <w:szCs w:val="26"/>
        </w:rPr>
        <w:t>В соответствии со статьей 695 Гражданского кодекса РФ, с</w:t>
      </w:r>
      <w:r>
        <w:rPr>
          <w:sz w:val="26"/>
          <w:szCs w:val="26"/>
          <w:lang w:eastAsia="en-US"/>
        </w:rPr>
        <w:t>судополучатель обязан нести все расходы на содержание полученной в безвозмездное пользование вещи, если иное не предусмотрено договором безвозмездного пользования.</w:t>
      </w:r>
    </w:p>
    <w:p w:rsidR="000C5637" w:rsidRDefault="000C5637" w:rsidP="000C56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Д</w:t>
      </w:r>
      <w:r w:rsidRPr="00A24600">
        <w:rPr>
          <w:sz w:val="26"/>
          <w:szCs w:val="26"/>
          <w:lang w:eastAsia="en-US"/>
        </w:rPr>
        <w:t xml:space="preserve">ействующая редакция пункта 12.8 </w:t>
      </w:r>
      <w:r w:rsidRPr="00A24600">
        <w:rPr>
          <w:iCs/>
          <w:sz w:val="26"/>
          <w:szCs w:val="26"/>
        </w:rPr>
        <w:t xml:space="preserve">Положения </w:t>
      </w:r>
      <w:r w:rsidRPr="00A24600">
        <w:rPr>
          <w:sz w:val="26"/>
          <w:szCs w:val="26"/>
        </w:rPr>
        <w:t xml:space="preserve">о порядке управления и распоряжения муниципальной собственностью в г. Заречном, </w:t>
      </w:r>
      <w:r>
        <w:rPr>
          <w:sz w:val="26"/>
          <w:szCs w:val="26"/>
        </w:rPr>
        <w:t>возлагает обязанность по поддержанию имущества в исправном состоянии, включая осуществление текущего и капитального ремонта, и несение расходов на его содержание</w:t>
      </w:r>
      <w:r w:rsidRPr="00A24600">
        <w:rPr>
          <w:sz w:val="26"/>
          <w:szCs w:val="26"/>
        </w:rPr>
        <w:t xml:space="preserve"> на ссудополучателя</w:t>
      </w:r>
      <w:r>
        <w:rPr>
          <w:sz w:val="26"/>
          <w:szCs w:val="26"/>
        </w:rPr>
        <w:t>, за исключением случаев, предусмотренных абзацем 3 этого пункта</w:t>
      </w:r>
      <w:r w:rsidR="00954BA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Абзацем 3 пункта 12.8 предусмотрено, что в случае заключения договора</w:t>
      </w:r>
      <w:r w:rsidRPr="00762E16">
        <w:rPr>
          <w:sz w:val="26"/>
          <w:szCs w:val="26"/>
        </w:rPr>
        <w:t xml:space="preserve"> безвозмездно</w:t>
      </w:r>
      <w:r>
        <w:rPr>
          <w:sz w:val="26"/>
          <w:szCs w:val="26"/>
        </w:rPr>
        <w:t>го</w:t>
      </w:r>
      <w:r w:rsidRPr="00762E16">
        <w:rPr>
          <w:sz w:val="26"/>
          <w:szCs w:val="26"/>
        </w:rPr>
        <w:t xml:space="preserve"> пользовани</w:t>
      </w:r>
      <w:r>
        <w:rPr>
          <w:sz w:val="26"/>
          <w:szCs w:val="26"/>
        </w:rPr>
        <w:t xml:space="preserve">я в отношении муниципального </w:t>
      </w:r>
      <w:r w:rsidRPr="00762E1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муниципальных организаций, осуществляющих образовательную деятельность, с организациями общественного питания по результатам процедур, предусмотренных законодательством Российской Федерации о контрактной системе в сфере закупок товаров, работ, услуг для государственных и муниципальных нужд, для обеспечения питанием обучающихся и работников организаций, осуществляющих образовательную деятельность, расходы по поддержанию имущества</w:t>
      </w:r>
      <w:proofErr w:type="gramEnd"/>
      <w:r>
        <w:rPr>
          <w:sz w:val="26"/>
          <w:szCs w:val="26"/>
        </w:rPr>
        <w:t xml:space="preserve"> в исправном состоянии, </w:t>
      </w:r>
      <w:proofErr w:type="gramStart"/>
      <w:r>
        <w:rPr>
          <w:sz w:val="26"/>
          <w:szCs w:val="26"/>
        </w:rPr>
        <w:t>включая осуществление текущего и капитального ремонта и расходы по коммунальным платежам несет ссудодатель</w:t>
      </w:r>
      <w:proofErr w:type="gramEnd"/>
      <w:r w:rsidRPr="00A24600">
        <w:rPr>
          <w:sz w:val="26"/>
          <w:szCs w:val="26"/>
        </w:rPr>
        <w:t>.</w:t>
      </w:r>
    </w:p>
    <w:p w:rsidR="000C5637" w:rsidRDefault="000C5637" w:rsidP="000C56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то же время  распространена практика предоставления муниципальными учреждениями г. Заречного муниципального имущества в безвозмездное пользование другим муниципальным учреждениям г. Заречного. При этом финансирование и тех и других учреждений осуществляется из бюджета г. Заречного, что приводит в таких случаях к необходимости внесения изменений в бюджетный процесс с целью перераспределения финансирования на содержание имущества между учреждениями.</w:t>
      </w:r>
    </w:p>
    <w:p w:rsidR="000C5637" w:rsidRDefault="000C5637" w:rsidP="00954BA5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  <w:lang w:eastAsia="en-US"/>
        </w:rPr>
        <w:t>Учитывая, что порядок управления муниципальной собственностью установлен в решении Собрания представителей</w:t>
      </w:r>
      <w:r w:rsidR="00954BA5" w:rsidRPr="00954BA5">
        <w:rPr>
          <w:b/>
          <w:iCs/>
          <w:sz w:val="26"/>
          <w:szCs w:val="26"/>
        </w:rPr>
        <w:t xml:space="preserve"> </w:t>
      </w:r>
      <w:r w:rsidR="00954BA5" w:rsidRPr="00954BA5">
        <w:rPr>
          <w:iCs/>
          <w:sz w:val="26"/>
          <w:szCs w:val="26"/>
        </w:rPr>
        <w:t xml:space="preserve">от </w:t>
      </w:r>
      <w:r w:rsidR="00954BA5" w:rsidRPr="00954BA5">
        <w:rPr>
          <w:sz w:val="26"/>
          <w:szCs w:val="26"/>
        </w:rPr>
        <w:t xml:space="preserve"> 14.05.1998 </w:t>
      </w:r>
      <w:r>
        <w:rPr>
          <w:sz w:val="26"/>
          <w:szCs w:val="26"/>
          <w:lang w:eastAsia="en-US"/>
        </w:rPr>
        <w:t xml:space="preserve"> № 204, </w:t>
      </w:r>
      <w:r w:rsidR="00954BA5">
        <w:rPr>
          <w:sz w:val="26"/>
          <w:szCs w:val="26"/>
          <w:lang w:eastAsia="en-US"/>
        </w:rPr>
        <w:t>представляется целесообразным</w:t>
      </w:r>
      <w:r>
        <w:rPr>
          <w:sz w:val="26"/>
          <w:szCs w:val="26"/>
          <w:lang w:eastAsia="en-US"/>
        </w:rPr>
        <w:t xml:space="preserve"> внести изменения, определяющие существенные условия договора безвозмездного пользования в  данном документе.</w:t>
      </w:r>
      <w:r w:rsidR="00954BA5">
        <w:rPr>
          <w:sz w:val="26"/>
          <w:szCs w:val="26"/>
          <w:lang w:eastAsia="en-US"/>
        </w:rPr>
        <w:t xml:space="preserve">   </w:t>
      </w:r>
      <w:r>
        <w:rPr>
          <w:iCs/>
          <w:sz w:val="26"/>
          <w:szCs w:val="26"/>
        </w:rPr>
        <w:t>Предлагается:</w:t>
      </w:r>
    </w:p>
    <w:p w:rsidR="000C5637" w:rsidRDefault="000C5637" w:rsidP="000C5637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    1. А</w:t>
      </w:r>
      <w:r>
        <w:rPr>
          <w:sz w:val="26"/>
          <w:szCs w:val="26"/>
        </w:rPr>
        <w:t>бзац 2 пункта 12.8 изложить в новой редакции:</w:t>
      </w:r>
    </w:p>
    <w:p w:rsidR="000C5637" w:rsidRDefault="000C5637" w:rsidP="000C5637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его содержание, за исключением случаев, предусмотренных абзацами 3 и 4 настоящего пункта</w:t>
      </w:r>
      <w:proofErr w:type="gramStart"/>
      <w:r>
        <w:rPr>
          <w:sz w:val="26"/>
          <w:szCs w:val="26"/>
        </w:rPr>
        <w:t>.».</w:t>
      </w:r>
      <w:proofErr w:type="gramEnd"/>
    </w:p>
    <w:p w:rsidR="000C5637" w:rsidRDefault="000C5637" w:rsidP="000C5637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Дополнить пункт 12.8 абзацем 4 следующего содержания:</w:t>
      </w:r>
    </w:p>
    <w:p w:rsidR="008F2AA8" w:rsidRPr="00762E16" w:rsidRDefault="000C5637" w:rsidP="008F2A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AA8" w:rsidRPr="00923A2F">
        <w:rPr>
          <w:sz w:val="26"/>
          <w:szCs w:val="26"/>
        </w:rPr>
        <w:t xml:space="preserve">«В случае </w:t>
      </w:r>
      <w:r w:rsidR="008F2AA8">
        <w:rPr>
          <w:sz w:val="26"/>
          <w:szCs w:val="26"/>
        </w:rPr>
        <w:t>заключения договора</w:t>
      </w:r>
      <w:r w:rsidR="008F2AA8" w:rsidRPr="00762E16">
        <w:rPr>
          <w:sz w:val="26"/>
          <w:szCs w:val="26"/>
        </w:rPr>
        <w:t xml:space="preserve"> безвозмездно</w:t>
      </w:r>
      <w:r w:rsidR="008F2AA8">
        <w:rPr>
          <w:sz w:val="26"/>
          <w:szCs w:val="26"/>
        </w:rPr>
        <w:t>го</w:t>
      </w:r>
      <w:r w:rsidR="008F2AA8" w:rsidRPr="00762E16">
        <w:rPr>
          <w:sz w:val="26"/>
          <w:szCs w:val="26"/>
        </w:rPr>
        <w:t xml:space="preserve"> пользовани</w:t>
      </w:r>
      <w:r w:rsidR="008F2AA8">
        <w:rPr>
          <w:sz w:val="26"/>
          <w:szCs w:val="26"/>
        </w:rPr>
        <w:t xml:space="preserve">я в отношении муниципального </w:t>
      </w:r>
      <w:r w:rsidR="008F2AA8" w:rsidRPr="00762E16">
        <w:rPr>
          <w:sz w:val="26"/>
          <w:szCs w:val="26"/>
        </w:rPr>
        <w:t>имущества</w:t>
      </w:r>
      <w:r w:rsidR="008F2AA8">
        <w:rPr>
          <w:sz w:val="26"/>
          <w:szCs w:val="26"/>
        </w:rPr>
        <w:t xml:space="preserve"> муниципальных учреждений с другими муниципальными учреждениями, расходы по поддержанию имущества в исправном состоянии, включая осуществление текущего и капитального ремонта, </w:t>
      </w:r>
      <w:r w:rsidR="008F2AA8" w:rsidRPr="00640B94">
        <w:rPr>
          <w:sz w:val="26"/>
          <w:szCs w:val="26"/>
        </w:rPr>
        <w:t>уборку помещений</w:t>
      </w:r>
      <w:r w:rsidR="008F2AA8">
        <w:rPr>
          <w:sz w:val="26"/>
          <w:szCs w:val="26"/>
        </w:rPr>
        <w:t xml:space="preserve"> и  расходы по коммунальным платежам</w:t>
      </w:r>
      <w:r w:rsidR="008F2AA8" w:rsidRPr="00640B94">
        <w:rPr>
          <w:sz w:val="26"/>
          <w:szCs w:val="26"/>
        </w:rPr>
        <w:t>,</w:t>
      </w:r>
      <w:r w:rsidR="008F2AA8">
        <w:rPr>
          <w:sz w:val="26"/>
          <w:szCs w:val="26"/>
        </w:rPr>
        <w:t xml:space="preserve"> несет ссудодатель</w:t>
      </w:r>
      <w:proofErr w:type="gramStart"/>
      <w:r w:rsidR="008F2AA8" w:rsidRPr="00762E16">
        <w:rPr>
          <w:sz w:val="26"/>
          <w:szCs w:val="26"/>
        </w:rPr>
        <w:t>.</w:t>
      </w:r>
      <w:r w:rsidR="008F2AA8">
        <w:rPr>
          <w:sz w:val="26"/>
          <w:szCs w:val="26"/>
        </w:rPr>
        <w:t>».</w:t>
      </w:r>
      <w:proofErr w:type="gramEnd"/>
    </w:p>
    <w:p w:rsidR="000C5637" w:rsidRDefault="000C5637" w:rsidP="000C563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Принимаемое решение не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</w:t>
      </w:r>
    </w:p>
    <w:p w:rsidR="000C5637" w:rsidRDefault="000C5637" w:rsidP="000C5637">
      <w:pPr>
        <w:autoSpaceDE w:val="0"/>
        <w:autoSpaceDN w:val="0"/>
        <w:adjustRightInd w:val="0"/>
        <w:jc w:val="both"/>
        <w:rPr>
          <w:b/>
          <w:iCs/>
          <w:sz w:val="26"/>
          <w:szCs w:val="26"/>
        </w:rPr>
      </w:pPr>
    </w:p>
    <w:p w:rsidR="000C5637" w:rsidRDefault="000C5637" w:rsidP="000C5637">
      <w:pPr>
        <w:pStyle w:val="2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                                           А.М. </w:t>
      </w:r>
      <w:proofErr w:type="spellStart"/>
      <w:r>
        <w:rPr>
          <w:sz w:val="26"/>
          <w:szCs w:val="26"/>
        </w:rPr>
        <w:t>Желтухин</w:t>
      </w:r>
      <w:proofErr w:type="spellEnd"/>
      <w:r>
        <w:rPr>
          <w:sz w:val="26"/>
          <w:szCs w:val="26"/>
        </w:rPr>
        <w:t xml:space="preserve"> </w:t>
      </w:r>
    </w:p>
    <w:sectPr w:rsidR="000C5637" w:rsidSect="009D6610">
      <w:pgSz w:w="11906" w:h="16838"/>
      <w:pgMar w:top="426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80B3A"/>
    <w:rsid w:val="000C5637"/>
    <w:rsid w:val="000F0C58"/>
    <w:rsid w:val="00170EAF"/>
    <w:rsid w:val="00177747"/>
    <w:rsid w:val="00196A7E"/>
    <w:rsid w:val="001C5BB7"/>
    <w:rsid w:val="001F0954"/>
    <w:rsid w:val="0022620B"/>
    <w:rsid w:val="00314143"/>
    <w:rsid w:val="00360533"/>
    <w:rsid w:val="0036677F"/>
    <w:rsid w:val="0042230D"/>
    <w:rsid w:val="00433BF9"/>
    <w:rsid w:val="00492D52"/>
    <w:rsid w:val="004A220A"/>
    <w:rsid w:val="004B7A6B"/>
    <w:rsid w:val="004F15AD"/>
    <w:rsid w:val="00537FED"/>
    <w:rsid w:val="00576ECA"/>
    <w:rsid w:val="005A7D50"/>
    <w:rsid w:val="00640B94"/>
    <w:rsid w:val="00691991"/>
    <w:rsid w:val="006E3954"/>
    <w:rsid w:val="0071614C"/>
    <w:rsid w:val="007E330F"/>
    <w:rsid w:val="00824653"/>
    <w:rsid w:val="008449BC"/>
    <w:rsid w:val="008936EA"/>
    <w:rsid w:val="008A2233"/>
    <w:rsid w:val="008F2AA8"/>
    <w:rsid w:val="009450E5"/>
    <w:rsid w:val="00954BA5"/>
    <w:rsid w:val="0099038B"/>
    <w:rsid w:val="00990CD5"/>
    <w:rsid w:val="009A46B2"/>
    <w:rsid w:val="009D6610"/>
    <w:rsid w:val="00A03D6F"/>
    <w:rsid w:val="00A22ED6"/>
    <w:rsid w:val="00A6395E"/>
    <w:rsid w:val="00B154D5"/>
    <w:rsid w:val="00B81BC8"/>
    <w:rsid w:val="00BC37B6"/>
    <w:rsid w:val="00BC61BF"/>
    <w:rsid w:val="00C22B48"/>
    <w:rsid w:val="00C3724C"/>
    <w:rsid w:val="00C45041"/>
    <w:rsid w:val="00D70913"/>
    <w:rsid w:val="00D77612"/>
    <w:rsid w:val="00D804AF"/>
    <w:rsid w:val="00D942FC"/>
    <w:rsid w:val="00DB68EB"/>
    <w:rsid w:val="00DC32EF"/>
    <w:rsid w:val="00DC5390"/>
    <w:rsid w:val="00E37E83"/>
    <w:rsid w:val="00E5082F"/>
    <w:rsid w:val="00E54A93"/>
    <w:rsid w:val="00EA6817"/>
    <w:rsid w:val="00F168FE"/>
    <w:rsid w:val="00F4556B"/>
    <w:rsid w:val="00F62AC1"/>
    <w:rsid w:val="00F943D6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37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C37B6"/>
    <w:rPr>
      <w:rFonts w:ascii="Arial" w:hAnsi="Arial" w:cs="Arial"/>
      <w:b/>
      <w:bCs/>
      <w:color w:val="26282F"/>
      <w:sz w:val="24"/>
      <w:szCs w:val="24"/>
    </w:rPr>
  </w:style>
  <w:style w:type="paragraph" w:customStyle="1" w:styleId="Normal1">
    <w:name w:val="Normal1"/>
    <w:rsid w:val="00A22ED6"/>
  </w:style>
  <w:style w:type="paragraph" w:customStyle="1" w:styleId="ConsPlusNormal">
    <w:name w:val="ConsPlusNormal"/>
    <w:rsid w:val="00A22ED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A22ED6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37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C37B6"/>
    <w:rPr>
      <w:rFonts w:ascii="Arial" w:hAnsi="Arial" w:cs="Arial"/>
      <w:b/>
      <w:bCs/>
      <w:color w:val="26282F"/>
      <w:sz w:val="24"/>
      <w:szCs w:val="24"/>
    </w:rPr>
  </w:style>
  <w:style w:type="paragraph" w:customStyle="1" w:styleId="Normal1">
    <w:name w:val="Normal1"/>
    <w:rsid w:val="00A22ED6"/>
  </w:style>
  <w:style w:type="paragraph" w:customStyle="1" w:styleId="ConsPlusNormal">
    <w:name w:val="ConsPlusNormal"/>
    <w:rsid w:val="00A22ED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A22ED6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Светлана Г. Шиндяпина</cp:lastModifiedBy>
  <cp:revision>9</cp:revision>
  <cp:lastPrinted>2018-11-02T06:48:00Z</cp:lastPrinted>
  <dcterms:created xsi:type="dcterms:W3CDTF">2018-10-05T13:17:00Z</dcterms:created>
  <dcterms:modified xsi:type="dcterms:W3CDTF">2018-11-02T14:27:00Z</dcterms:modified>
</cp:coreProperties>
</file>