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92" w:rsidRDefault="00692B92" w:rsidP="00692B92">
      <w:pPr>
        <w:tabs>
          <w:tab w:val="left" w:pos="2064"/>
        </w:tabs>
        <w:jc w:val="both"/>
        <w:rPr>
          <w:sz w:val="26"/>
        </w:rPr>
      </w:pPr>
    </w:p>
    <w:p w:rsidR="00692B92" w:rsidRDefault="00A23380" w:rsidP="00692B92">
      <w:pPr>
        <w:pStyle w:val="10"/>
        <w:tabs>
          <w:tab w:val="left" w:pos="7185"/>
        </w:tabs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342900</wp:posOffset>
            </wp:positionV>
            <wp:extent cx="846455" cy="1028700"/>
            <wp:effectExtent l="0" t="0" r="0" b="0"/>
            <wp:wrapNone/>
            <wp:docPr id="4" name="Рисунок 1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B92">
        <w:rPr>
          <w:b/>
          <w:sz w:val="14"/>
          <w:szCs w:val="14"/>
        </w:rPr>
        <w:tab/>
      </w:r>
    </w:p>
    <w:p w:rsidR="00692B92" w:rsidRDefault="00692B92" w:rsidP="00692B92">
      <w:pPr>
        <w:pStyle w:val="10"/>
        <w:tabs>
          <w:tab w:val="left" w:pos="7185"/>
        </w:tabs>
        <w:rPr>
          <w:b/>
          <w:sz w:val="14"/>
          <w:szCs w:val="14"/>
        </w:rPr>
      </w:pPr>
    </w:p>
    <w:p w:rsidR="00692B92" w:rsidRDefault="00692B92" w:rsidP="00692B92">
      <w:pPr>
        <w:pStyle w:val="10"/>
        <w:tabs>
          <w:tab w:val="left" w:pos="7185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</w:p>
    <w:p w:rsidR="00692B92" w:rsidRPr="00164E3A" w:rsidRDefault="00692B92" w:rsidP="00692B92">
      <w:pPr>
        <w:pStyle w:val="10"/>
        <w:tabs>
          <w:tab w:val="left" w:pos="7185"/>
        </w:tabs>
        <w:rPr>
          <w:b/>
          <w:sz w:val="14"/>
          <w:szCs w:val="14"/>
        </w:rPr>
      </w:pPr>
    </w:p>
    <w:p w:rsidR="00692B92" w:rsidRPr="006E7E6A" w:rsidRDefault="00692B92" w:rsidP="00692B92">
      <w:pPr>
        <w:pStyle w:val="10"/>
        <w:jc w:val="center"/>
        <w:rPr>
          <w:b/>
          <w:sz w:val="14"/>
          <w:szCs w:val="14"/>
        </w:rPr>
      </w:pPr>
    </w:p>
    <w:p w:rsidR="00692B92" w:rsidRDefault="00692B92" w:rsidP="00692B92">
      <w:pPr>
        <w:pStyle w:val="10"/>
        <w:jc w:val="center"/>
        <w:rPr>
          <w:b/>
          <w:sz w:val="26"/>
          <w:szCs w:val="26"/>
        </w:rPr>
      </w:pPr>
    </w:p>
    <w:p w:rsidR="00692B92" w:rsidRPr="00871971" w:rsidRDefault="00007954" w:rsidP="00692B92">
      <w:pPr>
        <w:pStyle w:val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692B92" w:rsidRPr="00871971">
        <w:rPr>
          <w:b/>
          <w:sz w:val="40"/>
          <w:szCs w:val="40"/>
        </w:rPr>
        <w:t>Собрание  представителей</w:t>
      </w:r>
    </w:p>
    <w:p w:rsidR="00692B92" w:rsidRPr="00871971" w:rsidRDefault="00692B92" w:rsidP="00692B92">
      <w:pPr>
        <w:pStyle w:val="10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692B92">
        <w:tc>
          <w:tcPr>
            <w:tcW w:w="10260" w:type="dxa"/>
            <w:tcBorders>
              <w:top w:val="double" w:sz="12" w:space="0" w:color="auto"/>
            </w:tcBorders>
          </w:tcPr>
          <w:p w:rsidR="00692B92" w:rsidRDefault="00692B92" w:rsidP="006243D4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92B92" w:rsidRPr="00CB1F9F" w:rsidRDefault="00692B92" w:rsidP="00692B92">
      <w:pPr>
        <w:pStyle w:val="10"/>
        <w:tabs>
          <w:tab w:val="left" w:pos="7185"/>
        </w:tabs>
        <w:rPr>
          <w:sz w:val="32"/>
          <w:szCs w:val="32"/>
        </w:rPr>
      </w:pPr>
      <w:r w:rsidRPr="002A6760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CB1F9F">
        <w:rPr>
          <w:b/>
          <w:sz w:val="32"/>
          <w:szCs w:val="32"/>
        </w:rPr>
        <w:t xml:space="preserve">РЕШЕНИЕ                                                </w:t>
      </w:r>
    </w:p>
    <w:p w:rsidR="00603B4A" w:rsidRDefault="00603B4A" w:rsidP="00603B4A">
      <w:pPr>
        <w:jc w:val="both"/>
        <w:rPr>
          <w:sz w:val="26"/>
        </w:rPr>
      </w:pPr>
    </w:p>
    <w:p w:rsidR="00603B4A" w:rsidRDefault="00603B4A" w:rsidP="00603B4A">
      <w:pPr>
        <w:jc w:val="both"/>
        <w:rPr>
          <w:sz w:val="26"/>
          <w:szCs w:val="26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02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11</w:t>
      </w:r>
      <w:r w:rsidRPr="00C67C59">
        <w:rPr>
          <w:sz w:val="26"/>
          <w:u w:val="single"/>
        </w:rPr>
        <w:t xml:space="preserve">       </w:t>
      </w:r>
      <w:r w:rsidRPr="00C67C59">
        <w:rPr>
          <w:sz w:val="26"/>
        </w:rPr>
        <w:t xml:space="preserve"> 2018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361</w:t>
      </w:r>
      <w:r w:rsidRPr="00C67C59">
        <w:rPr>
          <w:sz w:val="26"/>
          <w:szCs w:val="26"/>
        </w:rPr>
        <w:t xml:space="preserve"> </w:t>
      </w:r>
    </w:p>
    <w:p w:rsidR="00603B4A" w:rsidRPr="00C67C59" w:rsidRDefault="00603B4A" w:rsidP="00603B4A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603B4A" w:rsidRPr="00B05A90" w:rsidTr="00AA5A39">
        <w:trPr>
          <w:trHeight w:val="216"/>
        </w:trPr>
        <w:tc>
          <w:tcPr>
            <w:tcW w:w="4806" w:type="dxa"/>
            <w:gridSpan w:val="2"/>
          </w:tcPr>
          <w:p w:rsidR="00603B4A" w:rsidRPr="00884251" w:rsidRDefault="00603B4A" w:rsidP="00AA5A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02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11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603B4A" w:rsidRPr="00B05A90" w:rsidTr="00AA5A39">
        <w:trPr>
          <w:trHeight w:val="216"/>
        </w:trPr>
        <w:tc>
          <w:tcPr>
            <w:tcW w:w="4806" w:type="dxa"/>
            <w:gridSpan w:val="2"/>
          </w:tcPr>
          <w:p w:rsidR="00603B4A" w:rsidRPr="00884251" w:rsidRDefault="00603B4A" w:rsidP="00AA5A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603B4A" w:rsidRPr="00B05A90" w:rsidTr="00AA5A39">
        <w:trPr>
          <w:trHeight w:val="408"/>
        </w:trPr>
        <w:tc>
          <w:tcPr>
            <w:tcW w:w="2822" w:type="dxa"/>
          </w:tcPr>
          <w:p w:rsidR="00603B4A" w:rsidRPr="00884251" w:rsidRDefault="00603B4A" w:rsidP="00AA5A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4B2299F" wp14:editId="71F3B61D">
                  <wp:extent cx="1009650" cy="6362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03B4A" w:rsidRDefault="00603B4A" w:rsidP="00AA5A3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603B4A" w:rsidRPr="00884251" w:rsidRDefault="00603B4A" w:rsidP="00AA5A3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614BD" w:rsidRPr="00164BD5" w:rsidRDefault="00A23380" w:rsidP="00B614BD">
      <w:pPr>
        <w:shd w:val="clear" w:color="auto" w:fill="FFFFFF"/>
        <w:autoSpaceDE w:val="0"/>
        <w:autoSpaceDN w:val="0"/>
        <w:adjustRightInd w:val="0"/>
        <w:spacing w:line="28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103505</wp:posOffset>
                </wp:positionV>
                <wp:extent cx="6400800" cy="96012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4BD" w:rsidRPr="00164BD5" w:rsidRDefault="00B614BD" w:rsidP="00B614BD">
                            <w:pPr>
                              <w:suppressAutoHyphens/>
                              <w:ind w:firstLine="709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64BD5">
                              <w:rPr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Pr="004D0AD4">
                              <w:rPr>
                                <w:sz w:val="26"/>
                                <w:szCs w:val="26"/>
                              </w:rPr>
                              <w:t>внесении изменений</w:t>
                            </w:r>
                            <w:r w:rsidRPr="00164BD5">
                              <w:rPr>
                                <w:sz w:val="26"/>
                                <w:szCs w:val="26"/>
                              </w:rPr>
                              <w:t xml:space="preserve"> в решение Собрания представителей города Заречного                                                                Пензенской области от 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  <w:r w:rsidRPr="00164BD5">
                              <w:rPr>
                                <w:sz w:val="26"/>
                                <w:szCs w:val="26"/>
                              </w:rPr>
                              <w:t>.0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  <w:r w:rsidRPr="00164BD5">
                              <w:rPr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7</w:t>
                            </w:r>
                            <w:r w:rsidRPr="00164BD5">
                              <w:rPr>
                                <w:sz w:val="26"/>
                                <w:szCs w:val="26"/>
                              </w:rPr>
                              <w:t xml:space="preserve"> № 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84</w:t>
                            </w:r>
                            <w:r w:rsidRPr="00164BD5">
                              <w:rPr>
                                <w:sz w:val="26"/>
                                <w:szCs w:val="26"/>
                              </w:rPr>
                              <w:t xml:space="preserve"> «Об утве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рждении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 xml:space="preserve">Правил благоустройства </w:t>
                            </w:r>
                            <w:r w:rsidRPr="00164BD5">
                              <w:rPr>
                                <w:sz w:val="26"/>
                                <w:szCs w:val="26"/>
                              </w:rPr>
                              <w:t>территории города Заречного Пензенской области</w:t>
                            </w:r>
                            <w:proofErr w:type="gramEnd"/>
                            <w:r w:rsidRPr="00164BD5"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pt;margin-top:8.15pt;width:7in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" stroked="f">
                <v:textbox>
                  <w:txbxContent>
                    <w:p w:rsidR="00B614BD" w:rsidRPr="00164BD5" w:rsidRDefault="00B614BD" w:rsidP="00B614BD">
                      <w:pPr>
                        <w:suppressAutoHyphens/>
                        <w:ind w:firstLine="709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64BD5">
                        <w:rPr>
                          <w:sz w:val="26"/>
                          <w:szCs w:val="26"/>
                        </w:rPr>
                        <w:t xml:space="preserve">О </w:t>
                      </w:r>
                      <w:r w:rsidRPr="004D0AD4">
                        <w:rPr>
                          <w:sz w:val="26"/>
                          <w:szCs w:val="26"/>
                        </w:rPr>
                        <w:t>внесении изменений</w:t>
                      </w:r>
                      <w:r w:rsidRPr="00164BD5">
                        <w:rPr>
                          <w:sz w:val="26"/>
                          <w:szCs w:val="26"/>
                        </w:rPr>
                        <w:t xml:space="preserve"> в решение Собрания представителей города Заречного                                                                Пензенской области от 2</w:t>
                      </w:r>
                      <w:r>
                        <w:rPr>
                          <w:sz w:val="26"/>
                          <w:szCs w:val="26"/>
                        </w:rPr>
                        <w:t>8</w:t>
                      </w:r>
                      <w:r w:rsidRPr="00164BD5">
                        <w:rPr>
                          <w:sz w:val="26"/>
                          <w:szCs w:val="26"/>
                        </w:rPr>
                        <w:t>.0</w:t>
                      </w:r>
                      <w:r>
                        <w:rPr>
                          <w:sz w:val="26"/>
                          <w:szCs w:val="26"/>
                        </w:rPr>
                        <w:t>9</w:t>
                      </w:r>
                      <w:r w:rsidRPr="00164BD5">
                        <w:rPr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sz w:val="26"/>
                          <w:szCs w:val="26"/>
                        </w:rPr>
                        <w:t>7</w:t>
                      </w:r>
                      <w:r w:rsidRPr="00164BD5">
                        <w:rPr>
                          <w:sz w:val="26"/>
                          <w:szCs w:val="26"/>
                        </w:rPr>
                        <w:t xml:space="preserve"> № 2</w:t>
                      </w:r>
                      <w:r>
                        <w:rPr>
                          <w:sz w:val="26"/>
                          <w:szCs w:val="26"/>
                        </w:rPr>
                        <w:t>84</w:t>
                      </w:r>
                      <w:r w:rsidRPr="00164BD5">
                        <w:rPr>
                          <w:sz w:val="26"/>
                          <w:szCs w:val="26"/>
                        </w:rPr>
                        <w:t xml:space="preserve"> «Об утве</w:t>
                      </w:r>
                      <w:r>
                        <w:rPr>
                          <w:sz w:val="26"/>
                          <w:szCs w:val="26"/>
                        </w:rPr>
                        <w:t xml:space="preserve">рждении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 xml:space="preserve">Правил благоустройства </w:t>
                      </w:r>
                      <w:r w:rsidRPr="00164BD5">
                        <w:rPr>
                          <w:sz w:val="26"/>
                          <w:szCs w:val="26"/>
                        </w:rPr>
                        <w:t>территории города Заречного Пензенской области</w:t>
                      </w:r>
                      <w:proofErr w:type="gramEnd"/>
                      <w:r w:rsidRPr="00164BD5">
                        <w:rPr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614BD" w:rsidRPr="00164BD5" w:rsidRDefault="00B614BD" w:rsidP="00B614BD">
      <w:pPr>
        <w:shd w:val="clear" w:color="auto" w:fill="FFFFFF"/>
        <w:autoSpaceDE w:val="0"/>
        <w:autoSpaceDN w:val="0"/>
        <w:adjustRightInd w:val="0"/>
        <w:spacing w:line="280" w:lineRule="exact"/>
        <w:rPr>
          <w:sz w:val="26"/>
          <w:szCs w:val="26"/>
        </w:rPr>
      </w:pPr>
    </w:p>
    <w:p w:rsidR="00B614BD" w:rsidRPr="00164BD5" w:rsidRDefault="00B614BD" w:rsidP="00B614BD">
      <w:pPr>
        <w:shd w:val="clear" w:color="auto" w:fill="FFFFFF"/>
        <w:autoSpaceDE w:val="0"/>
        <w:autoSpaceDN w:val="0"/>
        <w:adjustRightInd w:val="0"/>
        <w:spacing w:line="280" w:lineRule="exact"/>
        <w:rPr>
          <w:sz w:val="26"/>
          <w:szCs w:val="26"/>
        </w:rPr>
      </w:pPr>
    </w:p>
    <w:p w:rsidR="00B614BD" w:rsidRPr="00164BD5" w:rsidRDefault="00B614BD" w:rsidP="00B614BD">
      <w:pPr>
        <w:shd w:val="clear" w:color="auto" w:fill="FFFFFF"/>
        <w:autoSpaceDE w:val="0"/>
        <w:autoSpaceDN w:val="0"/>
        <w:adjustRightInd w:val="0"/>
        <w:spacing w:line="280" w:lineRule="exact"/>
        <w:rPr>
          <w:sz w:val="26"/>
          <w:szCs w:val="26"/>
        </w:rPr>
      </w:pPr>
    </w:p>
    <w:p w:rsidR="00B614BD" w:rsidRPr="00164BD5" w:rsidRDefault="00B614BD" w:rsidP="00B614BD">
      <w:pPr>
        <w:shd w:val="clear" w:color="auto" w:fill="FFFFFF"/>
        <w:autoSpaceDE w:val="0"/>
        <w:autoSpaceDN w:val="0"/>
        <w:adjustRightInd w:val="0"/>
        <w:spacing w:line="280" w:lineRule="exact"/>
        <w:rPr>
          <w:sz w:val="26"/>
          <w:szCs w:val="26"/>
        </w:rPr>
      </w:pPr>
    </w:p>
    <w:p w:rsidR="00B614BD" w:rsidRPr="00302F05" w:rsidRDefault="00B614BD" w:rsidP="00B614BD">
      <w:pPr>
        <w:shd w:val="clear" w:color="auto" w:fill="FFFFFF"/>
        <w:spacing w:line="280" w:lineRule="exact"/>
        <w:ind w:firstLine="709"/>
        <w:jc w:val="both"/>
        <w:rPr>
          <w:sz w:val="26"/>
          <w:szCs w:val="26"/>
        </w:rPr>
      </w:pPr>
    </w:p>
    <w:p w:rsidR="00B614BD" w:rsidRPr="00164BD5" w:rsidRDefault="00B614BD" w:rsidP="00B614BD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D5">
        <w:rPr>
          <w:rFonts w:ascii="Times New Roman" w:hAnsi="Times New Roman" w:cs="Times New Roman"/>
          <w:sz w:val="26"/>
          <w:szCs w:val="26"/>
        </w:rPr>
        <w:t xml:space="preserve">Руководствуясь  Федеральным  </w:t>
      </w:r>
      <w:hyperlink r:id="rId10" w:history="1">
        <w:r w:rsidRPr="00164BD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64BD5">
        <w:rPr>
          <w:rFonts w:ascii="Times New Roman" w:hAnsi="Times New Roman" w:cs="Times New Roman"/>
          <w:sz w:val="26"/>
          <w:szCs w:val="26"/>
        </w:rPr>
        <w:t xml:space="preserve">  от  06.10.2003 № 131-ФЗ «Об  общих при</w:t>
      </w:r>
      <w:r w:rsidRPr="00164BD5">
        <w:rPr>
          <w:rFonts w:ascii="Times New Roman" w:hAnsi="Times New Roman" w:cs="Times New Roman"/>
          <w:sz w:val="26"/>
          <w:szCs w:val="26"/>
        </w:rPr>
        <w:t>н</w:t>
      </w:r>
      <w:r w:rsidRPr="00164BD5">
        <w:rPr>
          <w:rFonts w:ascii="Times New Roman" w:hAnsi="Times New Roman" w:cs="Times New Roman"/>
          <w:sz w:val="26"/>
          <w:szCs w:val="26"/>
        </w:rPr>
        <w:t xml:space="preserve">ципах   организации местного самоуправления в Российской Федерации», в соответствии со </w:t>
      </w:r>
      <w:hyperlink r:id="rId11" w:history="1">
        <w:r w:rsidRPr="00164BD5">
          <w:rPr>
            <w:rFonts w:ascii="Times New Roman" w:hAnsi="Times New Roman" w:cs="Times New Roman"/>
            <w:sz w:val="26"/>
            <w:szCs w:val="26"/>
          </w:rPr>
          <w:t>статьей 4.2.1</w:t>
        </w:r>
      </w:hyperlink>
      <w:r w:rsidRPr="00164BD5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</w:p>
    <w:p w:rsidR="00B614BD" w:rsidRPr="00164BD5" w:rsidRDefault="00B614BD" w:rsidP="00B614BD">
      <w:pPr>
        <w:shd w:val="clear" w:color="auto" w:fill="FFFFFF"/>
        <w:spacing w:line="280" w:lineRule="exact"/>
        <w:ind w:firstLine="709"/>
        <w:jc w:val="both"/>
        <w:rPr>
          <w:sz w:val="26"/>
          <w:szCs w:val="26"/>
        </w:rPr>
      </w:pPr>
    </w:p>
    <w:p w:rsidR="00B614BD" w:rsidRPr="00164BD5" w:rsidRDefault="00B614BD" w:rsidP="00B614BD">
      <w:pPr>
        <w:shd w:val="clear" w:color="auto" w:fill="FFFFFF"/>
        <w:spacing w:line="280" w:lineRule="exact"/>
        <w:ind w:firstLine="709"/>
        <w:jc w:val="both"/>
        <w:rPr>
          <w:sz w:val="26"/>
          <w:szCs w:val="26"/>
        </w:rPr>
      </w:pPr>
      <w:r w:rsidRPr="00164BD5">
        <w:rPr>
          <w:sz w:val="26"/>
          <w:szCs w:val="26"/>
        </w:rPr>
        <w:t xml:space="preserve">Собрание представителей РЕШИЛО: </w:t>
      </w:r>
    </w:p>
    <w:p w:rsidR="00B614BD" w:rsidRPr="00164BD5" w:rsidRDefault="00B614BD" w:rsidP="00B614BD">
      <w:pPr>
        <w:shd w:val="clear" w:color="auto" w:fill="FFFFFF"/>
        <w:spacing w:line="280" w:lineRule="exact"/>
        <w:ind w:firstLine="709"/>
        <w:jc w:val="both"/>
        <w:rPr>
          <w:sz w:val="26"/>
          <w:szCs w:val="26"/>
        </w:rPr>
      </w:pPr>
      <w:r w:rsidRPr="00164BD5">
        <w:rPr>
          <w:sz w:val="26"/>
          <w:szCs w:val="26"/>
        </w:rPr>
        <w:t xml:space="preserve">  </w:t>
      </w:r>
    </w:p>
    <w:p w:rsidR="003D67E7" w:rsidRPr="00EE2466" w:rsidRDefault="003D67E7" w:rsidP="003D67E7">
      <w:pPr>
        <w:pStyle w:val="ConsPlusNormal"/>
        <w:numPr>
          <w:ilvl w:val="0"/>
          <w:numId w:val="31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466">
        <w:rPr>
          <w:rFonts w:ascii="Times New Roman" w:hAnsi="Times New Roman" w:cs="Times New Roman"/>
          <w:sz w:val="26"/>
          <w:szCs w:val="26"/>
        </w:rPr>
        <w:t xml:space="preserve">Внести изменения в решение Собрания представителей города Заречного Пензенской области от 28.09.2017 № 284 «Об утверждении </w:t>
      </w:r>
      <w:proofErr w:type="gramStart"/>
      <w:r w:rsidRPr="00EE2466">
        <w:rPr>
          <w:rFonts w:ascii="Times New Roman" w:hAnsi="Times New Roman" w:cs="Times New Roman"/>
          <w:sz w:val="26"/>
          <w:szCs w:val="26"/>
        </w:rPr>
        <w:t>Правил благоустройства территории города Заречного Пензенской области</w:t>
      </w:r>
      <w:proofErr w:type="gramEnd"/>
      <w:r w:rsidRPr="00EE2466">
        <w:rPr>
          <w:rFonts w:ascii="Times New Roman" w:hAnsi="Times New Roman" w:cs="Times New Roman"/>
          <w:sz w:val="26"/>
          <w:szCs w:val="26"/>
        </w:rPr>
        <w:t>».</w:t>
      </w:r>
    </w:p>
    <w:p w:rsidR="00DC5AC6" w:rsidRPr="00EE2466" w:rsidRDefault="00DC5AC6" w:rsidP="00DC5AC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2466">
        <w:rPr>
          <w:sz w:val="26"/>
          <w:szCs w:val="26"/>
        </w:rPr>
        <w:t xml:space="preserve">В </w:t>
      </w:r>
      <w:hyperlink r:id="rId12" w:history="1">
        <w:r w:rsidRPr="00EE2466">
          <w:rPr>
            <w:sz w:val="26"/>
            <w:szCs w:val="26"/>
          </w:rPr>
          <w:t>приложении</w:t>
        </w:r>
      </w:hyperlink>
      <w:r w:rsidRPr="00EE2466">
        <w:rPr>
          <w:sz w:val="26"/>
          <w:szCs w:val="26"/>
        </w:rPr>
        <w:t xml:space="preserve"> «Правила благоустройства территории города Заречного Пензенской области»:</w:t>
      </w:r>
    </w:p>
    <w:p w:rsidR="00DC5AC6" w:rsidRDefault="00DC5AC6" w:rsidP="00DC5AC6">
      <w:pPr>
        <w:numPr>
          <w:ilvl w:val="0"/>
          <w:numId w:val="32"/>
        </w:num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пункт</w:t>
      </w:r>
      <w:r w:rsidRPr="00EE2466">
        <w:rPr>
          <w:sz w:val="26"/>
          <w:szCs w:val="26"/>
        </w:rPr>
        <w:t xml:space="preserve"> 1.2 раздела 1 «Общие положения»</w:t>
      </w:r>
      <w:r>
        <w:rPr>
          <w:sz w:val="26"/>
          <w:szCs w:val="26"/>
        </w:rPr>
        <w:t xml:space="preserve"> изложить в новой редакции</w:t>
      </w:r>
      <w:r w:rsidRPr="00EE2466">
        <w:rPr>
          <w:sz w:val="26"/>
          <w:szCs w:val="26"/>
        </w:rPr>
        <w:t>:</w:t>
      </w:r>
    </w:p>
    <w:p w:rsidR="00DC5AC6" w:rsidRPr="00EE2466" w:rsidRDefault="00DC5AC6" w:rsidP="00DC5AC6">
      <w:pPr>
        <w:suppressAutoHyphens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«1.2. </w:t>
      </w:r>
      <w:r w:rsidRPr="00CD31FA">
        <w:rPr>
          <w:sz w:val="26"/>
          <w:szCs w:val="26"/>
        </w:rPr>
        <w:t>Правила с учетом градостроительной документации устанавливают:</w:t>
      </w:r>
    </w:p>
    <w:p w:rsidR="00DC5AC6" w:rsidRPr="00CD31FA" w:rsidRDefault="00DC5AC6" w:rsidP="00DC5A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1FA">
        <w:rPr>
          <w:rFonts w:ascii="Times New Roman" w:hAnsi="Times New Roman" w:cs="Times New Roman"/>
          <w:sz w:val="26"/>
          <w:szCs w:val="26"/>
        </w:rPr>
        <w:t>1) общие параметры и рекомендуемое минимальное сочетание элементов благ</w:t>
      </w:r>
      <w:r w:rsidRPr="00CD31FA">
        <w:rPr>
          <w:rFonts w:ascii="Times New Roman" w:hAnsi="Times New Roman" w:cs="Times New Roman"/>
          <w:sz w:val="26"/>
          <w:szCs w:val="26"/>
        </w:rPr>
        <w:t>о</w:t>
      </w:r>
      <w:r w:rsidRPr="00CD31FA">
        <w:rPr>
          <w:rFonts w:ascii="Times New Roman" w:hAnsi="Times New Roman" w:cs="Times New Roman"/>
          <w:sz w:val="26"/>
          <w:szCs w:val="26"/>
        </w:rPr>
        <w:t xml:space="preserve">устройства для создания безопасной, удобной и привлекательной среды территории </w:t>
      </w:r>
      <w:r>
        <w:rPr>
          <w:rFonts w:ascii="Times New Roman" w:hAnsi="Times New Roman" w:cs="Times New Roman"/>
          <w:sz w:val="26"/>
          <w:szCs w:val="26"/>
        </w:rPr>
        <w:t>горо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ского округа</w:t>
      </w:r>
      <w:r w:rsidRPr="00CD31FA">
        <w:rPr>
          <w:rFonts w:ascii="Times New Roman" w:hAnsi="Times New Roman" w:cs="Times New Roman"/>
          <w:sz w:val="26"/>
          <w:szCs w:val="26"/>
        </w:rPr>
        <w:t>;</w:t>
      </w:r>
    </w:p>
    <w:p w:rsidR="00DC5AC6" w:rsidRPr="00DC5AC6" w:rsidRDefault="00DC5AC6" w:rsidP="00DC5A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D31FA">
        <w:rPr>
          <w:rFonts w:ascii="Times New Roman" w:hAnsi="Times New Roman" w:cs="Times New Roman"/>
          <w:sz w:val="26"/>
          <w:szCs w:val="26"/>
        </w:rPr>
        <w:t xml:space="preserve">) требования по благоустройству территории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CD31FA">
        <w:rPr>
          <w:rFonts w:ascii="Times New Roman" w:hAnsi="Times New Roman" w:cs="Times New Roman"/>
          <w:sz w:val="26"/>
          <w:szCs w:val="26"/>
        </w:rPr>
        <w:t>, а также использ</w:t>
      </w:r>
      <w:r w:rsidRPr="00CD31FA">
        <w:rPr>
          <w:rFonts w:ascii="Times New Roman" w:hAnsi="Times New Roman" w:cs="Times New Roman"/>
          <w:sz w:val="26"/>
          <w:szCs w:val="26"/>
        </w:rPr>
        <w:t>о</w:t>
      </w:r>
      <w:r w:rsidRPr="00CD31FA">
        <w:rPr>
          <w:rFonts w:ascii="Times New Roman" w:hAnsi="Times New Roman" w:cs="Times New Roman"/>
          <w:sz w:val="26"/>
          <w:szCs w:val="26"/>
        </w:rPr>
        <w:t xml:space="preserve">вания, охраны, защиты, воспроизводства </w:t>
      </w:r>
      <w:r>
        <w:rPr>
          <w:rFonts w:ascii="Times New Roman" w:hAnsi="Times New Roman" w:cs="Times New Roman"/>
          <w:sz w:val="26"/>
          <w:szCs w:val="26"/>
        </w:rPr>
        <w:t xml:space="preserve">городских </w:t>
      </w:r>
      <w:r w:rsidRPr="00CD31FA">
        <w:rPr>
          <w:rFonts w:ascii="Times New Roman" w:hAnsi="Times New Roman" w:cs="Times New Roman"/>
          <w:sz w:val="26"/>
          <w:szCs w:val="26"/>
        </w:rPr>
        <w:t>лесов</w:t>
      </w:r>
      <w:r>
        <w:rPr>
          <w:rFonts w:ascii="Times New Roman" w:hAnsi="Times New Roman" w:cs="Times New Roman"/>
          <w:sz w:val="26"/>
          <w:szCs w:val="26"/>
        </w:rPr>
        <w:t>, лесов</w:t>
      </w:r>
      <w:r w:rsidRPr="00CD31FA">
        <w:rPr>
          <w:rFonts w:ascii="Times New Roman" w:hAnsi="Times New Roman" w:cs="Times New Roman"/>
          <w:sz w:val="26"/>
          <w:szCs w:val="26"/>
        </w:rPr>
        <w:t xml:space="preserve"> особо охраняемых пр</w:t>
      </w:r>
      <w:r w:rsidRPr="00CD31FA">
        <w:rPr>
          <w:rFonts w:ascii="Times New Roman" w:hAnsi="Times New Roman" w:cs="Times New Roman"/>
          <w:sz w:val="26"/>
          <w:szCs w:val="26"/>
        </w:rPr>
        <w:t>и</w:t>
      </w:r>
      <w:r w:rsidRPr="00CD31FA">
        <w:rPr>
          <w:rFonts w:ascii="Times New Roman" w:hAnsi="Times New Roman" w:cs="Times New Roman"/>
          <w:sz w:val="26"/>
          <w:szCs w:val="26"/>
        </w:rPr>
        <w:t xml:space="preserve">родных территорий, расположенных в границах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proofErr w:type="gramStart"/>
      <w:r w:rsidRPr="00CD31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C5AC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D67E7" w:rsidRPr="00EE2466" w:rsidRDefault="003D67E7" w:rsidP="003D67E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2466">
        <w:rPr>
          <w:sz w:val="26"/>
          <w:szCs w:val="26"/>
        </w:rPr>
        <w:t>2) в пункте 1.4 раздела 1 «Общие положения»:</w:t>
      </w:r>
    </w:p>
    <w:p w:rsidR="003D67E7" w:rsidRPr="00EE2466" w:rsidRDefault="003D67E7" w:rsidP="003D67E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2466">
        <w:rPr>
          <w:sz w:val="26"/>
          <w:szCs w:val="26"/>
        </w:rPr>
        <w:t xml:space="preserve">а) абзац 8 изложить в следующей редакции: </w:t>
      </w:r>
    </w:p>
    <w:p w:rsidR="003D67E7" w:rsidRPr="00EE2466" w:rsidRDefault="003D67E7" w:rsidP="003D67E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E2466">
        <w:rPr>
          <w:sz w:val="26"/>
          <w:szCs w:val="26"/>
        </w:rPr>
        <w:t xml:space="preserve">«благоустройство территории - деятельность по реализации комплекса  мероприятий,  установленного   правилами   благоустройства   территории  муниципального  образования,  направленная  на  обеспечение  и  повышение  комфортности  условий  проживания  граждан,  по  поддержанию  и улучшению санитарного   и   эстетического   состояния   территории   муниципального  образования,  по содержанию территорий населенных пунктов и расположенных  на   таких   </w:t>
      </w:r>
      <w:r w:rsidRPr="00EE2466">
        <w:rPr>
          <w:sz w:val="26"/>
          <w:szCs w:val="26"/>
        </w:rPr>
        <w:lastRenderedPageBreak/>
        <w:t>территориях   объектов,   в   том  числе  территорий  общего  пользования,    земельных   участков,   зданий,   строений,   сооружений, прилегающих территорий;»;</w:t>
      </w:r>
      <w:proofErr w:type="gramEnd"/>
    </w:p>
    <w:p w:rsidR="003D67E7" w:rsidRPr="00EE2466" w:rsidRDefault="003D67E7" w:rsidP="003D67E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466">
        <w:rPr>
          <w:rFonts w:ascii="Times New Roman" w:hAnsi="Times New Roman" w:cs="Times New Roman"/>
          <w:sz w:val="26"/>
          <w:szCs w:val="26"/>
        </w:rPr>
        <w:t xml:space="preserve">б) абзац 59 изложить в следующей редакции: </w:t>
      </w:r>
    </w:p>
    <w:p w:rsidR="003D67E7" w:rsidRPr="00EE2466" w:rsidRDefault="003D67E7" w:rsidP="003D67E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466">
        <w:rPr>
          <w:rFonts w:ascii="Times New Roman" w:hAnsi="Times New Roman" w:cs="Times New Roman"/>
          <w:sz w:val="26"/>
          <w:szCs w:val="26"/>
        </w:rPr>
        <w:t xml:space="preserve">«прилегающая  территория  - территория общего пользования, которая  прилегает  к  зданию,  строению, сооружению, земельному участку в случае,  если  такой  земельный  участок  образован,  и </w:t>
      </w:r>
      <w:proofErr w:type="gramStart"/>
      <w:r w:rsidRPr="00EE2466">
        <w:rPr>
          <w:rFonts w:ascii="Times New Roman" w:hAnsi="Times New Roman" w:cs="Times New Roman"/>
          <w:sz w:val="26"/>
          <w:szCs w:val="26"/>
        </w:rPr>
        <w:t>границы</w:t>
      </w:r>
      <w:proofErr w:type="gramEnd"/>
      <w:r w:rsidRPr="00EE2466">
        <w:rPr>
          <w:rFonts w:ascii="Times New Roman" w:hAnsi="Times New Roman" w:cs="Times New Roman"/>
          <w:sz w:val="26"/>
          <w:szCs w:val="26"/>
        </w:rPr>
        <w:t xml:space="preserve"> которой определены  правилами   благоустройства   территории   муниципального  образования  в  соответствии   с  порядком,  установленным  законом  Пензенской области от 28.06.2018 № 3203-ЗПО «О порядке определения границ прилегающей территории к зданию, строению, сооружению, земельному участку;»;</w:t>
      </w:r>
    </w:p>
    <w:p w:rsidR="003D67E7" w:rsidRPr="00EE2466" w:rsidRDefault="003D67E7" w:rsidP="003D67E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466">
        <w:rPr>
          <w:rFonts w:ascii="Times New Roman" w:hAnsi="Times New Roman" w:cs="Times New Roman"/>
          <w:sz w:val="26"/>
          <w:szCs w:val="26"/>
        </w:rPr>
        <w:t xml:space="preserve">в) абзац 77 изложить в следующей редакции: </w:t>
      </w:r>
    </w:p>
    <w:p w:rsidR="003D67E7" w:rsidRPr="00EE2466" w:rsidRDefault="003D67E7" w:rsidP="003D67E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2466">
        <w:rPr>
          <w:rFonts w:ascii="Times New Roman" w:hAnsi="Times New Roman" w:cs="Times New Roman"/>
          <w:sz w:val="26"/>
          <w:szCs w:val="26"/>
        </w:rPr>
        <w:t>«территории общего пользования - территории, которыми беспрепятственно пользуется неограниченный круг лиц (за исключением дорог, проездов, площадей, улиц, парков, скверов, бульваров, набережных, береговых полос водных объектов общего пользования);»;</w:t>
      </w:r>
      <w:proofErr w:type="gramEnd"/>
    </w:p>
    <w:p w:rsidR="003D67E7" w:rsidRPr="00EE2466" w:rsidRDefault="003D67E7" w:rsidP="003D67E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466">
        <w:rPr>
          <w:rFonts w:ascii="Times New Roman" w:hAnsi="Times New Roman" w:cs="Times New Roman"/>
          <w:sz w:val="26"/>
          <w:szCs w:val="26"/>
        </w:rPr>
        <w:t xml:space="preserve">г) абзац 89 изложить в следующей редакции: </w:t>
      </w:r>
    </w:p>
    <w:p w:rsidR="003D67E7" w:rsidRPr="00EE2466" w:rsidRDefault="003D67E7" w:rsidP="003D67E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2466">
        <w:rPr>
          <w:rFonts w:ascii="Times New Roman" w:hAnsi="Times New Roman" w:cs="Times New Roman"/>
          <w:sz w:val="26"/>
          <w:szCs w:val="26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некапитальные, нестационарные строения и сооружения, информационные щиты и указатели, применяемые как составные части благоустройства территории;»;</w:t>
      </w:r>
      <w:proofErr w:type="gramEnd"/>
    </w:p>
    <w:p w:rsidR="003D67E7" w:rsidRPr="00EE2466" w:rsidRDefault="003D67E7" w:rsidP="003D67E7">
      <w:pPr>
        <w:pStyle w:val="parag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2466">
        <w:rPr>
          <w:sz w:val="26"/>
          <w:szCs w:val="26"/>
        </w:rPr>
        <w:t>3) подраздел 2.13 раздела 2 «Объекты и элементы благоустройства территории» изложить в следующей редакции:</w:t>
      </w:r>
    </w:p>
    <w:p w:rsidR="003D67E7" w:rsidRPr="00EE2466" w:rsidRDefault="003D67E7" w:rsidP="003D67E7">
      <w:pPr>
        <w:pStyle w:val="parag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2466">
        <w:rPr>
          <w:sz w:val="26"/>
          <w:szCs w:val="26"/>
        </w:rPr>
        <w:t>«2.13. Здания, строения и сооружения</w:t>
      </w:r>
    </w:p>
    <w:p w:rsidR="003D67E7" w:rsidRPr="00EE2466" w:rsidRDefault="003D67E7" w:rsidP="003D67E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466">
        <w:rPr>
          <w:rFonts w:ascii="Times New Roman" w:hAnsi="Times New Roman" w:cs="Times New Roman"/>
          <w:sz w:val="26"/>
          <w:szCs w:val="26"/>
        </w:rPr>
        <w:t xml:space="preserve">2.13.1. </w:t>
      </w:r>
      <w:proofErr w:type="gramStart"/>
      <w:r w:rsidRPr="00EE2466">
        <w:rPr>
          <w:rFonts w:ascii="Times New Roman" w:hAnsi="Times New Roman" w:cs="Times New Roman"/>
          <w:sz w:val="26"/>
          <w:szCs w:val="26"/>
        </w:rPr>
        <w:t>Ремонт фасадов зданий и сооружений, элементов их декора, а также иных внешних элементов фасадов зданий и сооружений, в том числе ремонт, замена, установка кровель, крылец, ограждений и защитных решеток, навесов, козырьков, окон, входных дверей, балконов, наружных лестниц, эркеров, лоджий, карнизов, столярных изделий, водосточных труб, наружных антенных устройств и радиоэлектронных средств, светильников, флагштоков, настенных кондиционеров и другого оборудования, пристроенного к стенам</w:t>
      </w:r>
      <w:proofErr w:type="gramEnd"/>
      <w:r w:rsidRPr="00EE2466">
        <w:rPr>
          <w:rFonts w:ascii="Times New Roman" w:hAnsi="Times New Roman" w:cs="Times New Roman"/>
          <w:sz w:val="26"/>
          <w:szCs w:val="26"/>
        </w:rPr>
        <w:t xml:space="preserve"> или вмонтированного в них, домовых знаков осуществляется в соответствии с требованиями градостроительного законодательства, обязательными требованиями в области проектирования и строительства, сводами правил, градостроительными нормативами, правилами землепользования и </w:t>
      </w:r>
      <w:proofErr w:type="gramStart"/>
      <w:r w:rsidRPr="00EE2466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Pr="00EE2466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и настоящими Правилами.</w:t>
      </w:r>
    </w:p>
    <w:p w:rsidR="003D67E7" w:rsidRPr="004D39A4" w:rsidRDefault="003D67E7" w:rsidP="003D67E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466">
        <w:rPr>
          <w:rFonts w:ascii="Times New Roman" w:hAnsi="Times New Roman" w:cs="Times New Roman"/>
          <w:sz w:val="26"/>
          <w:szCs w:val="26"/>
        </w:rPr>
        <w:t>2.13.2. Реконструкция зданий, строений и сооружений осуществляется в соответствии с Градостроительным кодексом Российской Федерации</w:t>
      </w:r>
      <w:proofErr w:type="gramStart"/>
      <w:r w:rsidRPr="00EE2466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3D67E7" w:rsidRDefault="003D67E7" w:rsidP="003D67E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6099">
        <w:rPr>
          <w:sz w:val="26"/>
          <w:szCs w:val="26"/>
        </w:rPr>
        <w:t xml:space="preserve">2. Настоящее решение опубликовать в печатном средстве массовой информации </w:t>
      </w:r>
      <w:r>
        <w:rPr>
          <w:sz w:val="26"/>
          <w:szCs w:val="26"/>
        </w:rPr>
        <w:t xml:space="preserve">  </w:t>
      </w:r>
      <w:r w:rsidRPr="00806099">
        <w:rPr>
          <w:sz w:val="26"/>
          <w:szCs w:val="26"/>
        </w:rPr>
        <w:t xml:space="preserve">газете «Ведомости </w:t>
      </w:r>
      <w:proofErr w:type="gramStart"/>
      <w:r w:rsidRPr="00806099">
        <w:rPr>
          <w:sz w:val="26"/>
          <w:szCs w:val="26"/>
        </w:rPr>
        <w:t>Заречного</w:t>
      </w:r>
      <w:proofErr w:type="gramEnd"/>
      <w:r w:rsidRPr="00806099">
        <w:rPr>
          <w:sz w:val="26"/>
          <w:szCs w:val="26"/>
        </w:rPr>
        <w:t>».</w:t>
      </w:r>
    </w:p>
    <w:p w:rsidR="00603B4A" w:rsidRDefault="00603B4A" w:rsidP="003D67E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03B4A" w:rsidRDefault="00603B4A" w:rsidP="00603B4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65F4C1E1" wp14:editId="79BEB265">
            <wp:extent cx="6320333" cy="979025"/>
            <wp:effectExtent l="0" t="0" r="444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0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88" w:rsidRDefault="00B94588" w:rsidP="00AF4F44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6"/>
          <w:szCs w:val="26"/>
        </w:rPr>
      </w:pPr>
    </w:p>
    <w:p w:rsidR="00F25301" w:rsidRDefault="00F25301" w:rsidP="00AF4F44">
      <w:pPr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</w:p>
    <w:p w:rsidR="00F25301" w:rsidRDefault="00F25301" w:rsidP="00AF4F44">
      <w:pPr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</w:p>
    <w:p w:rsidR="00F25301" w:rsidRDefault="00F25301" w:rsidP="00AF4F44">
      <w:pPr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</w:p>
    <w:p w:rsidR="00F25301" w:rsidRDefault="00F25301" w:rsidP="00AF4F44">
      <w:pPr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</w:p>
    <w:p w:rsidR="00F25301" w:rsidRDefault="00F25301" w:rsidP="00AF4F44">
      <w:pPr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</w:p>
    <w:p w:rsidR="00F25301" w:rsidRDefault="00F25301" w:rsidP="00AF4F44">
      <w:pPr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</w:p>
    <w:p w:rsidR="00F25301" w:rsidRDefault="00F25301" w:rsidP="00AF4F44">
      <w:pPr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</w:p>
    <w:p w:rsidR="00F25301" w:rsidRDefault="00F25301" w:rsidP="00AF4F44">
      <w:pPr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</w:p>
    <w:p w:rsidR="00F25301" w:rsidRDefault="00F25301" w:rsidP="00AF4F44">
      <w:pPr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</w:p>
    <w:p w:rsidR="00F25301" w:rsidRPr="0082094E" w:rsidRDefault="00F25301" w:rsidP="00F25301">
      <w:pPr>
        <w:spacing w:line="280" w:lineRule="exact"/>
        <w:jc w:val="center"/>
      </w:pPr>
      <w:r>
        <w:rPr>
          <w:color w:val="000000"/>
          <w:sz w:val="26"/>
          <w:szCs w:val="26"/>
        </w:rPr>
        <w:t xml:space="preserve">Пояснительная записка </w:t>
      </w:r>
      <w:r w:rsidRPr="0082094E">
        <w:rPr>
          <w:color w:val="000000"/>
          <w:sz w:val="26"/>
          <w:szCs w:val="26"/>
        </w:rPr>
        <w:t>к проекту Решения Собрания представителей</w:t>
      </w:r>
    </w:p>
    <w:p w:rsidR="00F25301" w:rsidRDefault="00F25301" w:rsidP="00F25301">
      <w:pPr>
        <w:spacing w:line="280" w:lineRule="exact"/>
        <w:jc w:val="center"/>
        <w:rPr>
          <w:sz w:val="26"/>
          <w:szCs w:val="26"/>
        </w:rPr>
      </w:pPr>
      <w:r w:rsidRPr="0082094E">
        <w:rPr>
          <w:sz w:val="25"/>
          <w:szCs w:val="25"/>
        </w:rPr>
        <w:t>«</w:t>
      </w:r>
      <w:r w:rsidRPr="0082094E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Правил благоустройства </w:t>
      </w:r>
      <w:r w:rsidRPr="00164BD5">
        <w:rPr>
          <w:sz w:val="26"/>
          <w:szCs w:val="26"/>
        </w:rPr>
        <w:t xml:space="preserve">территории города Заречного </w:t>
      </w:r>
    </w:p>
    <w:p w:rsidR="00F25301" w:rsidRDefault="00F25301" w:rsidP="00F25301">
      <w:pPr>
        <w:spacing w:line="280" w:lineRule="exact"/>
        <w:jc w:val="center"/>
        <w:rPr>
          <w:sz w:val="25"/>
          <w:szCs w:val="25"/>
        </w:rPr>
      </w:pPr>
      <w:r w:rsidRPr="00164BD5">
        <w:rPr>
          <w:sz w:val="26"/>
          <w:szCs w:val="26"/>
        </w:rPr>
        <w:t>Пензенской области</w:t>
      </w:r>
      <w:r w:rsidRPr="0082094E">
        <w:rPr>
          <w:sz w:val="25"/>
          <w:szCs w:val="25"/>
        </w:rPr>
        <w:t>»</w:t>
      </w:r>
    </w:p>
    <w:p w:rsidR="00F25301" w:rsidRDefault="00F25301" w:rsidP="00F25301">
      <w:pPr>
        <w:spacing w:line="280" w:lineRule="exact"/>
        <w:jc w:val="center"/>
        <w:rPr>
          <w:sz w:val="25"/>
          <w:szCs w:val="25"/>
        </w:rPr>
      </w:pPr>
    </w:p>
    <w:p w:rsidR="00F25301" w:rsidRDefault="00F25301" w:rsidP="00F25301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 Пунктом 3 статьи 22 </w:t>
      </w:r>
      <w:r w:rsidRPr="00164BD5">
        <w:rPr>
          <w:sz w:val="26"/>
          <w:szCs w:val="26"/>
        </w:rPr>
        <w:t>Федеральн</w:t>
      </w:r>
      <w:r>
        <w:rPr>
          <w:sz w:val="26"/>
          <w:szCs w:val="26"/>
        </w:rPr>
        <w:t xml:space="preserve">ого </w:t>
      </w:r>
      <w:hyperlink r:id="rId14" w:history="1">
        <w:r w:rsidRPr="00164BD5">
          <w:rPr>
            <w:sz w:val="26"/>
            <w:szCs w:val="26"/>
          </w:rPr>
          <w:t>закон</w:t>
        </w:r>
        <w:r>
          <w:rPr>
            <w:sz w:val="26"/>
            <w:szCs w:val="26"/>
          </w:rPr>
          <w:t>а</w:t>
        </w:r>
      </w:hyperlink>
      <w:r>
        <w:t xml:space="preserve"> </w:t>
      </w:r>
      <w:r w:rsidRPr="001E0D5F">
        <w:rPr>
          <w:sz w:val="26"/>
          <w:szCs w:val="26"/>
        </w:rPr>
        <w:t xml:space="preserve">от 17.11.1995 </w:t>
      </w:r>
      <w:r>
        <w:rPr>
          <w:sz w:val="26"/>
          <w:szCs w:val="26"/>
        </w:rPr>
        <w:t>№</w:t>
      </w:r>
      <w:r w:rsidRPr="001E0D5F">
        <w:rPr>
          <w:sz w:val="26"/>
          <w:szCs w:val="26"/>
        </w:rPr>
        <w:t xml:space="preserve"> 169-ФЗ (ред. </w:t>
      </w:r>
      <w:r>
        <w:rPr>
          <w:sz w:val="26"/>
          <w:szCs w:val="26"/>
        </w:rPr>
        <w:t xml:space="preserve">                  </w:t>
      </w:r>
      <w:r w:rsidRPr="001E0D5F">
        <w:rPr>
          <w:sz w:val="26"/>
          <w:szCs w:val="26"/>
        </w:rPr>
        <w:t xml:space="preserve">от 19.07.2011) </w:t>
      </w:r>
      <w:r>
        <w:rPr>
          <w:sz w:val="26"/>
          <w:szCs w:val="26"/>
        </w:rPr>
        <w:t>«</w:t>
      </w:r>
      <w:r w:rsidRPr="001E0D5F">
        <w:rPr>
          <w:sz w:val="26"/>
          <w:szCs w:val="26"/>
        </w:rPr>
        <w:t>Об архитектурной деятельности в Российской Федерации</w:t>
      </w:r>
      <w:r>
        <w:rPr>
          <w:sz w:val="26"/>
          <w:szCs w:val="26"/>
        </w:rPr>
        <w:t xml:space="preserve">» установлено, что органы местного самоуправления </w:t>
      </w:r>
      <w:r>
        <w:rPr>
          <w:rFonts w:eastAsiaTheme="minorHAnsi"/>
          <w:sz w:val="26"/>
          <w:szCs w:val="26"/>
          <w:lang w:eastAsia="en-US"/>
        </w:rPr>
        <w:t>могут быть наделены полномочиями по регулиров</w:t>
      </w:r>
      <w:r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нию архитектурной деятельности. </w:t>
      </w:r>
    </w:p>
    <w:p w:rsidR="00F25301" w:rsidRDefault="00F25301" w:rsidP="00F25301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Однако, этим же Федеральным законом (статья 2) дано определение о том, что арх</w:t>
      </w:r>
      <w:r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>тектурная деятельность - это профессиональная деятельность граждан (архитекторов), имеющая целью создание архитектурного объекта и включающая в себя творческий пр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цесс создания архитектурного проекта, координацию разработки всех разделов проектной документации для строительства или для реконструкции, авторский надзор за строител</w:t>
      </w:r>
      <w:r>
        <w:rPr>
          <w:rFonts w:eastAsiaTheme="minorHAnsi"/>
          <w:sz w:val="26"/>
          <w:szCs w:val="26"/>
          <w:lang w:eastAsia="en-US"/>
        </w:rPr>
        <w:t>ь</w:t>
      </w:r>
      <w:r>
        <w:rPr>
          <w:rFonts w:eastAsiaTheme="minorHAnsi"/>
          <w:sz w:val="26"/>
          <w:szCs w:val="26"/>
          <w:lang w:eastAsia="en-US"/>
        </w:rPr>
        <w:t>ством архитектурного объекта, а также деятельность юридических лиц по организации профессиональной деятельности архитекторов.</w:t>
      </w:r>
      <w:proofErr w:type="gramEnd"/>
    </w:p>
    <w:p w:rsidR="00F25301" w:rsidRDefault="00F25301" w:rsidP="00F25301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Указанная профессиональная деятельность не входит в полномочия органа местного самоуправления.</w:t>
      </w:r>
    </w:p>
    <w:p w:rsidR="00F25301" w:rsidRDefault="00F25301" w:rsidP="00F25301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Пунктом 25 статьи 16 Федерального закона от 06.10.2003 №  131-ФЗ </w:t>
      </w:r>
      <w:r w:rsidRPr="00931B71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 установлено, что к вопросам органа местного самоуправления относятся: </w:t>
      </w:r>
      <w:r>
        <w:rPr>
          <w:rFonts w:eastAsiaTheme="minorHAnsi"/>
          <w:sz w:val="26"/>
          <w:szCs w:val="26"/>
          <w:lang w:eastAsia="en-US"/>
        </w:rPr>
        <w:t>утверждение правил благ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устройства территории городского округа, осуществление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их соблюдением, организация благоустройства территории городского округа в соответствии с указанными правилами.</w:t>
      </w:r>
    </w:p>
    <w:p w:rsidR="00F25301" w:rsidRDefault="00F25301" w:rsidP="00F25301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Пунктом 36 статьи 1 Градостроительного кодекса дается определение  благоустро</w:t>
      </w:r>
      <w:r>
        <w:rPr>
          <w:rFonts w:eastAsiaTheme="minorHAnsi"/>
          <w:sz w:val="26"/>
          <w:szCs w:val="26"/>
          <w:lang w:eastAsia="en-US"/>
        </w:rPr>
        <w:t>й</w:t>
      </w:r>
      <w:r>
        <w:rPr>
          <w:rFonts w:eastAsiaTheme="minorHAnsi"/>
          <w:sz w:val="26"/>
          <w:szCs w:val="26"/>
          <w:lang w:eastAsia="en-US"/>
        </w:rPr>
        <w:t>ства территории как деятельности по реализации комплекса мероприятий, установленного правилами благоустройства территории муниципального образования, направленной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вания, по содержанию территорий населенных пунктов и расположенных на таких терр</w:t>
      </w:r>
      <w:r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>ториях объектов, в том числе территорий общего пользования, земельных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участков, зд</w:t>
      </w:r>
      <w:r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>ний, строений, сооружений, прилегающих территорий.</w:t>
      </w:r>
    </w:p>
    <w:p w:rsidR="00F25301" w:rsidRDefault="00F25301" w:rsidP="00F25301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Для устранения возможности разночтений и соответствия критериям ясности для лиц, исполняющих данный документ, предлагается название пункта 2.13. «Оформление и оборудование зданий и сооружений» </w:t>
      </w:r>
      <w:r w:rsidRPr="00DA7B1F">
        <w:rPr>
          <w:sz w:val="26"/>
          <w:szCs w:val="26"/>
        </w:rPr>
        <w:t>Правил благоустройства</w:t>
      </w:r>
      <w:r>
        <w:rPr>
          <w:sz w:val="26"/>
          <w:szCs w:val="26"/>
        </w:rPr>
        <w:t xml:space="preserve"> </w:t>
      </w:r>
      <w:r w:rsidRPr="00DA7B1F">
        <w:rPr>
          <w:sz w:val="26"/>
          <w:szCs w:val="26"/>
        </w:rPr>
        <w:t>территории города Заречн</w:t>
      </w:r>
      <w:r w:rsidRPr="00DA7B1F">
        <w:rPr>
          <w:sz w:val="26"/>
          <w:szCs w:val="26"/>
        </w:rPr>
        <w:t>о</w:t>
      </w:r>
      <w:r w:rsidRPr="00DA7B1F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Pr="00DA7B1F">
        <w:rPr>
          <w:sz w:val="26"/>
          <w:szCs w:val="26"/>
        </w:rPr>
        <w:t xml:space="preserve">Пензенской области, утвержденных Решением Собрания представителей </w:t>
      </w:r>
      <w:r>
        <w:rPr>
          <w:sz w:val="26"/>
          <w:szCs w:val="26"/>
        </w:rPr>
        <w:t xml:space="preserve">          </w:t>
      </w:r>
      <w:r w:rsidRPr="00DA7B1F">
        <w:rPr>
          <w:sz w:val="26"/>
          <w:szCs w:val="26"/>
        </w:rPr>
        <w:t>г. Заре</w:t>
      </w:r>
      <w:r w:rsidRPr="00DA7B1F">
        <w:rPr>
          <w:sz w:val="26"/>
          <w:szCs w:val="26"/>
        </w:rPr>
        <w:t>ч</w:t>
      </w:r>
      <w:r w:rsidRPr="00DA7B1F">
        <w:rPr>
          <w:sz w:val="26"/>
          <w:szCs w:val="26"/>
        </w:rPr>
        <w:t>ного</w:t>
      </w:r>
      <w:r>
        <w:rPr>
          <w:sz w:val="26"/>
          <w:szCs w:val="26"/>
        </w:rPr>
        <w:t xml:space="preserve"> </w:t>
      </w:r>
      <w:r w:rsidRPr="00DA7B1F">
        <w:rPr>
          <w:sz w:val="26"/>
          <w:szCs w:val="26"/>
        </w:rPr>
        <w:t>от 28.09.2017 № 284</w:t>
      </w:r>
      <w:r>
        <w:rPr>
          <w:sz w:val="26"/>
          <w:szCs w:val="26"/>
        </w:rPr>
        <w:t>, изложить в новой редакции: «Здания, строения</w:t>
      </w:r>
      <w:r w:rsidRPr="00B0574E">
        <w:rPr>
          <w:sz w:val="26"/>
          <w:szCs w:val="26"/>
        </w:rPr>
        <w:t xml:space="preserve"> и сооружени</w:t>
      </w:r>
      <w:r>
        <w:rPr>
          <w:sz w:val="26"/>
          <w:szCs w:val="26"/>
        </w:rPr>
        <w:t xml:space="preserve">я». </w:t>
      </w:r>
    </w:p>
    <w:p w:rsidR="00F25301" w:rsidRDefault="00F25301" w:rsidP="00F25301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Кроме того, согласно </w:t>
      </w:r>
      <w:r>
        <w:rPr>
          <w:sz w:val="26"/>
          <w:szCs w:val="26"/>
        </w:rPr>
        <w:t xml:space="preserve">Федеральному закону от 06.10.2003 № 131-ФЗ </w:t>
      </w:r>
      <w:r w:rsidRPr="00931B71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rFonts w:eastAsiaTheme="minorHAnsi"/>
          <w:sz w:val="26"/>
          <w:szCs w:val="26"/>
          <w:lang w:eastAsia="en-US"/>
        </w:rPr>
        <w:t xml:space="preserve"> у органа местного самоуправления отсутствуют полномочия в части: </w:t>
      </w:r>
    </w:p>
    <w:p w:rsidR="00F25301" w:rsidRDefault="00F25301" w:rsidP="00F25301">
      <w:pPr>
        <w:pStyle w:val="af2"/>
        <w:numPr>
          <w:ilvl w:val="0"/>
          <w:numId w:val="33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проектирования оформления и оборудования зданий и сооружений;</w:t>
      </w:r>
    </w:p>
    <w:p w:rsidR="00F25301" w:rsidRDefault="00F25301" w:rsidP="00F25301">
      <w:pPr>
        <w:pStyle w:val="af2"/>
        <w:numPr>
          <w:ilvl w:val="0"/>
          <w:numId w:val="33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согласования </w:t>
      </w:r>
      <w:proofErr w:type="gramStart"/>
      <w:r>
        <w:rPr>
          <w:rFonts w:eastAsiaTheme="minorHAnsi"/>
          <w:sz w:val="26"/>
          <w:szCs w:val="26"/>
          <w:lang w:eastAsia="en-US"/>
        </w:rPr>
        <w:t>архитектурного проекта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зданий, сооружений;</w:t>
      </w:r>
    </w:p>
    <w:p w:rsidR="00F25301" w:rsidRDefault="00F25301" w:rsidP="00F25301">
      <w:pPr>
        <w:pStyle w:val="af2"/>
        <w:numPr>
          <w:ilvl w:val="0"/>
          <w:numId w:val="33"/>
        </w:numPr>
        <w:autoSpaceDE w:val="0"/>
        <w:autoSpaceDN w:val="0"/>
        <w:adjustRightInd w:val="0"/>
        <w:spacing w:line="280" w:lineRule="exact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предоставления решения о согласовании архитектурно-градостроительного о</w:t>
      </w:r>
      <w:r>
        <w:rPr>
          <w:rFonts w:eastAsiaTheme="minorHAnsi"/>
          <w:sz w:val="26"/>
          <w:szCs w:val="26"/>
          <w:lang w:eastAsia="en-US"/>
        </w:rPr>
        <w:t>б</w:t>
      </w:r>
      <w:r>
        <w:rPr>
          <w:rFonts w:eastAsiaTheme="minorHAnsi"/>
          <w:sz w:val="26"/>
          <w:szCs w:val="26"/>
          <w:lang w:eastAsia="en-US"/>
        </w:rPr>
        <w:t>лика.</w:t>
      </w:r>
    </w:p>
    <w:p w:rsidR="00F25301" w:rsidRDefault="00124624" w:rsidP="00F25301">
      <w:pPr>
        <w:autoSpaceDE w:val="0"/>
        <w:autoSpaceDN w:val="0"/>
        <w:adjustRightInd w:val="0"/>
        <w:spacing w:line="280" w:lineRule="exact"/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связи с этим предлагается</w:t>
      </w:r>
      <w:bookmarkStart w:id="0" w:name="_GoBack"/>
      <w:bookmarkEnd w:id="0"/>
      <w:r w:rsidR="00F25301">
        <w:rPr>
          <w:rFonts w:eastAsiaTheme="minorHAnsi"/>
          <w:sz w:val="26"/>
          <w:szCs w:val="26"/>
          <w:lang w:eastAsia="en-US"/>
        </w:rPr>
        <w:t xml:space="preserve"> содержание пункта 2.13. изложить в новой редакции.</w:t>
      </w:r>
    </w:p>
    <w:p w:rsidR="00F25301" w:rsidRPr="00C64BA3" w:rsidRDefault="00F25301" w:rsidP="00F25301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F25301" w:rsidRDefault="00F25301" w:rsidP="00F25301">
      <w:pPr>
        <w:shd w:val="clear" w:color="auto" w:fill="FFFFFF"/>
        <w:spacing w:line="28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Сравнительная таблица</w:t>
      </w:r>
    </w:p>
    <w:p w:rsidR="00F25301" w:rsidRDefault="00F25301" w:rsidP="00F25301">
      <w:pPr>
        <w:shd w:val="clear" w:color="auto" w:fill="FFFFFF"/>
        <w:spacing w:line="280" w:lineRule="exact"/>
        <w:ind w:firstLine="540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25301" w:rsidRPr="005E25FA" w:rsidTr="0099054E">
        <w:tc>
          <w:tcPr>
            <w:tcW w:w="5210" w:type="dxa"/>
          </w:tcPr>
          <w:p w:rsidR="00F25301" w:rsidRPr="00B0574E" w:rsidRDefault="00F25301" w:rsidP="0099054E">
            <w:pPr>
              <w:pStyle w:val="ConsPlusNormal"/>
              <w:spacing w:line="280" w:lineRule="exact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Действующая редакция</w:t>
            </w:r>
          </w:p>
        </w:tc>
        <w:tc>
          <w:tcPr>
            <w:tcW w:w="5211" w:type="dxa"/>
          </w:tcPr>
          <w:p w:rsidR="00F25301" w:rsidRPr="00B0574E" w:rsidRDefault="00F25301" w:rsidP="0099054E">
            <w:pPr>
              <w:pStyle w:val="ConsPlusNormal"/>
              <w:spacing w:line="280" w:lineRule="exact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Новая редакция</w:t>
            </w:r>
          </w:p>
        </w:tc>
      </w:tr>
      <w:tr w:rsidR="00F25301" w:rsidRPr="005E25FA" w:rsidTr="0099054E">
        <w:tc>
          <w:tcPr>
            <w:tcW w:w="5210" w:type="dxa"/>
          </w:tcPr>
          <w:p w:rsidR="00F25301" w:rsidRPr="00B0574E" w:rsidRDefault="00F25301" w:rsidP="0099054E">
            <w:pPr>
              <w:pStyle w:val="ConsPlusNormal"/>
              <w:spacing w:line="280" w:lineRule="exact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0574E">
              <w:rPr>
                <w:rFonts w:ascii="Times New Roman" w:hAnsi="Times New Roman" w:cs="Times New Roman"/>
                <w:sz w:val="26"/>
                <w:szCs w:val="26"/>
              </w:rPr>
              <w:t>2.13. Оформление и оборудование зданий и сооружений</w:t>
            </w:r>
          </w:p>
          <w:p w:rsidR="00F25301" w:rsidRPr="00B0574E" w:rsidRDefault="00F25301" w:rsidP="0099054E">
            <w:pPr>
              <w:pStyle w:val="ConsPlusNormal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4E">
              <w:rPr>
                <w:rFonts w:ascii="Times New Roman" w:hAnsi="Times New Roman" w:cs="Times New Roman"/>
                <w:sz w:val="26"/>
                <w:szCs w:val="26"/>
              </w:rPr>
              <w:t xml:space="preserve">2.13.1. Проектирование оформления и </w:t>
            </w:r>
            <w:r w:rsidRPr="00B057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оборудования зданий и сооружений вкл</w:t>
            </w:r>
            <w:r w:rsidRPr="00B0574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0574E">
              <w:rPr>
                <w:rFonts w:ascii="Times New Roman" w:hAnsi="Times New Roman" w:cs="Times New Roman"/>
                <w:sz w:val="26"/>
                <w:szCs w:val="26"/>
              </w:rPr>
              <w:t>чает: колористическое оформление внешних поверхностей стен, отделку крыши, отдел</w:t>
            </w:r>
            <w:r w:rsidRPr="00B057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0574E">
              <w:rPr>
                <w:rFonts w:ascii="Times New Roman" w:hAnsi="Times New Roman" w:cs="Times New Roman"/>
                <w:sz w:val="26"/>
                <w:szCs w:val="26"/>
              </w:rPr>
              <w:t>ные части оборудования конструктивных элементов здания (входные группы, цок</w:t>
            </w:r>
            <w:r w:rsidRPr="00B057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574E">
              <w:rPr>
                <w:rFonts w:ascii="Times New Roman" w:hAnsi="Times New Roman" w:cs="Times New Roman"/>
                <w:sz w:val="26"/>
                <w:szCs w:val="26"/>
              </w:rPr>
              <w:t xml:space="preserve">ли), размещение антенн, водосточных труб, </w:t>
            </w:r>
            <w:proofErr w:type="spellStart"/>
            <w:r w:rsidRPr="00B0574E"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 w:rsidRPr="00B0574E">
              <w:rPr>
                <w:rFonts w:ascii="Times New Roman" w:hAnsi="Times New Roman" w:cs="Times New Roman"/>
                <w:sz w:val="26"/>
                <w:szCs w:val="26"/>
              </w:rPr>
              <w:t>, домовых знаков, защитных сеток.</w:t>
            </w:r>
          </w:p>
          <w:p w:rsidR="00F25301" w:rsidRPr="00B0574E" w:rsidRDefault="00F25301" w:rsidP="0099054E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sz w:val="26"/>
                <w:szCs w:val="26"/>
              </w:rPr>
            </w:pPr>
            <w:r w:rsidRPr="00B0574E">
              <w:rPr>
                <w:sz w:val="26"/>
                <w:szCs w:val="26"/>
              </w:rPr>
              <w:t>2.13.</w:t>
            </w:r>
            <w:r>
              <w:rPr>
                <w:sz w:val="26"/>
                <w:szCs w:val="26"/>
              </w:rPr>
              <w:t>2</w:t>
            </w:r>
            <w:r w:rsidRPr="00B0574E">
              <w:rPr>
                <w:sz w:val="26"/>
                <w:szCs w:val="26"/>
              </w:rPr>
              <w:t xml:space="preserve">. </w:t>
            </w:r>
            <w:proofErr w:type="gramStart"/>
            <w:r w:rsidRPr="00B0574E">
              <w:rPr>
                <w:sz w:val="26"/>
                <w:szCs w:val="26"/>
              </w:rPr>
              <w:t>Архитектурный проект здания, сооружения должен соответствовать треб</w:t>
            </w:r>
            <w:r w:rsidRPr="00B0574E">
              <w:rPr>
                <w:sz w:val="26"/>
                <w:szCs w:val="26"/>
              </w:rPr>
              <w:t>о</w:t>
            </w:r>
            <w:r w:rsidRPr="00B0574E">
              <w:rPr>
                <w:sz w:val="26"/>
                <w:szCs w:val="26"/>
              </w:rPr>
              <w:t>ваниям</w:t>
            </w:r>
            <w:r>
              <w:rPr>
                <w:sz w:val="26"/>
                <w:szCs w:val="26"/>
              </w:rPr>
              <w:t xml:space="preserve"> </w:t>
            </w:r>
            <w:r w:rsidRPr="00B0574E">
              <w:rPr>
                <w:sz w:val="26"/>
                <w:szCs w:val="26"/>
              </w:rPr>
              <w:t>градостроительного законодател</w:t>
            </w:r>
            <w:r w:rsidRPr="00B0574E">
              <w:rPr>
                <w:sz w:val="26"/>
                <w:szCs w:val="26"/>
              </w:rPr>
              <w:t>ь</w:t>
            </w:r>
            <w:r w:rsidRPr="00B0574E">
              <w:rPr>
                <w:sz w:val="26"/>
                <w:szCs w:val="26"/>
              </w:rPr>
              <w:t>ства, обязательным требованиям в области проектирования и строительства, сводам правил, градостроительным нормативам, правилам землепользования и застройки г</w:t>
            </w:r>
            <w:r w:rsidRPr="00B0574E">
              <w:rPr>
                <w:sz w:val="26"/>
                <w:szCs w:val="26"/>
              </w:rPr>
              <w:t>о</w:t>
            </w:r>
            <w:r w:rsidRPr="00B0574E">
              <w:rPr>
                <w:sz w:val="26"/>
                <w:szCs w:val="26"/>
              </w:rPr>
              <w:t xml:space="preserve">рода </w:t>
            </w:r>
            <w:r>
              <w:rPr>
                <w:sz w:val="26"/>
                <w:szCs w:val="26"/>
              </w:rPr>
              <w:t>Заречного Пензенской области</w:t>
            </w:r>
            <w:r w:rsidRPr="00B0574E">
              <w:rPr>
                <w:sz w:val="26"/>
                <w:szCs w:val="26"/>
              </w:rPr>
              <w:t>, наст</w:t>
            </w:r>
            <w:r w:rsidRPr="00B0574E">
              <w:rPr>
                <w:sz w:val="26"/>
                <w:szCs w:val="26"/>
              </w:rPr>
              <w:t>о</w:t>
            </w:r>
            <w:r w:rsidRPr="00B0574E">
              <w:rPr>
                <w:sz w:val="26"/>
                <w:szCs w:val="26"/>
              </w:rPr>
              <w:t>ящим Правилам, заданию на проектиров</w:t>
            </w:r>
            <w:r w:rsidRPr="00B0574E">
              <w:rPr>
                <w:sz w:val="26"/>
                <w:szCs w:val="26"/>
              </w:rPr>
              <w:t>а</w:t>
            </w:r>
            <w:r w:rsidRPr="00B0574E">
              <w:rPr>
                <w:sz w:val="26"/>
                <w:szCs w:val="26"/>
              </w:rPr>
              <w:t>ние и архитектурно-планировочному зад</w:t>
            </w:r>
            <w:r w:rsidRPr="00B0574E">
              <w:rPr>
                <w:sz w:val="26"/>
                <w:szCs w:val="26"/>
              </w:rPr>
              <w:t>а</w:t>
            </w:r>
            <w:r w:rsidRPr="00B0574E">
              <w:rPr>
                <w:sz w:val="26"/>
                <w:szCs w:val="26"/>
              </w:rPr>
              <w:t>нию, разрабатывается в порядке, устано</w:t>
            </w:r>
            <w:r w:rsidRPr="00B0574E">
              <w:rPr>
                <w:sz w:val="26"/>
                <w:szCs w:val="26"/>
              </w:rPr>
              <w:t>в</w:t>
            </w:r>
            <w:r w:rsidRPr="00B0574E">
              <w:rPr>
                <w:sz w:val="26"/>
                <w:szCs w:val="26"/>
              </w:rPr>
              <w:t>ленном градостроительным законодател</w:t>
            </w:r>
            <w:r w:rsidRPr="00B0574E">
              <w:rPr>
                <w:sz w:val="26"/>
                <w:szCs w:val="26"/>
              </w:rPr>
              <w:t>ь</w:t>
            </w:r>
            <w:r w:rsidRPr="00B0574E">
              <w:rPr>
                <w:sz w:val="26"/>
                <w:szCs w:val="26"/>
              </w:rPr>
              <w:t xml:space="preserve">ством, и подлежит согласованию с </w:t>
            </w:r>
            <w:r>
              <w:rPr>
                <w:sz w:val="26"/>
                <w:szCs w:val="26"/>
              </w:rPr>
              <w:t>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страцией</w:t>
            </w:r>
            <w:r w:rsidRPr="00B0574E">
              <w:rPr>
                <w:sz w:val="26"/>
                <w:szCs w:val="26"/>
              </w:rPr>
              <w:t xml:space="preserve"> города </w:t>
            </w:r>
            <w:r>
              <w:rPr>
                <w:sz w:val="26"/>
                <w:szCs w:val="26"/>
              </w:rPr>
              <w:t>Заречного Пензенской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ласти</w:t>
            </w:r>
            <w:r w:rsidRPr="00B0574E">
              <w:rPr>
                <w:sz w:val="26"/>
                <w:szCs w:val="26"/>
              </w:rPr>
              <w:t xml:space="preserve">. </w:t>
            </w:r>
            <w:proofErr w:type="gramEnd"/>
          </w:p>
          <w:p w:rsidR="00F25301" w:rsidRPr="00AD5FF6" w:rsidRDefault="00F25301" w:rsidP="0099054E">
            <w:pPr>
              <w:spacing w:line="280" w:lineRule="exact"/>
              <w:ind w:firstLine="709"/>
              <w:jc w:val="both"/>
              <w:rPr>
                <w:color w:val="000000"/>
                <w:sz w:val="26"/>
                <w:szCs w:val="26"/>
              </w:rPr>
            </w:pPr>
            <w:bookmarkStart w:id="1" w:name="Par51"/>
            <w:bookmarkEnd w:id="1"/>
            <w:r w:rsidRPr="00AD5FF6">
              <w:rPr>
                <w:sz w:val="26"/>
                <w:szCs w:val="26"/>
              </w:rPr>
              <w:t>Предоставление решения о соглас</w:t>
            </w:r>
            <w:r w:rsidRPr="00AD5FF6">
              <w:rPr>
                <w:sz w:val="26"/>
                <w:szCs w:val="26"/>
              </w:rPr>
              <w:t>о</w:t>
            </w:r>
            <w:r w:rsidRPr="00AD5FF6">
              <w:rPr>
                <w:sz w:val="26"/>
                <w:szCs w:val="26"/>
              </w:rPr>
              <w:t>вании архитектурно-градостроительного облика (архитектурного паспорта) объекта осуществляется Администрацией города З</w:t>
            </w:r>
            <w:r w:rsidRPr="00AD5FF6">
              <w:rPr>
                <w:sz w:val="26"/>
                <w:szCs w:val="26"/>
              </w:rPr>
              <w:t>а</w:t>
            </w:r>
            <w:r w:rsidRPr="00AD5FF6">
              <w:rPr>
                <w:sz w:val="26"/>
                <w:szCs w:val="26"/>
              </w:rPr>
              <w:t>речного Пензенской области в порядке, установленном муниципальным нормати</w:t>
            </w:r>
            <w:r w:rsidRPr="00AD5FF6">
              <w:rPr>
                <w:sz w:val="26"/>
                <w:szCs w:val="26"/>
              </w:rPr>
              <w:t>в</w:t>
            </w:r>
            <w:r w:rsidRPr="00AD5FF6">
              <w:rPr>
                <w:sz w:val="26"/>
                <w:szCs w:val="26"/>
              </w:rPr>
              <w:t>ным правовым актом.</w:t>
            </w:r>
          </w:p>
        </w:tc>
        <w:tc>
          <w:tcPr>
            <w:tcW w:w="5211" w:type="dxa"/>
          </w:tcPr>
          <w:p w:rsidR="00F25301" w:rsidRPr="00B0574E" w:rsidRDefault="00F25301" w:rsidP="0099054E">
            <w:pPr>
              <w:pStyle w:val="ConsPlusNormal"/>
              <w:spacing w:line="280" w:lineRule="exact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057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2.13.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Здания, строения</w:t>
            </w:r>
            <w:r w:rsidRPr="00B0574E">
              <w:rPr>
                <w:rFonts w:ascii="Times New Roman" w:hAnsi="Times New Roman" w:cs="Times New Roman"/>
                <w:sz w:val="26"/>
                <w:szCs w:val="26"/>
              </w:rPr>
              <w:t xml:space="preserve"> и сооружени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F25301" w:rsidRPr="00B0574E" w:rsidRDefault="00F25301" w:rsidP="0099054E">
            <w:pPr>
              <w:pStyle w:val="ConsPlusNormal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2.13.1.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B3E1F">
              <w:rPr>
                <w:rFonts w:ascii="Times New Roman" w:hAnsi="Times New Roman" w:cs="Times New Roman"/>
                <w:sz w:val="26"/>
                <w:szCs w:val="26"/>
              </w:rPr>
              <w:t>емонт фасадов зданий и с</w:t>
            </w:r>
            <w:r w:rsidRPr="004B3E1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3E1F">
              <w:rPr>
                <w:rFonts w:ascii="Times New Roman" w:hAnsi="Times New Roman" w:cs="Times New Roman"/>
                <w:sz w:val="26"/>
                <w:szCs w:val="26"/>
              </w:rPr>
              <w:t xml:space="preserve">оружений, элементов их декора, а также </w:t>
            </w:r>
            <w:r w:rsidRPr="004B3E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иных внешних элементов фасадов зданий и сооружений, в том числе ремонт, замена, установка кровель, крылец, ограждений и защитных решеток, навесов, козырьков, окон, входных дверей, балконов, наружных лестниц, эркеров, лоджий, карнизов, ст</w:t>
            </w:r>
            <w:r w:rsidRPr="004B3E1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3E1F">
              <w:rPr>
                <w:rFonts w:ascii="Times New Roman" w:hAnsi="Times New Roman" w:cs="Times New Roman"/>
                <w:sz w:val="26"/>
                <w:szCs w:val="26"/>
              </w:rPr>
              <w:t>лярных изделий, водосточных труб, нару</w:t>
            </w:r>
            <w:r w:rsidRPr="004B3E1F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4B3E1F">
              <w:rPr>
                <w:rFonts w:ascii="Times New Roman" w:hAnsi="Times New Roman" w:cs="Times New Roman"/>
                <w:sz w:val="26"/>
                <w:szCs w:val="26"/>
              </w:rPr>
              <w:t>ных антенных устройств и радиоэлектро</w:t>
            </w:r>
            <w:r w:rsidRPr="004B3E1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B3E1F">
              <w:rPr>
                <w:rFonts w:ascii="Times New Roman" w:hAnsi="Times New Roman" w:cs="Times New Roman"/>
                <w:sz w:val="26"/>
                <w:szCs w:val="26"/>
              </w:rPr>
              <w:t>ных средств, светильников, флагштоков, настенных кондиционеров и другого обор</w:t>
            </w:r>
            <w:r w:rsidRPr="004B3E1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B3E1F">
              <w:rPr>
                <w:rFonts w:ascii="Times New Roman" w:hAnsi="Times New Roman" w:cs="Times New Roman"/>
                <w:sz w:val="26"/>
                <w:szCs w:val="26"/>
              </w:rPr>
              <w:t>дования, пристроенного к стенам</w:t>
            </w:r>
            <w:proofErr w:type="gramEnd"/>
            <w:r w:rsidRPr="004B3E1F">
              <w:rPr>
                <w:rFonts w:ascii="Times New Roman" w:hAnsi="Times New Roman" w:cs="Times New Roman"/>
                <w:sz w:val="26"/>
                <w:szCs w:val="26"/>
              </w:rPr>
              <w:t xml:space="preserve"> или вмо</w:t>
            </w:r>
            <w:r w:rsidRPr="004B3E1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B3E1F">
              <w:rPr>
                <w:rFonts w:ascii="Times New Roman" w:hAnsi="Times New Roman" w:cs="Times New Roman"/>
                <w:sz w:val="26"/>
                <w:szCs w:val="26"/>
              </w:rPr>
              <w:t xml:space="preserve">тированного в них,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домовых знаков 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ществляется в соответствии </w:t>
            </w:r>
            <w:r w:rsidRPr="00197E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E8C">
              <w:rPr>
                <w:rFonts w:ascii="Times New Roman" w:hAnsi="Times New Roman" w:cs="Times New Roman"/>
                <w:sz w:val="26"/>
                <w:szCs w:val="26"/>
              </w:rPr>
              <w:t>требованиям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7E8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E8C">
              <w:rPr>
                <w:rFonts w:ascii="Times New Roman" w:hAnsi="Times New Roman" w:cs="Times New Roman"/>
                <w:sz w:val="26"/>
                <w:szCs w:val="26"/>
              </w:rPr>
              <w:t>законодательства, об</w:t>
            </w:r>
            <w:r w:rsidRPr="00197E8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97E8C">
              <w:rPr>
                <w:rFonts w:ascii="Times New Roman" w:hAnsi="Times New Roman" w:cs="Times New Roman"/>
                <w:sz w:val="26"/>
                <w:szCs w:val="26"/>
              </w:rPr>
              <w:t>зательным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7E8C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7E8C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прое</w:t>
            </w:r>
            <w:r w:rsidRPr="00197E8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97E8C">
              <w:rPr>
                <w:rFonts w:ascii="Times New Roman" w:hAnsi="Times New Roman" w:cs="Times New Roman"/>
                <w:sz w:val="26"/>
                <w:szCs w:val="26"/>
              </w:rPr>
              <w:t>тирования и строительства, сводам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7E8C">
              <w:rPr>
                <w:rFonts w:ascii="Times New Roman" w:hAnsi="Times New Roman" w:cs="Times New Roman"/>
                <w:sz w:val="26"/>
                <w:szCs w:val="26"/>
              </w:rPr>
              <w:t xml:space="preserve"> правил, градостроительным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7E8C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7E8C">
              <w:rPr>
                <w:rFonts w:ascii="Times New Roman" w:hAnsi="Times New Roman" w:cs="Times New Roman"/>
                <w:sz w:val="26"/>
                <w:szCs w:val="26"/>
              </w:rPr>
              <w:t>, прав</w:t>
            </w:r>
            <w:r w:rsidRPr="00197E8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7E8C">
              <w:rPr>
                <w:rFonts w:ascii="Times New Roman" w:hAnsi="Times New Roman" w:cs="Times New Roman"/>
                <w:sz w:val="26"/>
                <w:szCs w:val="26"/>
              </w:rPr>
              <w:t>лам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7E8C">
              <w:rPr>
                <w:rFonts w:ascii="Times New Roman" w:hAnsi="Times New Roman" w:cs="Times New Roman"/>
                <w:sz w:val="26"/>
                <w:szCs w:val="26"/>
              </w:rPr>
              <w:t xml:space="preserve"> землепользования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97E8C">
              <w:rPr>
                <w:rFonts w:ascii="Times New Roman" w:hAnsi="Times New Roman" w:cs="Times New Roman"/>
                <w:sz w:val="26"/>
                <w:szCs w:val="26"/>
              </w:rPr>
              <w:t>застройки города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E8C">
              <w:rPr>
                <w:rFonts w:ascii="Times New Roman" w:hAnsi="Times New Roman" w:cs="Times New Roman"/>
                <w:sz w:val="26"/>
                <w:szCs w:val="26"/>
              </w:rPr>
              <w:t>Заречного Пензенской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97E8C">
              <w:rPr>
                <w:rFonts w:ascii="Times New Roman" w:hAnsi="Times New Roman" w:cs="Times New Roman"/>
                <w:sz w:val="26"/>
                <w:szCs w:val="26"/>
              </w:rPr>
              <w:t xml:space="preserve"> настоящ</w:t>
            </w:r>
            <w:r w:rsidRPr="00197E8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7E8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7E8C">
              <w:rPr>
                <w:rFonts w:ascii="Times New Roman" w:hAnsi="Times New Roman" w:cs="Times New Roman"/>
                <w:sz w:val="26"/>
                <w:szCs w:val="26"/>
              </w:rPr>
              <w:t xml:space="preserve"> Правилам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7E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5301" w:rsidRPr="00B0574E" w:rsidRDefault="00F25301" w:rsidP="0099054E">
            <w:pPr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sz w:val="26"/>
                <w:szCs w:val="26"/>
              </w:rPr>
            </w:pPr>
            <w:r w:rsidRPr="00B0574E">
              <w:rPr>
                <w:sz w:val="26"/>
                <w:szCs w:val="26"/>
              </w:rPr>
              <w:t>2.13.</w:t>
            </w:r>
            <w:r>
              <w:rPr>
                <w:sz w:val="26"/>
                <w:szCs w:val="26"/>
              </w:rPr>
              <w:t>2</w:t>
            </w:r>
            <w:r w:rsidRPr="00B0574E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Реконструкция зданий, стро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и сооружений осуществляется в соо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ветствии с Градостроительным кодексом Российской Федерации.</w:t>
            </w:r>
          </w:p>
          <w:p w:rsidR="00F25301" w:rsidRPr="005E25FA" w:rsidRDefault="00F25301" w:rsidP="0099054E">
            <w:pPr>
              <w:spacing w:line="280" w:lineRule="exact"/>
              <w:ind w:firstLine="744"/>
              <w:jc w:val="both"/>
              <w:rPr>
                <w:strike/>
                <w:color w:val="000000"/>
                <w:sz w:val="26"/>
                <w:szCs w:val="26"/>
              </w:rPr>
            </w:pPr>
          </w:p>
        </w:tc>
      </w:tr>
    </w:tbl>
    <w:p w:rsidR="00F25301" w:rsidRDefault="00F25301" w:rsidP="00F25301">
      <w:pPr>
        <w:shd w:val="clear" w:color="auto" w:fill="FFFFFF"/>
        <w:spacing w:line="280" w:lineRule="exact"/>
        <w:ind w:firstLine="540"/>
        <w:jc w:val="both"/>
        <w:rPr>
          <w:color w:val="000000"/>
          <w:sz w:val="26"/>
          <w:szCs w:val="26"/>
        </w:rPr>
      </w:pPr>
    </w:p>
    <w:p w:rsidR="00F25301" w:rsidRDefault="00F25301" w:rsidP="00F25301">
      <w:pPr>
        <w:shd w:val="clear" w:color="auto" w:fill="FFFFFF"/>
        <w:spacing w:line="280" w:lineRule="exact"/>
        <w:ind w:firstLine="540"/>
        <w:jc w:val="both"/>
        <w:rPr>
          <w:color w:val="000000"/>
          <w:sz w:val="26"/>
          <w:szCs w:val="26"/>
        </w:rPr>
      </w:pPr>
    </w:p>
    <w:p w:rsidR="00F25301" w:rsidRPr="00704BA8" w:rsidRDefault="00F25301" w:rsidP="00F25301">
      <w:pPr>
        <w:shd w:val="clear" w:color="auto" w:fill="FFFFFF"/>
        <w:spacing w:line="280" w:lineRule="exact"/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 w:rsidRPr="00704BA8">
        <w:rPr>
          <w:color w:val="000000"/>
          <w:sz w:val="26"/>
          <w:szCs w:val="26"/>
        </w:rPr>
        <w:t>Актуализация Правил благоустройства производится в связи с принятием закона Пензенской области от 28.06.2018 № 3203-ЗПО «О порядке определения границ прилег</w:t>
      </w:r>
      <w:r w:rsidRPr="00704BA8">
        <w:rPr>
          <w:color w:val="000000"/>
          <w:sz w:val="26"/>
          <w:szCs w:val="26"/>
        </w:rPr>
        <w:t>а</w:t>
      </w:r>
      <w:r w:rsidRPr="00704BA8">
        <w:rPr>
          <w:color w:val="000000"/>
          <w:sz w:val="26"/>
          <w:szCs w:val="26"/>
        </w:rPr>
        <w:t xml:space="preserve">ющей территории к зданию, строению, сооружению, земельному участку», а также в связи с принятием </w:t>
      </w:r>
      <w:r w:rsidRPr="00704BA8">
        <w:rPr>
          <w:color w:val="000000"/>
          <w:sz w:val="25"/>
          <w:szCs w:val="25"/>
        </w:rPr>
        <w:t>Федерального закона от 29 декабря 2017 г. N 463-ФЗ</w:t>
      </w:r>
      <w:r w:rsidRPr="00704BA8">
        <w:rPr>
          <w:color w:val="000000"/>
          <w:sz w:val="25"/>
          <w:szCs w:val="25"/>
        </w:rPr>
        <w:br/>
        <w:t>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</w:t>
      </w:r>
      <w:proofErr w:type="gramEnd"/>
      <w:r w:rsidRPr="00704BA8">
        <w:rPr>
          <w:color w:val="000000"/>
          <w:sz w:val="25"/>
          <w:szCs w:val="25"/>
        </w:rPr>
        <w:t xml:space="preserve"> Российской Федерации"</w:t>
      </w:r>
    </w:p>
    <w:p w:rsidR="00F25301" w:rsidRDefault="00F25301" w:rsidP="00F25301">
      <w:pPr>
        <w:shd w:val="clear" w:color="auto" w:fill="FFFFFF"/>
        <w:spacing w:line="280" w:lineRule="exact"/>
        <w:ind w:firstLine="540"/>
        <w:jc w:val="both"/>
        <w:rPr>
          <w:rFonts w:ascii="Tahoma" w:hAnsi="Tahoma" w:cs="Tahoma"/>
          <w:color w:val="000000"/>
          <w:sz w:val="25"/>
          <w:szCs w:val="25"/>
        </w:rPr>
      </w:pPr>
    </w:p>
    <w:p w:rsidR="00F25301" w:rsidRDefault="00F25301" w:rsidP="00F25301">
      <w:pPr>
        <w:shd w:val="clear" w:color="auto" w:fill="FFFFFF"/>
        <w:spacing w:line="280" w:lineRule="exac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Сравнительная таблица</w:t>
      </w:r>
    </w:p>
    <w:p w:rsidR="00F25301" w:rsidRDefault="00F25301" w:rsidP="00F25301">
      <w:pPr>
        <w:shd w:val="clear" w:color="auto" w:fill="FFFFFF"/>
        <w:spacing w:line="280" w:lineRule="exact"/>
        <w:ind w:firstLine="540"/>
        <w:jc w:val="both"/>
        <w:rPr>
          <w:color w:val="000000"/>
          <w:sz w:val="26"/>
          <w:szCs w:val="26"/>
        </w:rPr>
      </w:pPr>
    </w:p>
    <w:p w:rsidR="00F25301" w:rsidRDefault="00F25301" w:rsidP="00F25301">
      <w:pPr>
        <w:shd w:val="clear" w:color="auto" w:fill="FFFFFF"/>
        <w:spacing w:line="280" w:lineRule="exact"/>
        <w:ind w:firstLine="540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25301" w:rsidRPr="005E25FA" w:rsidTr="0099054E">
        <w:tc>
          <w:tcPr>
            <w:tcW w:w="5210" w:type="dxa"/>
          </w:tcPr>
          <w:p w:rsidR="00F25301" w:rsidRPr="00B0574E" w:rsidRDefault="00F25301" w:rsidP="0099054E">
            <w:pPr>
              <w:pStyle w:val="ConsPlusNormal"/>
              <w:spacing w:line="280" w:lineRule="exact"/>
              <w:ind w:firstLine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Действующая редакция</w:t>
            </w:r>
          </w:p>
        </w:tc>
        <w:tc>
          <w:tcPr>
            <w:tcW w:w="5211" w:type="dxa"/>
          </w:tcPr>
          <w:p w:rsidR="00F25301" w:rsidRPr="00B0574E" w:rsidRDefault="00F25301" w:rsidP="0099054E">
            <w:pPr>
              <w:pStyle w:val="ConsPlusNormal"/>
              <w:spacing w:line="280" w:lineRule="exact"/>
              <w:ind w:firstLine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Новая редакция</w:t>
            </w:r>
          </w:p>
        </w:tc>
      </w:tr>
      <w:tr w:rsidR="00F25301" w:rsidRPr="00134B12" w:rsidTr="0099054E">
        <w:trPr>
          <w:trHeight w:val="699"/>
        </w:trPr>
        <w:tc>
          <w:tcPr>
            <w:tcW w:w="5210" w:type="dxa"/>
          </w:tcPr>
          <w:p w:rsidR="00F25301" w:rsidRPr="00134B12" w:rsidRDefault="00F25301" w:rsidP="0099054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34B12">
              <w:rPr>
                <w:rFonts w:ascii="Times New Roman" w:hAnsi="Times New Roman" w:cs="Times New Roman"/>
                <w:sz w:val="26"/>
                <w:szCs w:val="26"/>
              </w:rPr>
              <w:t>1.2. Правила с учетом градостроительной документации устанавливают:</w:t>
            </w:r>
          </w:p>
          <w:p w:rsidR="00F25301" w:rsidRPr="00CD31FA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1) общие параметры и рекомендуемое минимальное сочетание элементов благ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устройства для создания безопасной, удо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ной и привлекательной среды территории муниципального образования  за счет средств местного бюджета, физических лиц, а также сре</w:t>
            </w:r>
            <w:proofErr w:type="gramStart"/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едприятий, учреждений, организаций всех форм собственности;</w:t>
            </w:r>
          </w:p>
          <w:p w:rsidR="00F25301" w:rsidRPr="00CD31FA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 xml:space="preserve">2) требования по содержанию зданий, 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сооружений и земельных участков, на кот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рых они расположены;</w:t>
            </w:r>
          </w:p>
          <w:p w:rsidR="00F25301" w:rsidRPr="00CD31FA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3) требования к внешнему виду фас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дов и ограждений соответствующих зданий и сооружений;</w:t>
            </w:r>
          </w:p>
          <w:p w:rsidR="00F25301" w:rsidRPr="00CD31FA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4) перечень работ по благоустройству и периодичность их выполнения;</w:t>
            </w:r>
          </w:p>
          <w:p w:rsidR="00F25301" w:rsidRPr="00CD31FA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5) порядок участия собственников зданий (помещений в них) и сооружений в благоустройстве прилегающих территорий;</w:t>
            </w:r>
          </w:p>
          <w:p w:rsidR="00F25301" w:rsidRPr="00134B12" w:rsidRDefault="00F25301" w:rsidP="0099054E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6) требования по благоустройству территории муниципального образования (включая освещение улиц, озеленение те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ритории, установку указателей с наимен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ваниями улиц и номерами домов, размещ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ние и содержание малых архитектурных форм), а также использования, охраны, з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щиты, воспроизводства лесов особо охран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емых природных территорий, расположе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ных в границах города.</w:t>
            </w:r>
          </w:p>
        </w:tc>
        <w:tc>
          <w:tcPr>
            <w:tcW w:w="5211" w:type="dxa"/>
          </w:tcPr>
          <w:p w:rsidR="00F25301" w:rsidRPr="00134B12" w:rsidRDefault="00F25301" w:rsidP="0099054E">
            <w:pPr>
              <w:pStyle w:val="ConsPlusNormal"/>
              <w:ind w:firstLine="0"/>
              <w:jc w:val="both"/>
              <w:rPr>
                <w:strike/>
                <w:sz w:val="26"/>
                <w:szCs w:val="26"/>
              </w:rPr>
            </w:pPr>
            <w:r w:rsidRPr="00134B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 Правила с учетом градостроительной документации устанавливают:</w:t>
            </w:r>
          </w:p>
          <w:p w:rsidR="00F25301" w:rsidRPr="00CD31FA" w:rsidRDefault="00F25301" w:rsidP="009905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1) общие параметры и рекомендуемое м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нимальное сочетание элементов благ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устройства для создания безопасной, удо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 xml:space="preserve">ной и привлекательной среды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Pr="00CD31F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25301" w:rsidRPr="00134B12" w:rsidRDefault="00F25301" w:rsidP="0099054E">
            <w:pPr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D31FA">
              <w:rPr>
                <w:sz w:val="26"/>
                <w:szCs w:val="26"/>
              </w:rPr>
              <w:t>) требования по благоустройству террит</w:t>
            </w:r>
            <w:r w:rsidRPr="00CD31FA">
              <w:rPr>
                <w:sz w:val="26"/>
                <w:szCs w:val="26"/>
              </w:rPr>
              <w:t>о</w:t>
            </w:r>
            <w:r w:rsidRPr="00CD31FA">
              <w:rPr>
                <w:sz w:val="26"/>
                <w:szCs w:val="26"/>
              </w:rPr>
              <w:t xml:space="preserve">рии </w:t>
            </w:r>
            <w:r>
              <w:rPr>
                <w:sz w:val="26"/>
                <w:szCs w:val="26"/>
              </w:rPr>
              <w:t>городского округа</w:t>
            </w:r>
            <w:r w:rsidRPr="00CD31FA">
              <w:rPr>
                <w:sz w:val="26"/>
                <w:szCs w:val="26"/>
              </w:rPr>
              <w:t>, а также использов</w:t>
            </w:r>
            <w:r w:rsidRPr="00CD31FA">
              <w:rPr>
                <w:sz w:val="26"/>
                <w:szCs w:val="26"/>
              </w:rPr>
              <w:t>а</w:t>
            </w:r>
            <w:r w:rsidRPr="00CD31FA">
              <w:rPr>
                <w:sz w:val="26"/>
                <w:szCs w:val="26"/>
              </w:rPr>
              <w:t xml:space="preserve">ния, охраны, защиты, воспроизводства 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родских </w:t>
            </w:r>
            <w:r w:rsidRPr="00CD31FA">
              <w:rPr>
                <w:sz w:val="26"/>
                <w:szCs w:val="26"/>
              </w:rPr>
              <w:t>лесов</w:t>
            </w:r>
            <w:r>
              <w:rPr>
                <w:sz w:val="26"/>
                <w:szCs w:val="26"/>
              </w:rPr>
              <w:t>, лесов</w:t>
            </w:r>
            <w:r w:rsidRPr="00CD31FA">
              <w:rPr>
                <w:sz w:val="26"/>
                <w:szCs w:val="26"/>
              </w:rPr>
              <w:t xml:space="preserve"> особо охраняемых </w:t>
            </w:r>
            <w:r w:rsidRPr="00CD31FA">
              <w:rPr>
                <w:sz w:val="26"/>
                <w:szCs w:val="26"/>
              </w:rPr>
              <w:lastRenderedPageBreak/>
              <w:t xml:space="preserve">природных территорий, расположенных в границах </w:t>
            </w:r>
            <w:r>
              <w:rPr>
                <w:sz w:val="26"/>
                <w:szCs w:val="26"/>
              </w:rPr>
              <w:t>городского округа</w:t>
            </w:r>
            <w:proofErr w:type="gramStart"/>
            <w:r w:rsidRPr="00CD31F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».</w:t>
            </w:r>
            <w:r w:rsidRPr="00134B12">
              <w:rPr>
                <w:sz w:val="26"/>
                <w:szCs w:val="26"/>
              </w:rPr>
              <w:t xml:space="preserve">     </w:t>
            </w:r>
            <w:proofErr w:type="gramEnd"/>
          </w:p>
        </w:tc>
      </w:tr>
      <w:tr w:rsidR="00F25301" w:rsidRPr="00BB4438" w:rsidTr="0099054E">
        <w:trPr>
          <w:trHeight w:val="535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01" w:rsidRPr="00BB4438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4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 В Правилах применяются след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ющие термины:</w:t>
            </w:r>
          </w:p>
          <w:p w:rsidR="00F25301" w:rsidRPr="00BB4438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301" w:rsidRPr="00BB4438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301" w:rsidRPr="00BB4438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301" w:rsidRPr="00BB4438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301" w:rsidRPr="00BB4438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301" w:rsidRPr="00BB4438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301" w:rsidRPr="00BB4438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301" w:rsidRPr="00BB4438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301" w:rsidRPr="00BB4438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301" w:rsidRPr="00BB4438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301" w:rsidRPr="00BB4438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301" w:rsidRPr="00BB4438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301" w:rsidRPr="00BB4438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301" w:rsidRPr="00BB4438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301" w:rsidRPr="00BB4438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301" w:rsidRPr="00BB4438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01" w:rsidRPr="00BB4438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1.4. В Правилах применяются след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ющие термины:</w:t>
            </w:r>
          </w:p>
          <w:p w:rsidR="00F25301" w:rsidRPr="00BB4438" w:rsidRDefault="00F25301" w:rsidP="009905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4438">
              <w:rPr>
                <w:sz w:val="26"/>
                <w:szCs w:val="26"/>
              </w:rPr>
              <w:t xml:space="preserve">        </w:t>
            </w:r>
            <w:proofErr w:type="gramStart"/>
            <w:r w:rsidRPr="00BB4438">
              <w:rPr>
                <w:sz w:val="26"/>
                <w:szCs w:val="26"/>
              </w:rPr>
              <w:t>благоустройство территории - деятел</w:t>
            </w:r>
            <w:r w:rsidRPr="00BB4438">
              <w:rPr>
                <w:sz w:val="26"/>
                <w:szCs w:val="26"/>
              </w:rPr>
              <w:t>ь</w:t>
            </w:r>
            <w:r w:rsidRPr="00BB4438">
              <w:rPr>
                <w:sz w:val="26"/>
                <w:szCs w:val="26"/>
              </w:rPr>
              <w:t>ность по реализации комплекса  меропри</w:t>
            </w:r>
            <w:r w:rsidRPr="00BB4438">
              <w:rPr>
                <w:sz w:val="26"/>
                <w:szCs w:val="26"/>
              </w:rPr>
              <w:t>я</w:t>
            </w:r>
            <w:r w:rsidRPr="00BB4438">
              <w:rPr>
                <w:sz w:val="26"/>
                <w:szCs w:val="26"/>
              </w:rPr>
              <w:t>тий,    установленного   правилами   благ</w:t>
            </w:r>
            <w:r w:rsidRPr="00BB4438">
              <w:rPr>
                <w:sz w:val="26"/>
                <w:szCs w:val="26"/>
              </w:rPr>
              <w:t>о</w:t>
            </w:r>
            <w:r w:rsidRPr="00BB4438">
              <w:rPr>
                <w:sz w:val="26"/>
                <w:szCs w:val="26"/>
              </w:rPr>
              <w:t>устройства   территории  муниципального  образования,  направленная  на  обеспечение  и  повышение  комфортности  условий  проживания  граждан,  по  поддержанию  и улучшению санитарного   и   эстетического   состояния   территории   муниципального  образования,  по содержанию территорий населенных пунктов и расположенных  на   таких   территориях   объектов,   в   том  числе  территорий  общего  пользования,    земельных   участков,   зданий,   строений,   сооружений, прилегающих территорий;</w:t>
            </w:r>
            <w:proofErr w:type="gramEnd"/>
          </w:p>
        </w:tc>
      </w:tr>
      <w:tr w:rsidR="00F25301" w:rsidRPr="00BB4438" w:rsidTr="0099054E">
        <w:trPr>
          <w:trHeight w:val="425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01" w:rsidRPr="00BB4438" w:rsidRDefault="00F25301" w:rsidP="009905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4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</w:t>
            </w:r>
            <w:proofErr w:type="gramStart"/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 - террит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рия, примыкающая к границам земельного участка, здания, сооружения, жилого дома, ограждения, строительной площадке, торг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вым объектам (стационарным, нестациона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ным), объектам организации общественного питания, инженерным сетям и иным объе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там, находящимся в собственности, влад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нии, пользовании у юридических или физ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ческих лиц, индивидуальных предприним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телей, с газонами, малыми архитектурными формами, иными объектами благоустро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ства и озеленения;</w:t>
            </w:r>
            <w:proofErr w:type="gram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01" w:rsidRPr="00BB4438" w:rsidRDefault="00F25301" w:rsidP="009905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4438">
              <w:rPr>
                <w:sz w:val="26"/>
                <w:szCs w:val="26"/>
              </w:rPr>
              <w:t xml:space="preserve">          прилегающая  территория  - террит</w:t>
            </w:r>
            <w:r w:rsidRPr="00BB4438">
              <w:rPr>
                <w:sz w:val="26"/>
                <w:szCs w:val="26"/>
              </w:rPr>
              <w:t>о</w:t>
            </w:r>
            <w:r w:rsidRPr="00BB4438">
              <w:rPr>
                <w:sz w:val="26"/>
                <w:szCs w:val="26"/>
              </w:rPr>
              <w:t>рия общего пользования, которая  прилегает  к  зданию,  строению, сооружению, земел</w:t>
            </w:r>
            <w:r w:rsidRPr="00BB4438">
              <w:rPr>
                <w:sz w:val="26"/>
                <w:szCs w:val="26"/>
              </w:rPr>
              <w:t>ь</w:t>
            </w:r>
            <w:r w:rsidRPr="00BB4438">
              <w:rPr>
                <w:sz w:val="26"/>
                <w:szCs w:val="26"/>
              </w:rPr>
              <w:t>ному участку в случае,  если  такой  земел</w:t>
            </w:r>
            <w:r w:rsidRPr="00BB4438">
              <w:rPr>
                <w:sz w:val="26"/>
                <w:szCs w:val="26"/>
              </w:rPr>
              <w:t>ь</w:t>
            </w:r>
            <w:r w:rsidRPr="00BB4438">
              <w:rPr>
                <w:sz w:val="26"/>
                <w:szCs w:val="26"/>
              </w:rPr>
              <w:t xml:space="preserve">ный  участок  образован,  и </w:t>
            </w:r>
            <w:proofErr w:type="gramStart"/>
            <w:r w:rsidRPr="00BB4438">
              <w:rPr>
                <w:sz w:val="26"/>
                <w:szCs w:val="26"/>
              </w:rPr>
              <w:t>границы</w:t>
            </w:r>
            <w:proofErr w:type="gramEnd"/>
            <w:r w:rsidRPr="00BB4438">
              <w:rPr>
                <w:sz w:val="26"/>
                <w:szCs w:val="26"/>
              </w:rPr>
              <w:t xml:space="preserve"> кот</w:t>
            </w:r>
            <w:r w:rsidRPr="00BB4438">
              <w:rPr>
                <w:sz w:val="26"/>
                <w:szCs w:val="26"/>
              </w:rPr>
              <w:t>о</w:t>
            </w:r>
            <w:r w:rsidRPr="00BB4438">
              <w:rPr>
                <w:sz w:val="26"/>
                <w:szCs w:val="26"/>
              </w:rPr>
              <w:t>рой определены  правилами   благоустро</w:t>
            </w:r>
            <w:r w:rsidRPr="00BB4438">
              <w:rPr>
                <w:sz w:val="26"/>
                <w:szCs w:val="26"/>
              </w:rPr>
              <w:t>й</w:t>
            </w:r>
            <w:r w:rsidRPr="00BB4438">
              <w:rPr>
                <w:sz w:val="26"/>
                <w:szCs w:val="26"/>
              </w:rPr>
              <w:t>ства территории   муниципального  образ</w:t>
            </w:r>
            <w:r w:rsidRPr="00BB4438">
              <w:rPr>
                <w:sz w:val="26"/>
                <w:szCs w:val="26"/>
              </w:rPr>
              <w:t>о</w:t>
            </w:r>
            <w:r w:rsidRPr="00BB4438">
              <w:rPr>
                <w:sz w:val="26"/>
                <w:szCs w:val="26"/>
              </w:rPr>
              <w:t>вания  в  соответствии   с  порядком,  уст</w:t>
            </w:r>
            <w:r w:rsidRPr="00BB4438">
              <w:rPr>
                <w:sz w:val="26"/>
                <w:szCs w:val="26"/>
              </w:rPr>
              <w:t>а</w:t>
            </w:r>
            <w:r w:rsidRPr="00BB4438">
              <w:rPr>
                <w:sz w:val="26"/>
                <w:szCs w:val="26"/>
              </w:rPr>
              <w:t>новленным  законом  Пензенской области от 28.06.2018 № 3203-ЗПО «О порядке опред</w:t>
            </w:r>
            <w:r w:rsidRPr="00BB4438">
              <w:rPr>
                <w:sz w:val="26"/>
                <w:szCs w:val="26"/>
              </w:rPr>
              <w:t>е</w:t>
            </w:r>
            <w:r w:rsidRPr="00BB4438">
              <w:rPr>
                <w:sz w:val="26"/>
                <w:szCs w:val="26"/>
              </w:rPr>
              <w:t>ления границ прилегающей территории к зданию, строению, сооружению, земельн</w:t>
            </w:r>
            <w:r w:rsidRPr="00BB4438">
              <w:rPr>
                <w:sz w:val="26"/>
                <w:szCs w:val="26"/>
              </w:rPr>
              <w:t>о</w:t>
            </w:r>
            <w:r w:rsidRPr="00BB4438">
              <w:rPr>
                <w:sz w:val="26"/>
                <w:szCs w:val="26"/>
              </w:rPr>
              <w:t>му участку»;</w:t>
            </w:r>
          </w:p>
        </w:tc>
      </w:tr>
      <w:tr w:rsidR="00F25301" w:rsidRPr="00BB4438" w:rsidTr="0099054E">
        <w:trPr>
          <w:trHeight w:val="216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01" w:rsidRPr="00BB4438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ные, скверы, бульвары и т.п.);</w:t>
            </w:r>
            <w:proofErr w:type="gramEnd"/>
          </w:p>
          <w:p w:rsidR="00F25301" w:rsidRPr="00BB4438" w:rsidRDefault="00F25301" w:rsidP="0099054E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F25301" w:rsidRPr="00BB4438" w:rsidRDefault="00F25301" w:rsidP="009905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01" w:rsidRPr="00BB4438" w:rsidRDefault="00F25301" w:rsidP="009905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территории общего пользования - территории, которыми беспрепятственно пользуется неограниченный круг лиц (за и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ключением дорог, проездов, площадей, улиц, парков, скверов, бульваров, набере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ных, береговых полос водных объектов о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B4438">
              <w:rPr>
                <w:rFonts w:ascii="Times New Roman" w:hAnsi="Times New Roman" w:cs="Times New Roman"/>
                <w:sz w:val="26"/>
                <w:szCs w:val="26"/>
              </w:rPr>
              <w:t>щего пользования);</w:t>
            </w:r>
            <w:proofErr w:type="gramEnd"/>
          </w:p>
        </w:tc>
      </w:tr>
      <w:tr w:rsidR="00F25301" w:rsidRPr="00BB4438" w:rsidTr="0099054E">
        <w:trPr>
          <w:trHeight w:val="378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01" w:rsidRPr="00BB4438" w:rsidRDefault="00F25301" w:rsidP="0099054E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BB4438">
              <w:rPr>
                <w:sz w:val="26"/>
                <w:szCs w:val="26"/>
                <w:shd w:val="clear" w:color="auto" w:fill="FFFFFF"/>
              </w:rPr>
              <w:t>элементы благоустройства террит</w:t>
            </w:r>
            <w:r w:rsidRPr="00BB4438">
              <w:rPr>
                <w:sz w:val="26"/>
                <w:szCs w:val="26"/>
                <w:shd w:val="clear" w:color="auto" w:fill="FFFFFF"/>
              </w:rPr>
              <w:t>о</w:t>
            </w:r>
            <w:r w:rsidRPr="00BB4438">
              <w:rPr>
                <w:sz w:val="26"/>
                <w:szCs w:val="26"/>
                <w:shd w:val="clear" w:color="auto" w:fill="FFFFFF"/>
              </w:rPr>
              <w:t>рии - декоративные, технические, планир</w:t>
            </w:r>
            <w:r w:rsidRPr="00BB4438">
              <w:rPr>
                <w:sz w:val="26"/>
                <w:szCs w:val="26"/>
                <w:shd w:val="clear" w:color="auto" w:fill="FFFFFF"/>
              </w:rPr>
              <w:t>о</w:t>
            </w:r>
            <w:r w:rsidRPr="00BB4438">
              <w:rPr>
                <w:sz w:val="26"/>
                <w:szCs w:val="26"/>
                <w:shd w:val="clear" w:color="auto" w:fill="FFFFFF"/>
              </w:rPr>
              <w:t>вочные, конструктивные устройства, раст</w:t>
            </w:r>
            <w:r w:rsidRPr="00BB4438">
              <w:rPr>
                <w:sz w:val="26"/>
                <w:szCs w:val="26"/>
                <w:shd w:val="clear" w:color="auto" w:fill="FFFFFF"/>
              </w:rPr>
              <w:t>и</w:t>
            </w:r>
            <w:r w:rsidRPr="00BB4438">
              <w:rPr>
                <w:sz w:val="26"/>
                <w:szCs w:val="26"/>
                <w:shd w:val="clear" w:color="auto" w:fill="FFFFFF"/>
              </w:rPr>
              <w:t>тельные компоненты, различные виды об</w:t>
            </w:r>
            <w:r w:rsidRPr="00BB4438">
              <w:rPr>
                <w:sz w:val="26"/>
                <w:szCs w:val="26"/>
                <w:shd w:val="clear" w:color="auto" w:fill="FFFFFF"/>
              </w:rPr>
              <w:t>о</w:t>
            </w:r>
            <w:r w:rsidRPr="00BB4438">
              <w:rPr>
                <w:sz w:val="26"/>
                <w:szCs w:val="26"/>
                <w:shd w:val="clear" w:color="auto" w:fill="FFFFFF"/>
              </w:rPr>
              <w:t>рудования и оформления, малые архите</w:t>
            </w:r>
            <w:r w:rsidRPr="00BB4438">
              <w:rPr>
                <w:sz w:val="26"/>
                <w:szCs w:val="26"/>
                <w:shd w:val="clear" w:color="auto" w:fill="FFFFFF"/>
              </w:rPr>
              <w:t>к</w:t>
            </w:r>
            <w:r w:rsidRPr="00BB4438">
              <w:rPr>
                <w:sz w:val="26"/>
                <w:szCs w:val="26"/>
                <w:shd w:val="clear" w:color="auto" w:fill="FFFFFF"/>
              </w:rPr>
              <w:t>турные формы, некапитальные нестаци</w:t>
            </w:r>
            <w:r w:rsidRPr="00BB4438">
              <w:rPr>
                <w:sz w:val="26"/>
                <w:szCs w:val="26"/>
                <w:shd w:val="clear" w:color="auto" w:fill="FFFFFF"/>
              </w:rPr>
              <w:t>о</w:t>
            </w:r>
            <w:r w:rsidRPr="00BB4438">
              <w:rPr>
                <w:sz w:val="26"/>
                <w:szCs w:val="26"/>
                <w:shd w:val="clear" w:color="auto" w:fill="FFFFFF"/>
              </w:rPr>
              <w:t>нарные сооружения, наружная реклама и информация, используемые как составные части благоустройства;</w:t>
            </w:r>
          </w:p>
          <w:p w:rsidR="00F25301" w:rsidRPr="00BB4438" w:rsidRDefault="00F25301" w:rsidP="009905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01" w:rsidRPr="00BB4438" w:rsidRDefault="00F25301" w:rsidP="009905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4438">
              <w:rPr>
                <w:sz w:val="26"/>
                <w:szCs w:val="26"/>
              </w:rPr>
              <w:t xml:space="preserve">             </w:t>
            </w:r>
            <w:proofErr w:type="gramStart"/>
            <w:r w:rsidRPr="00BB4438">
              <w:rPr>
                <w:sz w:val="26"/>
                <w:szCs w:val="26"/>
              </w:rPr>
              <w:t>элементы    благоустройства    -   д</w:t>
            </w:r>
            <w:r w:rsidRPr="00BB4438">
              <w:rPr>
                <w:sz w:val="26"/>
                <w:szCs w:val="26"/>
              </w:rPr>
              <w:t>е</w:t>
            </w:r>
            <w:r w:rsidRPr="00BB4438">
              <w:rPr>
                <w:sz w:val="26"/>
                <w:szCs w:val="26"/>
              </w:rPr>
              <w:t>коративные, технические, планировочные, конструктивные устройства, элементы оз</w:t>
            </w:r>
            <w:r w:rsidRPr="00BB4438">
              <w:rPr>
                <w:sz w:val="26"/>
                <w:szCs w:val="26"/>
              </w:rPr>
              <w:t>е</w:t>
            </w:r>
            <w:r w:rsidRPr="00BB4438">
              <w:rPr>
                <w:sz w:val="26"/>
                <w:szCs w:val="26"/>
              </w:rPr>
              <w:t>ленения, различные виды оборудования  и  оформления,  в том числе фасадов зданий, строений, сооружений,   малые  архитекту</w:t>
            </w:r>
            <w:r w:rsidRPr="00BB4438">
              <w:rPr>
                <w:sz w:val="26"/>
                <w:szCs w:val="26"/>
              </w:rPr>
              <w:t>р</w:t>
            </w:r>
            <w:r w:rsidRPr="00BB4438">
              <w:rPr>
                <w:sz w:val="26"/>
                <w:szCs w:val="26"/>
              </w:rPr>
              <w:t>ные  формы,  некапитальные  нестациона</w:t>
            </w:r>
            <w:r w:rsidRPr="00BB4438">
              <w:rPr>
                <w:sz w:val="26"/>
                <w:szCs w:val="26"/>
              </w:rPr>
              <w:t>р</w:t>
            </w:r>
            <w:r w:rsidRPr="00BB4438">
              <w:rPr>
                <w:sz w:val="26"/>
                <w:szCs w:val="26"/>
              </w:rPr>
              <w:t>ные  строения  и  сооружения, информац</w:t>
            </w:r>
            <w:r w:rsidRPr="00BB4438">
              <w:rPr>
                <w:sz w:val="26"/>
                <w:szCs w:val="26"/>
              </w:rPr>
              <w:t>и</w:t>
            </w:r>
            <w:r w:rsidRPr="00BB4438">
              <w:rPr>
                <w:sz w:val="26"/>
                <w:szCs w:val="26"/>
              </w:rPr>
              <w:t>онные щиты и указатели, применяемые как составные части благоустройства террит</w:t>
            </w:r>
            <w:r w:rsidRPr="00BB4438">
              <w:rPr>
                <w:sz w:val="26"/>
                <w:szCs w:val="26"/>
              </w:rPr>
              <w:t>о</w:t>
            </w:r>
            <w:r w:rsidRPr="00BB4438">
              <w:rPr>
                <w:sz w:val="26"/>
                <w:szCs w:val="26"/>
              </w:rPr>
              <w:t>рии;</w:t>
            </w:r>
            <w:proofErr w:type="gramEnd"/>
          </w:p>
          <w:p w:rsidR="00F25301" w:rsidRPr="00BB4438" w:rsidRDefault="00F25301" w:rsidP="009905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5301" w:rsidRDefault="00F25301" w:rsidP="00F25301">
      <w:pPr>
        <w:shd w:val="clear" w:color="auto" w:fill="FFFFFF"/>
        <w:spacing w:line="280" w:lineRule="exact"/>
        <w:ind w:firstLine="540"/>
        <w:jc w:val="both"/>
        <w:rPr>
          <w:color w:val="000000"/>
          <w:sz w:val="26"/>
          <w:szCs w:val="26"/>
        </w:rPr>
      </w:pPr>
    </w:p>
    <w:p w:rsidR="00F25301" w:rsidRDefault="00F25301" w:rsidP="00F25301">
      <w:pPr>
        <w:spacing w:line="280" w:lineRule="exact"/>
      </w:pPr>
    </w:p>
    <w:p w:rsidR="00F25301" w:rsidRPr="00AF4F44" w:rsidRDefault="00F25301" w:rsidP="00AF4F44">
      <w:pPr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</w:p>
    <w:sectPr w:rsidR="00F25301" w:rsidRPr="00AF4F44" w:rsidSect="003909AD">
      <w:headerReference w:type="first" r:id="rId15"/>
      <w:pgSz w:w="11906" w:h="16838"/>
      <w:pgMar w:top="-567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3A" w:rsidRDefault="0075423A">
      <w:r>
        <w:separator/>
      </w:r>
    </w:p>
  </w:endnote>
  <w:endnote w:type="continuationSeparator" w:id="0">
    <w:p w:rsidR="0075423A" w:rsidRDefault="0075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3A" w:rsidRDefault="0075423A">
      <w:r>
        <w:separator/>
      </w:r>
    </w:p>
  </w:footnote>
  <w:footnote w:type="continuationSeparator" w:id="0">
    <w:p w:rsidR="0075423A" w:rsidRDefault="00754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AD" w:rsidRDefault="003909AD"/>
  <w:p w:rsidR="003909AD" w:rsidRDefault="003909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0C5206"/>
    <w:multiLevelType w:val="hybridMultilevel"/>
    <w:tmpl w:val="D0BC6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81D7B84"/>
    <w:multiLevelType w:val="hybridMultilevel"/>
    <w:tmpl w:val="A4E43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F95FF8"/>
    <w:multiLevelType w:val="hybridMultilevel"/>
    <w:tmpl w:val="57BC2654"/>
    <w:lvl w:ilvl="0" w:tplc="8AF418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912318C"/>
    <w:multiLevelType w:val="hybridMultilevel"/>
    <w:tmpl w:val="E4CC1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9954F43"/>
    <w:multiLevelType w:val="hybridMultilevel"/>
    <w:tmpl w:val="D0A277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1AD5288"/>
    <w:multiLevelType w:val="hybridMultilevel"/>
    <w:tmpl w:val="FBC2F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F62335"/>
    <w:multiLevelType w:val="multilevel"/>
    <w:tmpl w:val="7DDE1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5">
    <w:nsid w:val="19D93E23"/>
    <w:multiLevelType w:val="hybridMultilevel"/>
    <w:tmpl w:val="FC026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0C77C6"/>
    <w:multiLevelType w:val="hybridMultilevel"/>
    <w:tmpl w:val="934C2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FA835D8"/>
    <w:multiLevelType w:val="hybridMultilevel"/>
    <w:tmpl w:val="92881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7B87911"/>
    <w:multiLevelType w:val="hybridMultilevel"/>
    <w:tmpl w:val="C688F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952056"/>
    <w:multiLevelType w:val="hybridMultilevel"/>
    <w:tmpl w:val="50F68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9900DE"/>
    <w:multiLevelType w:val="hybridMultilevel"/>
    <w:tmpl w:val="0EC88BE8"/>
    <w:lvl w:ilvl="0" w:tplc="7F5EB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394707"/>
    <w:multiLevelType w:val="hybridMultilevel"/>
    <w:tmpl w:val="1F8A6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4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6E424AF"/>
    <w:multiLevelType w:val="hybridMultilevel"/>
    <w:tmpl w:val="215E9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DC4582"/>
    <w:multiLevelType w:val="hybridMultilevel"/>
    <w:tmpl w:val="3C9EC33E"/>
    <w:lvl w:ilvl="0" w:tplc="A546FA1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8">
    <w:nsid w:val="65286D17"/>
    <w:multiLevelType w:val="hybridMultilevel"/>
    <w:tmpl w:val="1BAA8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E45330"/>
    <w:multiLevelType w:val="hybridMultilevel"/>
    <w:tmpl w:val="F80C8CDA"/>
    <w:lvl w:ilvl="0" w:tplc="645EF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EC46D9"/>
    <w:multiLevelType w:val="hybridMultilevel"/>
    <w:tmpl w:val="7DDE1E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2F715E"/>
    <w:multiLevelType w:val="hybridMultilevel"/>
    <w:tmpl w:val="2D70AA20"/>
    <w:lvl w:ilvl="0" w:tplc="04190005">
      <w:start w:val="1"/>
      <w:numFmt w:val="bullet"/>
      <w:pStyle w:val="a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902B3"/>
    <w:multiLevelType w:val="multilevel"/>
    <w:tmpl w:val="80B65C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18"/>
  </w:num>
  <w:num w:numId="5">
    <w:abstractNumId w:val="11"/>
  </w:num>
  <w:num w:numId="6">
    <w:abstractNumId w:val="27"/>
  </w:num>
  <w:num w:numId="7">
    <w:abstractNumId w:val="24"/>
  </w:num>
  <w:num w:numId="8">
    <w:abstractNumId w:val="5"/>
  </w:num>
  <w:num w:numId="9">
    <w:abstractNumId w:val="10"/>
  </w:num>
  <w:num w:numId="10">
    <w:abstractNumId w:val="30"/>
  </w:num>
  <w:num w:numId="11">
    <w:abstractNumId w:val="13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9"/>
  </w:num>
  <w:num w:numId="18">
    <w:abstractNumId w:val="25"/>
  </w:num>
  <w:num w:numId="19">
    <w:abstractNumId w:val="22"/>
  </w:num>
  <w:num w:numId="20">
    <w:abstractNumId w:val="17"/>
  </w:num>
  <w:num w:numId="21">
    <w:abstractNumId w:val="4"/>
  </w:num>
  <w:num w:numId="22">
    <w:abstractNumId w:val="9"/>
  </w:num>
  <w:num w:numId="23">
    <w:abstractNumId w:val="7"/>
  </w:num>
  <w:num w:numId="24">
    <w:abstractNumId w:val="16"/>
  </w:num>
  <w:num w:numId="25">
    <w:abstractNumId w:val="20"/>
  </w:num>
  <w:num w:numId="26">
    <w:abstractNumId w:val="28"/>
  </w:num>
  <w:num w:numId="27">
    <w:abstractNumId w:val="12"/>
  </w:num>
  <w:num w:numId="28">
    <w:abstractNumId w:val="15"/>
  </w:num>
  <w:num w:numId="29">
    <w:abstractNumId w:val="32"/>
  </w:num>
  <w:num w:numId="30">
    <w:abstractNumId w:val="31"/>
  </w:num>
  <w:num w:numId="31">
    <w:abstractNumId w:val="26"/>
  </w:num>
  <w:num w:numId="32">
    <w:abstractNumId w:val="2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3FF7"/>
    <w:rsid w:val="00006CA3"/>
    <w:rsid w:val="00007954"/>
    <w:rsid w:val="000175E0"/>
    <w:rsid w:val="00020545"/>
    <w:rsid w:val="000253A1"/>
    <w:rsid w:val="00031C99"/>
    <w:rsid w:val="00032E58"/>
    <w:rsid w:val="00034609"/>
    <w:rsid w:val="00045393"/>
    <w:rsid w:val="00052CAD"/>
    <w:rsid w:val="00052FA6"/>
    <w:rsid w:val="000537AB"/>
    <w:rsid w:val="0005493D"/>
    <w:rsid w:val="00062E6C"/>
    <w:rsid w:val="00063306"/>
    <w:rsid w:val="00063D60"/>
    <w:rsid w:val="00065875"/>
    <w:rsid w:val="00080F57"/>
    <w:rsid w:val="0008115D"/>
    <w:rsid w:val="0008122E"/>
    <w:rsid w:val="0008622A"/>
    <w:rsid w:val="000A0552"/>
    <w:rsid w:val="000A148A"/>
    <w:rsid w:val="000A5B6B"/>
    <w:rsid w:val="000B2C95"/>
    <w:rsid w:val="000B453C"/>
    <w:rsid w:val="000C03BA"/>
    <w:rsid w:val="000C2261"/>
    <w:rsid w:val="000C665E"/>
    <w:rsid w:val="000D0947"/>
    <w:rsid w:val="000D0D42"/>
    <w:rsid w:val="000D1AC8"/>
    <w:rsid w:val="000D6272"/>
    <w:rsid w:val="000D7A09"/>
    <w:rsid w:val="000E12BB"/>
    <w:rsid w:val="000F17B2"/>
    <w:rsid w:val="000F36B3"/>
    <w:rsid w:val="000F5617"/>
    <w:rsid w:val="00106272"/>
    <w:rsid w:val="00113CA1"/>
    <w:rsid w:val="0011675D"/>
    <w:rsid w:val="00120834"/>
    <w:rsid w:val="00124624"/>
    <w:rsid w:val="00135094"/>
    <w:rsid w:val="00137083"/>
    <w:rsid w:val="00140605"/>
    <w:rsid w:val="00141BEB"/>
    <w:rsid w:val="0014769A"/>
    <w:rsid w:val="001543CC"/>
    <w:rsid w:val="00164B15"/>
    <w:rsid w:val="00164BD5"/>
    <w:rsid w:val="00164E3A"/>
    <w:rsid w:val="00165CB7"/>
    <w:rsid w:val="0016797C"/>
    <w:rsid w:val="00182C3D"/>
    <w:rsid w:val="001873E3"/>
    <w:rsid w:val="0018767C"/>
    <w:rsid w:val="00187F35"/>
    <w:rsid w:val="001A3526"/>
    <w:rsid w:val="001A4B1E"/>
    <w:rsid w:val="001B2101"/>
    <w:rsid w:val="001C60E0"/>
    <w:rsid w:val="001C620A"/>
    <w:rsid w:val="001C7509"/>
    <w:rsid w:val="001C7864"/>
    <w:rsid w:val="001D0FDD"/>
    <w:rsid w:val="001D6DF9"/>
    <w:rsid w:val="001E15D0"/>
    <w:rsid w:val="001E38A1"/>
    <w:rsid w:val="001E4BBD"/>
    <w:rsid w:val="001E7530"/>
    <w:rsid w:val="001F55D3"/>
    <w:rsid w:val="00201D84"/>
    <w:rsid w:val="00203F14"/>
    <w:rsid w:val="00206091"/>
    <w:rsid w:val="00206531"/>
    <w:rsid w:val="002102D2"/>
    <w:rsid w:val="00216074"/>
    <w:rsid w:val="00217D4C"/>
    <w:rsid w:val="00221835"/>
    <w:rsid w:val="002219E8"/>
    <w:rsid w:val="0022378D"/>
    <w:rsid w:val="0023315C"/>
    <w:rsid w:val="002349EF"/>
    <w:rsid w:val="00234C7E"/>
    <w:rsid w:val="0024169B"/>
    <w:rsid w:val="002426D5"/>
    <w:rsid w:val="002435BE"/>
    <w:rsid w:val="00244B5D"/>
    <w:rsid w:val="00246066"/>
    <w:rsid w:val="002475B1"/>
    <w:rsid w:val="002572C5"/>
    <w:rsid w:val="002614C3"/>
    <w:rsid w:val="00261ED1"/>
    <w:rsid w:val="00263706"/>
    <w:rsid w:val="00264880"/>
    <w:rsid w:val="00266211"/>
    <w:rsid w:val="00266781"/>
    <w:rsid w:val="00267FD8"/>
    <w:rsid w:val="00270C96"/>
    <w:rsid w:val="00272D27"/>
    <w:rsid w:val="00274B80"/>
    <w:rsid w:val="002801E4"/>
    <w:rsid w:val="0028548E"/>
    <w:rsid w:val="002866F7"/>
    <w:rsid w:val="0029473D"/>
    <w:rsid w:val="002A0AB6"/>
    <w:rsid w:val="002A14E8"/>
    <w:rsid w:val="002A3DFC"/>
    <w:rsid w:val="002A5751"/>
    <w:rsid w:val="002A6760"/>
    <w:rsid w:val="002B69D6"/>
    <w:rsid w:val="002C2691"/>
    <w:rsid w:val="002C2D88"/>
    <w:rsid w:val="002C314A"/>
    <w:rsid w:val="002D1FBE"/>
    <w:rsid w:val="002D22A2"/>
    <w:rsid w:val="002D32A7"/>
    <w:rsid w:val="002D3349"/>
    <w:rsid w:val="002D7302"/>
    <w:rsid w:val="002E2E96"/>
    <w:rsid w:val="002F57F7"/>
    <w:rsid w:val="00302F05"/>
    <w:rsid w:val="003031A8"/>
    <w:rsid w:val="003072A8"/>
    <w:rsid w:val="0031177D"/>
    <w:rsid w:val="003123AA"/>
    <w:rsid w:val="003154F3"/>
    <w:rsid w:val="00320E97"/>
    <w:rsid w:val="00321197"/>
    <w:rsid w:val="00327F85"/>
    <w:rsid w:val="00337493"/>
    <w:rsid w:val="0034058F"/>
    <w:rsid w:val="00340677"/>
    <w:rsid w:val="00344DB6"/>
    <w:rsid w:val="00351997"/>
    <w:rsid w:val="0035415D"/>
    <w:rsid w:val="0035583A"/>
    <w:rsid w:val="00361E0F"/>
    <w:rsid w:val="0037152D"/>
    <w:rsid w:val="00371814"/>
    <w:rsid w:val="00371EA2"/>
    <w:rsid w:val="00375D07"/>
    <w:rsid w:val="003760A7"/>
    <w:rsid w:val="00377DB7"/>
    <w:rsid w:val="00380194"/>
    <w:rsid w:val="00380AFC"/>
    <w:rsid w:val="00381E13"/>
    <w:rsid w:val="003909AD"/>
    <w:rsid w:val="00392883"/>
    <w:rsid w:val="003937BD"/>
    <w:rsid w:val="00396425"/>
    <w:rsid w:val="003A0AE2"/>
    <w:rsid w:val="003A1AE7"/>
    <w:rsid w:val="003A3BE9"/>
    <w:rsid w:val="003A4EA6"/>
    <w:rsid w:val="003B3A50"/>
    <w:rsid w:val="003B4156"/>
    <w:rsid w:val="003B558C"/>
    <w:rsid w:val="003C22FC"/>
    <w:rsid w:val="003C27B2"/>
    <w:rsid w:val="003C3517"/>
    <w:rsid w:val="003C4E7F"/>
    <w:rsid w:val="003D4C7E"/>
    <w:rsid w:val="003D67E7"/>
    <w:rsid w:val="003E2DB4"/>
    <w:rsid w:val="003E4038"/>
    <w:rsid w:val="003E502F"/>
    <w:rsid w:val="003E5423"/>
    <w:rsid w:val="003E6377"/>
    <w:rsid w:val="003E770F"/>
    <w:rsid w:val="003F1E04"/>
    <w:rsid w:val="003F29D4"/>
    <w:rsid w:val="003F4A0D"/>
    <w:rsid w:val="003F5784"/>
    <w:rsid w:val="00401792"/>
    <w:rsid w:val="004019B9"/>
    <w:rsid w:val="00405857"/>
    <w:rsid w:val="00407778"/>
    <w:rsid w:val="004078DB"/>
    <w:rsid w:val="004245A2"/>
    <w:rsid w:val="00426576"/>
    <w:rsid w:val="004301CD"/>
    <w:rsid w:val="00430644"/>
    <w:rsid w:val="00442E11"/>
    <w:rsid w:val="00447A7E"/>
    <w:rsid w:val="0045129D"/>
    <w:rsid w:val="0045576A"/>
    <w:rsid w:val="00456B48"/>
    <w:rsid w:val="00462832"/>
    <w:rsid w:val="004648AF"/>
    <w:rsid w:val="004746B4"/>
    <w:rsid w:val="0048449A"/>
    <w:rsid w:val="004856BC"/>
    <w:rsid w:val="00486234"/>
    <w:rsid w:val="00491C1D"/>
    <w:rsid w:val="00493BEB"/>
    <w:rsid w:val="004A0E38"/>
    <w:rsid w:val="004A4320"/>
    <w:rsid w:val="004A63BE"/>
    <w:rsid w:val="004A7EF1"/>
    <w:rsid w:val="004B074C"/>
    <w:rsid w:val="004B1A00"/>
    <w:rsid w:val="004B3E1F"/>
    <w:rsid w:val="004B74F2"/>
    <w:rsid w:val="004C479D"/>
    <w:rsid w:val="004C5B04"/>
    <w:rsid w:val="004D0AD4"/>
    <w:rsid w:val="004D254B"/>
    <w:rsid w:val="004D3357"/>
    <w:rsid w:val="004D39A4"/>
    <w:rsid w:val="004D6B74"/>
    <w:rsid w:val="004E028B"/>
    <w:rsid w:val="004F4840"/>
    <w:rsid w:val="00501032"/>
    <w:rsid w:val="0050397E"/>
    <w:rsid w:val="005175E1"/>
    <w:rsid w:val="00517F1A"/>
    <w:rsid w:val="00526180"/>
    <w:rsid w:val="00534769"/>
    <w:rsid w:val="00534F89"/>
    <w:rsid w:val="00536DC4"/>
    <w:rsid w:val="00537BD5"/>
    <w:rsid w:val="005402EE"/>
    <w:rsid w:val="005414A0"/>
    <w:rsid w:val="0054525B"/>
    <w:rsid w:val="00546923"/>
    <w:rsid w:val="00547B9B"/>
    <w:rsid w:val="005520CD"/>
    <w:rsid w:val="00552E31"/>
    <w:rsid w:val="00555681"/>
    <w:rsid w:val="005574A8"/>
    <w:rsid w:val="005610E4"/>
    <w:rsid w:val="00570CF6"/>
    <w:rsid w:val="0057343B"/>
    <w:rsid w:val="0057740A"/>
    <w:rsid w:val="00584AD7"/>
    <w:rsid w:val="00585364"/>
    <w:rsid w:val="00590B59"/>
    <w:rsid w:val="00590B7E"/>
    <w:rsid w:val="00594F51"/>
    <w:rsid w:val="005967B3"/>
    <w:rsid w:val="005A2187"/>
    <w:rsid w:val="005A54E5"/>
    <w:rsid w:val="005A7EB1"/>
    <w:rsid w:val="005C2C41"/>
    <w:rsid w:val="005D3278"/>
    <w:rsid w:val="005D386F"/>
    <w:rsid w:val="005D3C9F"/>
    <w:rsid w:val="005D6F62"/>
    <w:rsid w:val="005D73EA"/>
    <w:rsid w:val="005D7998"/>
    <w:rsid w:val="005E25FA"/>
    <w:rsid w:val="005E2739"/>
    <w:rsid w:val="005E5703"/>
    <w:rsid w:val="005F0BAB"/>
    <w:rsid w:val="005F7229"/>
    <w:rsid w:val="005F7A9B"/>
    <w:rsid w:val="00603137"/>
    <w:rsid w:val="00603B4A"/>
    <w:rsid w:val="00604D1E"/>
    <w:rsid w:val="00605327"/>
    <w:rsid w:val="006103AD"/>
    <w:rsid w:val="006134EB"/>
    <w:rsid w:val="006164F6"/>
    <w:rsid w:val="006243D4"/>
    <w:rsid w:val="006356C2"/>
    <w:rsid w:val="00644FAD"/>
    <w:rsid w:val="006614F0"/>
    <w:rsid w:val="00664749"/>
    <w:rsid w:val="0067394A"/>
    <w:rsid w:val="00676379"/>
    <w:rsid w:val="00676B8C"/>
    <w:rsid w:val="006800C5"/>
    <w:rsid w:val="00680309"/>
    <w:rsid w:val="00684DEF"/>
    <w:rsid w:val="00692B92"/>
    <w:rsid w:val="006949FF"/>
    <w:rsid w:val="006A003B"/>
    <w:rsid w:val="006B1AF5"/>
    <w:rsid w:val="006B2B49"/>
    <w:rsid w:val="006B6D84"/>
    <w:rsid w:val="006C1EE9"/>
    <w:rsid w:val="006C2C5F"/>
    <w:rsid w:val="006C45E3"/>
    <w:rsid w:val="006C4E7D"/>
    <w:rsid w:val="006C6C18"/>
    <w:rsid w:val="006D341F"/>
    <w:rsid w:val="006E012C"/>
    <w:rsid w:val="006E7E6A"/>
    <w:rsid w:val="006F7295"/>
    <w:rsid w:val="007037CF"/>
    <w:rsid w:val="007057A8"/>
    <w:rsid w:val="007063DC"/>
    <w:rsid w:val="00706F0C"/>
    <w:rsid w:val="00711A7F"/>
    <w:rsid w:val="007218E1"/>
    <w:rsid w:val="00721F11"/>
    <w:rsid w:val="00721F90"/>
    <w:rsid w:val="00722BB8"/>
    <w:rsid w:val="00724524"/>
    <w:rsid w:val="00724A04"/>
    <w:rsid w:val="00724C9B"/>
    <w:rsid w:val="00735710"/>
    <w:rsid w:val="00736A97"/>
    <w:rsid w:val="00737E30"/>
    <w:rsid w:val="0074028B"/>
    <w:rsid w:val="00740EDA"/>
    <w:rsid w:val="0074742A"/>
    <w:rsid w:val="0075423A"/>
    <w:rsid w:val="00757C4A"/>
    <w:rsid w:val="00757E41"/>
    <w:rsid w:val="0076035B"/>
    <w:rsid w:val="00763215"/>
    <w:rsid w:val="007677BF"/>
    <w:rsid w:val="007720CB"/>
    <w:rsid w:val="00782887"/>
    <w:rsid w:val="007841DE"/>
    <w:rsid w:val="007860F9"/>
    <w:rsid w:val="00791A4B"/>
    <w:rsid w:val="0079631C"/>
    <w:rsid w:val="00797089"/>
    <w:rsid w:val="007B0310"/>
    <w:rsid w:val="007B57E7"/>
    <w:rsid w:val="007C3FE0"/>
    <w:rsid w:val="007D5D6F"/>
    <w:rsid w:val="007E0AAA"/>
    <w:rsid w:val="007E7F28"/>
    <w:rsid w:val="007F7203"/>
    <w:rsid w:val="00801307"/>
    <w:rsid w:val="008021AB"/>
    <w:rsid w:val="00806099"/>
    <w:rsid w:val="008065F0"/>
    <w:rsid w:val="00807EB5"/>
    <w:rsid w:val="00812E7F"/>
    <w:rsid w:val="00814405"/>
    <w:rsid w:val="00817330"/>
    <w:rsid w:val="008227A5"/>
    <w:rsid w:val="00825101"/>
    <w:rsid w:val="008308F6"/>
    <w:rsid w:val="00831CBF"/>
    <w:rsid w:val="00834243"/>
    <w:rsid w:val="00834BC0"/>
    <w:rsid w:val="008403DC"/>
    <w:rsid w:val="00840FD8"/>
    <w:rsid w:val="00841661"/>
    <w:rsid w:val="00841B24"/>
    <w:rsid w:val="008427FB"/>
    <w:rsid w:val="00842A62"/>
    <w:rsid w:val="00853892"/>
    <w:rsid w:val="00853C00"/>
    <w:rsid w:val="008556DE"/>
    <w:rsid w:val="00856BE1"/>
    <w:rsid w:val="008631D5"/>
    <w:rsid w:val="00870540"/>
    <w:rsid w:val="00871971"/>
    <w:rsid w:val="00875D3B"/>
    <w:rsid w:val="00877A0B"/>
    <w:rsid w:val="0088429E"/>
    <w:rsid w:val="00894ADB"/>
    <w:rsid w:val="008A0B0A"/>
    <w:rsid w:val="008A2042"/>
    <w:rsid w:val="008A5B6F"/>
    <w:rsid w:val="008A642A"/>
    <w:rsid w:val="008C3567"/>
    <w:rsid w:val="008C5BF6"/>
    <w:rsid w:val="008D5F98"/>
    <w:rsid w:val="008E4A35"/>
    <w:rsid w:val="008E6147"/>
    <w:rsid w:val="008F5916"/>
    <w:rsid w:val="008F72AD"/>
    <w:rsid w:val="0090151B"/>
    <w:rsid w:val="009019DA"/>
    <w:rsid w:val="00901BE0"/>
    <w:rsid w:val="00915F62"/>
    <w:rsid w:val="00930081"/>
    <w:rsid w:val="00930730"/>
    <w:rsid w:val="00932629"/>
    <w:rsid w:val="00932660"/>
    <w:rsid w:val="00945018"/>
    <w:rsid w:val="009507BF"/>
    <w:rsid w:val="00951476"/>
    <w:rsid w:val="009556C1"/>
    <w:rsid w:val="009556D2"/>
    <w:rsid w:val="00967843"/>
    <w:rsid w:val="00971686"/>
    <w:rsid w:val="009757B5"/>
    <w:rsid w:val="00976D22"/>
    <w:rsid w:val="0098173C"/>
    <w:rsid w:val="00984ACC"/>
    <w:rsid w:val="00985BC3"/>
    <w:rsid w:val="00991255"/>
    <w:rsid w:val="009913EA"/>
    <w:rsid w:val="009A698B"/>
    <w:rsid w:val="009B1B7B"/>
    <w:rsid w:val="009B58F1"/>
    <w:rsid w:val="009C1640"/>
    <w:rsid w:val="009C19CA"/>
    <w:rsid w:val="009C547E"/>
    <w:rsid w:val="009C5E07"/>
    <w:rsid w:val="009D3A5C"/>
    <w:rsid w:val="009D571E"/>
    <w:rsid w:val="009D6962"/>
    <w:rsid w:val="009E0B35"/>
    <w:rsid w:val="009E2C48"/>
    <w:rsid w:val="009E3BC6"/>
    <w:rsid w:val="009E5467"/>
    <w:rsid w:val="009F07EB"/>
    <w:rsid w:val="009F16D0"/>
    <w:rsid w:val="009F3905"/>
    <w:rsid w:val="009F4858"/>
    <w:rsid w:val="00A017F4"/>
    <w:rsid w:val="00A11797"/>
    <w:rsid w:val="00A11B73"/>
    <w:rsid w:val="00A11E24"/>
    <w:rsid w:val="00A13713"/>
    <w:rsid w:val="00A17A07"/>
    <w:rsid w:val="00A202C2"/>
    <w:rsid w:val="00A231C8"/>
    <w:rsid w:val="00A23380"/>
    <w:rsid w:val="00A23F6D"/>
    <w:rsid w:val="00A25AD6"/>
    <w:rsid w:val="00A31448"/>
    <w:rsid w:val="00A40D26"/>
    <w:rsid w:val="00A4202A"/>
    <w:rsid w:val="00A42D69"/>
    <w:rsid w:val="00A43160"/>
    <w:rsid w:val="00A43BF1"/>
    <w:rsid w:val="00A51105"/>
    <w:rsid w:val="00A62110"/>
    <w:rsid w:val="00A67D18"/>
    <w:rsid w:val="00A74CB1"/>
    <w:rsid w:val="00A773FA"/>
    <w:rsid w:val="00A77B47"/>
    <w:rsid w:val="00A829F7"/>
    <w:rsid w:val="00A83CFA"/>
    <w:rsid w:val="00A867BF"/>
    <w:rsid w:val="00A8687C"/>
    <w:rsid w:val="00A90468"/>
    <w:rsid w:val="00A964FC"/>
    <w:rsid w:val="00AA7169"/>
    <w:rsid w:val="00AA7A07"/>
    <w:rsid w:val="00AB2BEE"/>
    <w:rsid w:val="00AB2FC1"/>
    <w:rsid w:val="00AB7078"/>
    <w:rsid w:val="00AC1A4A"/>
    <w:rsid w:val="00AC2C39"/>
    <w:rsid w:val="00AC73AF"/>
    <w:rsid w:val="00AC75DD"/>
    <w:rsid w:val="00AC7D84"/>
    <w:rsid w:val="00AD2BDB"/>
    <w:rsid w:val="00AD31A5"/>
    <w:rsid w:val="00AD4F60"/>
    <w:rsid w:val="00AD53A0"/>
    <w:rsid w:val="00AD68F2"/>
    <w:rsid w:val="00AE04D2"/>
    <w:rsid w:val="00AE4795"/>
    <w:rsid w:val="00AF17D6"/>
    <w:rsid w:val="00AF3279"/>
    <w:rsid w:val="00AF4F44"/>
    <w:rsid w:val="00B0202F"/>
    <w:rsid w:val="00B0516F"/>
    <w:rsid w:val="00B10C83"/>
    <w:rsid w:val="00B13409"/>
    <w:rsid w:val="00B16000"/>
    <w:rsid w:val="00B17318"/>
    <w:rsid w:val="00B17F7A"/>
    <w:rsid w:val="00B27C62"/>
    <w:rsid w:val="00B37663"/>
    <w:rsid w:val="00B44E12"/>
    <w:rsid w:val="00B452AD"/>
    <w:rsid w:val="00B50065"/>
    <w:rsid w:val="00B51BB8"/>
    <w:rsid w:val="00B53EB7"/>
    <w:rsid w:val="00B542FB"/>
    <w:rsid w:val="00B56C4A"/>
    <w:rsid w:val="00B614BD"/>
    <w:rsid w:val="00B63708"/>
    <w:rsid w:val="00B666FA"/>
    <w:rsid w:val="00B74CA6"/>
    <w:rsid w:val="00B751B4"/>
    <w:rsid w:val="00B752AB"/>
    <w:rsid w:val="00B7676C"/>
    <w:rsid w:val="00B87BDD"/>
    <w:rsid w:val="00B92E6B"/>
    <w:rsid w:val="00B94588"/>
    <w:rsid w:val="00BA2090"/>
    <w:rsid w:val="00BA2595"/>
    <w:rsid w:val="00BA2728"/>
    <w:rsid w:val="00BA50B2"/>
    <w:rsid w:val="00BA5DEC"/>
    <w:rsid w:val="00BB06EA"/>
    <w:rsid w:val="00BB0B7F"/>
    <w:rsid w:val="00BB1177"/>
    <w:rsid w:val="00BB2414"/>
    <w:rsid w:val="00BB485C"/>
    <w:rsid w:val="00BB4ED4"/>
    <w:rsid w:val="00BB5EF8"/>
    <w:rsid w:val="00BC0846"/>
    <w:rsid w:val="00BD4AE8"/>
    <w:rsid w:val="00BE28E4"/>
    <w:rsid w:val="00BE3A12"/>
    <w:rsid w:val="00BF0DDB"/>
    <w:rsid w:val="00BF48E9"/>
    <w:rsid w:val="00C03C7A"/>
    <w:rsid w:val="00C0623C"/>
    <w:rsid w:val="00C06C0C"/>
    <w:rsid w:val="00C1049A"/>
    <w:rsid w:val="00C11F97"/>
    <w:rsid w:val="00C12039"/>
    <w:rsid w:val="00C31927"/>
    <w:rsid w:val="00C330AD"/>
    <w:rsid w:val="00C36C7B"/>
    <w:rsid w:val="00C4470A"/>
    <w:rsid w:val="00C44723"/>
    <w:rsid w:val="00C536FF"/>
    <w:rsid w:val="00C54660"/>
    <w:rsid w:val="00C54A7A"/>
    <w:rsid w:val="00C6074B"/>
    <w:rsid w:val="00C62BBC"/>
    <w:rsid w:val="00C65B14"/>
    <w:rsid w:val="00C767D8"/>
    <w:rsid w:val="00C907B5"/>
    <w:rsid w:val="00C9778E"/>
    <w:rsid w:val="00CA00EE"/>
    <w:rsid w:val="00CA236A"/>
    <w:rsid w:val="00CB1F9F"/>
    <w:rsid w:val="00CB4659"/>
    <w:rsid w:val="00CE1875"/>
    <w:rsid w:val="00CE61ED"/>
    <w:rsid w:val="00CF3444"/>
    <w:rsid w:val="00CF4357"/>
    <w:rsid w:val="00D02BDA"/>
    <w:rsid w:val="00D0329C"/>
    <w:rsid w:val="00D13F28"/>
    <w:rsid w:val="00D17F7C"/>
    <w:rsid w:val="00D218F4"/>
    <w:rsid w:val="00D21F30"/>
    <w:rsid w:val="00D276D6"/>
    <w:rsid w:val="00D2780E"/>
    <w:rsid w:val="00D30132"/>
    <w:rsid w:val="00D32189"/>
    <w:rsid w:val="00D3379D"/>
    <w:rsid w:val="00D345C3"/>
    <w:rsid w:val="00D36F29"/>
    <w:rsid w:val="00D40735"/>
    <w:rsid w:val="00D407EB"/>
    <w:rsid w:val="00D40F5E"/>
    <w:rsid w:val="00D438D9"/>
    <w:rsid w:val="00D55470"/>
    <w:rsid w:val="00D555EE"/>
    <w:rsid w:val="00D7168D"/>
    <w:rsid w:val="00D71E17"/>
    <w:rsid w:val="00D7244D"/>
    <w:rsid w:val="00D744E4"/>
    <w:rsid w:val="00D75907"/>
    <w:rsid w:val="00D75A53"/>
    <w:rsid w:val="00D8352E"/>
    <w:rsid w:val="00D85E9F"/>
    <w:rsid w:val="00D869AD"/>
    <w:rsid w:val="00D9440E"/>
    <w:rsid w:val="00D950B1"/>
    <w:rsid w:val="00D979F2"/>
    <w:rsid w:val="00D97FC1"/>
    <w:rsid w:val="00DA1BCF"/>
    <w:rsid w:val="00DA1D70"/>
    <w:rsid w:val="00DB5BD7"/>
    <w:rsid w:val="00DB7039"/>
    <w:rsid w:val="00DB7A51"/>
    <w:rsid w:val="00DC2DAD"/>
    <w:rsid w:val="00DC50B7"/>
    <w:rsid w:val="00DC5AC6"/>
    <w:rsid w:val="00DD0427"/>
    <w:rsid w:val="00DD117A"/>
    <w:rsid w:val="00DE05F5"/>
    <w:rsid w:val="00DE2021"/>
    <w:rsid w:val="00DE2B55"/>
    <w:rsid w:val="00DE3D7F"/>
    <w:rsid w:val="00DF088D"/>
    <w:rsid w:val="00DF4666"/>
    <w:rsid w:val="00DF78B5"/>
    <w:rsid w:val="00E04191"/>
    <w:rsid w:val="00E04C0D"/>
    <w:rsid w:val="00E06CCC"/>
    <w:rsid w:val="00E133AE"/>
    <w:rsid w:val="00E22585"/>
    <w:rsid w:val="00E22841"/>
    <w:rsid w:val="00E243D5"/>
    <w:rsid w:val="00E26507"/>
    <w:rsid w:val="00E267C7"/>
    <w:rsid w:val="00E30BE9"/>
    <w:rsid w:val="00E320CE"/>
    <w:rsid w:val="00E34C5A"/>
    <w:rsid w:val="00E40F60"/>
    <w:rsid w:val="00E456CC"/>
    <w:rsid w:val="00E47586"/>
    <w:rsid w:val="00E528A9"/>
    <w:rsid w:val="00E54D75"/>
    <w:rsid w:val="00E561C9"/>
    <w:rsid w:val="00E57FDA"/>
    <w:rsid w:val="00E60477"/>
    <w:rsid w:val="00E668B4"/>
    <w:rsid w:val="00E67466"/>
    <w:rsid w:val="00E677DB"/>
    <w:rsid w:val="00E72886"/>
    <w:rsid w:val="00E80061"/>
    <w:rsid w:val="00E80A75"/>
    <w:rsid w:val="00E854FF"/>
    <w:rsid w:val="00E90013"/>
    <w:rsid w:val="00E95473"/>
    <w:rsid w:val="00EA261A"/>
    <w:rsid w:val="00EA6D27"/>
    <w:rsid w:val="00EB261E"/>
    <w:rsid w:val="00EB71D8"/>
    <w:rsid w:val="00EC15E0"/>
    <w:rsid w:val="00EC1B6F"/>
    <w:rsid w:val="00EC6B83"/>
    <w:rsid w:val="00ED36B4"/>
    <w:rsid w:val="00ED574C"/>
    <w:rsid w:val="00EE122D"/>
    <w:rsid w:val="00EE1A11"/>
    <w:rsid w:val="00EE2C9E"/>
    <w:rsid w:val="00EE6E25"/>
    <w:rsid w:val="00EF2989"/>
    <w:rsid w:val="00EF51AD"/>
    <w:rsid w:val="00EF5AFF"/>
    <w:rsid w:val="00F01DDD"/>
    <w:rsid w:val="00F01E04"/>
    <w:rsid w:val="00F13DCE"/>
    <w:rsid w:val="00F15178"/>
    <w:rsid w:val="00F209BC"/>
    <w:rsid w:val="00F2172E"/>
    <w:rsid w:val="00F21EE7"/>
    <w:rsid w:val="00F21FF8"/>
    <w:rsid w:val="00F233EE"/>
    <w:rsid w:val="00F23931"/>
    <w:rsid w:val="00F25301"/>
    <w:rsid w:val="00F3060C"/>
    <w:rsid w:val="00F3190C"/>
    <w:rsid w:val="00F33B1B"/>
    <w:rsid w:val="00F3499A"/>
    <w:rsid w:val="00F35B62"/>
    <w:rsid w:val="00F3700F"/>
    <w:rsid w:val="00F42863"/>
    <w:rsid w:val="00F441D7"/>
    <w:rsid w:val="00F46BC3"/>
    <w:rsid w:val="00F47451"/>
    <w:rsid w:val="00F5373F"/>
    <w:rsid w:val="00F57709"/>
    <w:rsid w:val="00F60081"/>
    <w:rsid w:val="00F61331"/>
    <w:rsid w:val="00F636CD"/>
    <w:rsid w:val="00F708AD"/>
    <w:rsid w:val="00F710F3"/>
    <w:rsid w:val="00F7129F"/>
    <w:rsid w:val="00F74D51"/>
    <w:rsid w:val="00F77E3D"/>
    <w:rsid w:val="00F91B69"/>
    <w:rsid w:val="00F937F9"/>
    <w:rsid w:val="00F93BE6"/>
    <w:rsid w:val="00F95A8A"/>
    <w:rsid w:val="00F977D3"/>
    <w:rsid w:val="00FA5051"/>
    <w:rsid w:val="00FA6FCB"/>
    <w:rsid w:val="00FB1FDF"/>
    <w:rsid w:val="00FB3B9C"/>
    <w:rsid w:val="00FC33DA"/>
    <w:rsid w:val="00FC5ABF"/>
    <w:rsid w:val="00FC6273"/>
    <w:rsid w:val="00FD2D86"/>
    <w:rsid w:val="00FD51F6"/>
    <w:rsid w:val="00FE50D8"/>
    <w:rsid w:val="00FE5EAF"/>
    <w:rsid w:val="00FF0982"/>
    <w:rsid w:val="00FF175B"/>
    <w:rsid w:val="00FF24FD"/>
    <w:rsid w:val="00FF4A72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D31A5"/>
    <w:rPr>
      <w:sz w:val="24"/>
      <w:szCs w:val="24"/>
    </w:rPr>
  </w:style>
  <w:style w:type="paragraph" w:styleId="1">
    <w:name w:val="heading 1"/>
    <w:basedOn w:val="a0"/>
    <w:next w:val="a0"/>
    <w:qFormat/>
    <w:rsid w:val="00A017F4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rsid w:val="009F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320E97"/>
  </w:style>
  <w:style w:type="paragraph" w:customStyle="1" w:styleId="11">
    <w:name w:val="Верхний колонтитул1"/>
    <w:basedOn w:val="10"/>
    <w:rsid w:val="00320E97"/>
    <w:pPr>
      <w:tabs>
        <w:tab w:val="center" w:pos="4153"/>
        <w:tab w:val="right" w:pos="8306"/>
      </w:tabs>
    </w:pPr>
  </w:style>
  <w:style w:type="character" w:styleId="a4">
    <w:name w:val="page number"/>
    <w:basedOn w:val="a1"/>
    <w:rsid w:val="00320E97"/>
  </w:style>
  <w:style w:type="paragraph" w:styleId="a5">
    <w:name w:val="Body Text Indent"/>
    <w:aliases w:val="Основной текст с отступом Знак"/>
    <w:basedOn w:val="a0"/>
    <w:rsid w:val="00320E97"/>
    <w:pPr>
      <w:ind w:firstLine="284"/>
      <w:jc w:val="both"/>
    </w:pPr>
    <w:rPr>
      <w:szCs w:val="20"/>
    </w:rPr>
  </w:style>
  <w:style w:type="paragraph" w:styleId="a6">
    <w:name w:val="header"/>
    <w:basedOn w:val="a0"/>
    <w:rsid w:val="00320E97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0"/>
    <w:rsid w:val="00320E97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7">
    <w:name w:val="Body Text"/>
    <w:basedOn w:val="a0"/>
    <w:rsid w:val="00320E97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alloon Text"/>
    <w:basedOn w:val="a0"/>
    <w:semiHidden/>
    <w:rsid w:val="00E80061"/>
    <w:rPr>
      <w:rFonts w:ascii="Tahoma" w:hAnsi="Tahoma" w:cs="Tahoma"/>
      <w:sz w:val="16"/>
      <w:szCs w:val="16"/>
    </w:rPr>
  </w:style>
  <w:style w:type="paragraph" w:styleId="a9">
    <w:name w:val="Block Text"/>
    <w:basedOn w:val="a0"/>
    <w:rsid w:val="00063306"/>
    <w:pPr>
      <w:ind w:left="142" w:right="283"/>
      <w:jc w:val="both"/>
    </w:pPr>
    <w:rPr>
      <w:sz w:val="26"/>
      <w:szCs w:val="20"/>
    </w:rPr>
  </w:style>
  <w:style w:type="paragraph" w:customStyle="1" w:styleId="CharChar">
    <w:name w:val="Char Char"/>
    <w:basedOn w:val="a0"/>
    <w:rsid w:val="00486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rsid w:val="005610E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5610E4"/>
    <w:pPr>
      <w:spacing w:line="295" w:lineRule="exact"/>
      <w:ind w:hanging="346"/>
    </w:pPr>
    <w:rPr>
      <w:sz w:val="20"/>
      <w:szCs w:val="20"/>
    </w:rPr>
  </w:style>
  <w:style w:type="paragraph" w:customStyle="1" w:styleId="parag">
    <w:name w:val="parag"/>
    <w:basedOn w:val="a0"/>
    <w:rsid w:val="002C2691"/>
    <w:pPr>
      <w:spacing w:before="100" w:beforeAutospacing="1" w:after="100" w:afterAutospacing="1"/>
    </w:pPr>
  </w:style>
  <w:style w:type="character" w:customStyle="1" w:styleId="submenu-table">
    <w:name w:val="submenu-table"/>
    <w:basedOn w:val="a1"/>
    <w:rsid w:val="004245A2"/>
  </w:style>
  <w:style w:type="paragraph" w:customStyle="1" w:styleId="ConsPlusNormal">
    <w:name w:val="ConsPlusNormal"/>
    <w:link w:val="ConsPlusNormal0"/>
    <w:rsid w:val="00A23F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23F6D"/>
    <w:rPr>
      <w:rFonts w:ascii="Arial" w:hAnsi="Arial" w:cs="Arial"/>
      <w:lang w:val="ru-RU" w:eastAsia="ru-RU" w:bidi="ar-SA"/>
    </w:rPr>
  </w:style>
  <w:style w:type="paragraph" w:styleId="aa">
    <w:name w:val="footer"/>
    <w:basedOn w:val="a0"/>
    <w:rsid w:val="00DB7A51"/>
    <w:pPr>
      <w:tabs>
        <w:tab w:val="center" w:pos="4677"/>
        <w:tab w:val="right" w:pos="9355"/>
      </w:tabs>
    </w:pPr>
  </w:style>
  <w:style w:type="paragraph" w:customStyle="1" w:styleId="ab">
    <w:name w:val="ЗАТО_основной текст"/>
    <w:basedOn w:val="a0"/>
    <w:link w:val="ac"/>
    <w:rsid w:val="001C7864"/>
    <w:pPr>
      <w:ind w:firstLine="454"/>
      <w:jc w:val="both"/>
    </w:pPr>
  </w:style>
  <w:style w:type="character" w:customStyle="1" w:styleId="ac">
    <w:name w:val="ЗАТО_основной текст Знак"/>
    <w:link w:val="ab"/>
    <w:rsid w:val="001C7864"/>
    <w:rPr>
      <w:sz w:val="24"/>
      <w:szCs w:val="24"/>
      <w:lang w:val="ru-RU" w:eastAsia="ru-RU" w:bidi="ar-SA"/>
    </w:rPr>
  </w:style>
  <w:style w:type="paragraph" w:customStyle="1" w:styleId="ad">
    <w:name w:val="ЗАТО_текст таблиц"/>
    <w:basedOn w:val="a0"/>
    <w:link w:val="ae"/>
    <w:rsid w:val="00F42863"/>
    <w:pPr>
      <w:jc w:val="center"/>
    </w:pPr>
    <w:rPr>
      <w:sz w:val="20"/>
    </w:rPr>
  </w:style>
  <w:style w:type="character" w:customStyle="1" w:styleId="ae">
    <w:name w:val="ЗАТО_текст таблиц Знак"/>
    <w:link w:val="ad"/>
    <w:rsid w:val="00F42863"/>
    <w:rPr>
      <w:szCs w:val="24"/>
      <w:lang w:val="ru-RU" w:eastAsia="ru-RU" w:bidi="ar-SA"/>
    </w:rPr>
  </w:style>
  <w:style w:type="table" w:styleId="af">
    <w:name w:val="Table Grid"/>
    <w:basedOn w:val="a2"/>
    <w:rsid w:val="00692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3909AD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0">
    <w:name w:val="Содержимое таблицы"/>
    <w:basedOn w:val="a0"/>
    <w:rsid w:val="003909AD"/>
    <w:pPr>
      <w:widowControl w:val="0"/>
      <w:suppressLineNumbers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customStyle="1" w:styleId="a">
    <w:name w:val="ЗАТО_Маркер список"/>
    <w:basedOn w:val="a0"/>
    <w:link w:val="af1"/>
    <w:qFormat/>
    <w:rsid w:val="004B3E1F"/>
    <w:pPr>
      <w:numPr>
        <w:numId w:val="30"/>
      </w:numPr>
      <w:tabs>
        <w:tab w:val="left" w:pos="993"/>
      </w:tabs>
      <w:jc w:val="both"/>
    </w:pPr>
    <w:rPr>
      <w:rFonts w:eastAsia="Calibri"/>
      <w:lang w:val="x-none" w:eastAsia="en-US" w:bidi="en-US"/>
    </w:rPr>
  </w:style>
  <w:style w:type="character" w:customStyle="1" w:styleId="af1">
    <w:name w:val="ЗАТО_Маркер список Знак"/>
    <w:link w:val="a"/>
    <w:rsid w:val="004B3E1F"/>
    <w:rPr>
      <w:rFonts w:eastAsia="Calibri"/>
      <w:sz w:val="24"/>
      <w:szCs w:val="24"/>
      <w:lang w:eastAsia="en-US" w:bidi="en-US"/>
    </w:rPr>
  </w:style>
  <w:style w:type="paragraph" w:styleId="af2">
    <w:name w:val="List Paragraph"/>
    <w:basedOn w:val="a0"/>
    <w:uiPriority w:val="34"/>
    <w:qFormat/>
    <w:rsid w:val="00F25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D31A5"/>
    <w:rPr>
      <w:sz w:val="24"/>
      <w:szCs w:val="24"/>
    </w:rPr>
  </w:style>
  <w:style w:type="paragraph" w:styleId="1">
    <w:name w:val="heading 1"/>
    <w:basedOn w:val="a0"/>
    <w:next w:val="a0"/>
    <w:qFormat/>
    <w:rsid w:val="00A017F4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rsid w:val="009F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320E97"/>
  </w:style>
  <w:style w:type="paragraph" w:customStyle="1" w:styleId="11">
    <w:name w:val="Верхний колонтитул1"/>
    <w:basedOn w:val="10"/>
    <w:rsid w:val="00320E97"/>
    <w:pPr>
      <w:tabs>
        <w:tab w:val="center" w:pos="4153"/>
        <w:tab w:val="right" w:pos="8306"/>
      </w:tabs>
    </w:pPr>
  </w:style>
  <w:style w:type="character" w:styleId="a4">
    <w:name w:val="page number"/>
    <w:basedOn w:val="a1"/>
    <w:rsid w:val="00320E97"/>
  </w:style>
  <w:style w:type="paragraph" w:styleId="a5">
    <w:name w:val="Body Text Indent"/>
    <w:aliases w:val="Основной текст с отступом Знак"/>
    <w:basedOn w:val="a0"/>
    <w:rsid w:val="00320E97"/>
    <w:pPr>
      <w:ind w:firstLine="284"/>
      <w:jc w:val="both"/>
    </w:pPr>
    <w:rPr>
      <w:szCs w:val="20"/>
    </w:rPr>
  </w:style>
  <w:style w:type="paragraph" w:styleId="a6">
    <w:name w:val="header"/>
    <w:basedOn w:val="a0"/>
    <w:rsid w:val="00320E97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0"/>
    <w:rsid w:val="00320E97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7">
    <w:name w:val="Body Text"/>
    <w:basedOn w:val="a0"/>
    <w:rsid w:val="00320E97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alloon Text"/>
    <w:basedOn w:val="a0"/>
    <w:semiHidden/>
    <w:rsid w:val="00E80061"/>
    <w:rPr>
      <w:rFonts w:ascii="Tahoma" w:hAnsi="Tahoma" w:cs="Tahoma"/>
      <w:sz w:val="16"/>
      <w:szCs w:val="16"/>
    </w:rPr>
  </w:style>
  <w:style w:type="paragraph" w:styleId="a9">
    <w:name w:val="Block Text"/>
    <w:basedOn w:val="a0"/>
    <w:rsid w:val="00063306"/>
    <w:pPr>
      <w:ind w:left="142" w:right="283"/>
      <w:jc w:val="both"/>
    </w:pPr>
    <w:rPr>
      <w:sz w:val="26"/>
      <w:szCs w:val="20"/>
    </w:rPr>
  </w:style>
  <w:style w:type="paragraph" w:customStyle="1" w:styleId="CharChar">
    <w:name w:val="Char Char"/>
    <w:basedOn w:val="a0"/>
    <w:rsid w:val="00486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rsid w:val="005610E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5610E4"/>
    <w:pPr>
      <w:spacing w:line="295" w:lineRule="exact"/>
      <w:ind w:hanging="346"/>
    </w:pPr>
    <w:rPr>
      <w:sz w:val="20"/>
      <w:szCs w:val="20"/>
    </w:rPr>
  </w:style>
  <w:style w:type="paragraph" w:customStyle="1" w:styleId="parag">
    <w:name w:val="parag"/>
    <w:basedOn w:val="a0"/>
    <w:rsid w:val="002C2691"/>
    <w:pPr>
      <w:spacing w:before="100" w:beforeAutospacing="1" w:after="100" w:afterAutospacing="1"/>
    </w:pPr>
  </w:style>
  <w:style w:type="character" w:customStyle="1" w:styleId="submenu-table">
    <w:name w:val="submenu-table"/>
    <w:basedOn w:val="a1"/>
    <w:rsid w:val="004245A2"/>
  </w:style>
  <w:style w:type="paragraph" w:customStyle="1" w:styleId="ConsPlusNormal">
    <w:name w:val="ConsPlusNormal"/>
    <w:link w:val="ConsPlusNormal0"/>
    <w:rsid w:val="00A23F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23F6D"/>
    <w:rPr>
      <w:rFonts w:ascii="Arial" w:hAnsi="Arial" w:cs="Arial"/>
      <w:lang w:val="ru-RU" w:eastAsia="ru-RU" w:bidi="ar-SA"/>
    </w:rPr>
  </w:style>
  <w:style w:type="paragraph" w:styleId="aa">
    <w:name w:val="footer"/>
    <w:basedOn w:val="a0"/>
    <w:rsid w:val="00DB7A51"/>
    <w:pPr>
      <w:tabs>
        <w:tab w:val="center" w:pos="4677"/>
        <w:tab w:val="right" w:pos="9355"/>
      </w:tabs>
    </w:pPr>
  </w:style>
  <w:style w:type="paragraph" w:customStyle="1" w:styleId="ab">
    <w:name w:val="ЗАТО_основной текст"/>
    <w:basedOn w:val="a0"/>
    <w:link w:val="ac"/>
    <w:rsid w:val="001C7864"/>
    <w:pPr>
      <w:ind w:firstLine="454"/>
      <w:jc w:val="both"/>
    </w:pPr>
  </w:style>
  <w:style w:type="character" w:customStyle="1" w:styleId="ac">
    <w:name w:val="ЗАТО_основной текст Знак"/>
    <w:link w:val="ab"/>
    <w:rsid w:val="001C7864"/>
    <w:rPr>
      <w:sz w:val="24"/>
      <w:szCs w:val="24"/>
      <w:lang w:val="ru-RU" w:eastAsia="ru-RU" w:bidi="ar-SA"/>
    </w:rPr>
  </w:style>
  <w:style w:type="paragraph" w:customStyle="1" w:styleId="ad">
    <w:name w:val="ЗАТО_текст таблиц"/>
    <w:basedOn w:val="a0"/>
    <w:link w:val="ae"/>
    <w:rsid w:val="00F42863"/>
    <w:pPr>
      <w:jc w:val="center"/>
    </w:pPr>
    <w:rPr>
      <w:sz w:val="20"/>
    </w:rPr>
  </w:style>
  <w:style w:type="character" w:customStyle="1" w:styleId="ae">
    <w:name w:val="ЗАТО_текст таблиц Знак"/>
    <w:link w:val="ad"/>
    <w:rsid w:val="00F42863"/>
    <w:rPr>
      <w:szCs w:val="24"/>
      <w:lang w:val="ru-RU" w:eastAsia="ru-RU" w:bidi="ar-SA"/>
    </w:rPr>
  </w:style>
  <w:style w:type="table" w:styleId="af">
    <w:name w:val="Table Grid"/>
    <w:basedOn w:val="a2"/>
    <w:rsid w:val="00692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3909AD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0">
    <w:name w:val="Содержимое таблицы"/>
    <w:basedOn w:val="a0"/>
    <w:rsid w:val="003909AD"/>
    <w:pPr>
      <w:widowControl w:val="0"/>
      <w:suppressLineNumbers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customStyle="1" w:styleId="a">
    <w:name w:val="ЗАТО_Маркер список"/>
    <w:basedOn w:val="a0"/>
    <w:link w:val="af1"/>
    <w:qFormat/>
    <w:rsid w:val="004B3E1F"/>
    <w:pPr>
      <w:numPr>
        <w:numId w:val="30"/>
      </w:numPr>
      <w:tabs>
        <w:tab w:val="left" w:pos="993"/>
      </w:tabs>
      <w:jc w:val="both"/>
    </w:pPr>
    <w:rPr>
      <w:rFonts w:eastAsia="Calibri"/>
      <w:lang w:val="x-none" w:eastAsia="en-US" w:bidi="en-US"/>
    </w:rPr>
  </w:style>
  <w:style w:type="character" w:customStyle="1" w:styleId="af1">
    <w:name w:val="ЗАТО_Маркер список Знак"/>
    <w:link w:val="a"/>
    <w:rsid w:val="004B3E1F"/>
    <w:rPr>
      <w:rFonts w:eastAsia="Calibri"/>
      <w:sz w:val="24"/>
      <w:szCs w:val="24"/>
      <w:lang w:eastAsia="en-US" w:bidi="en-US"/>
    </w:rPr>
  </w:style>
  <w:style w:type="paragraph" w:styleId="af2">
    <w:name w:val="List Paragraph"/>
    <w:basedOn w:val="a0"/>
    <w:uiPriority w:val="34"/>
    <w:qFormat/>
    <w:rsid w:val="00F2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7F626B819725DAEDF8D674C53A82114AED7A1F9221DCF68B5E592CD1F25FAA7F95FF34DD92AAC69E5923E3lAS3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230DE5291E9CB82A50E9CFA1DBD90FCC0D1880626B960535680CEA9233D61DE8B09DBB28B2F0E72666B6KAn0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4230DE5291E9CB82A50F7C2B7B78700CC0E418D68669E556D3757B7C5K3nA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A4230DE5291E9CB82A50F7C2B7B78700CC0E418D68669E556D3757B7C5K3n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15604</CharactersWithSpaces>
  <SharedDoc>false</SharedDoc>
  <HLinks>
    <vt:vector size="18" baseType="variant">
      <vt:variant>
        <vt:i4>3342441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consultantplus://offline/ref=5F7F626B819725DAEDF8D674C53A82114AED7A1F9221DCF68B5E592CD1F25FAA7F95FF34DD92AAC69E5923E3lAS3I</vt:lpwstr>
      </vt:variant>
      <vt:variant>
        <vt:lpwstr/>
      </vt:variant>
      <vt:variant>
        <vt:i4>1245270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consultantplus://offline/ref=A4230DE5291E9CB82A50E9CFA1DBD90FCC0D1880626B960535680CEA9233D61DE8B09DBB28B2F0E72666B6KAn0I</vt:lpwstr>
      </vt:variant>
      <vt:variant>
        <vt:lpwstr/>
      </vt:variant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consultantplus://offline/ref=A4230DE5291E9CB82A50F7C2B7B78700CC0E418D68669E556D3757B7C5K3nAI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6</cp:revision>
  <cp:lastPrinted>2018-04-04T14:11:00Z</cp:lastPrinted>
  <dcterms:created xsi:type="dcterms:W3CDTF">2018-10-22T06:11:00Z</dcterms:created>
  <dcterms:modified xsi:type="dcterms:W3CDTF">2018-11-02T14:28:00Z</dcterms:modified>
</cp:coreProperties>
</file>