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E1C" w:rsidRDefault="00E4204D" w:rsidP="00052E1C">
      <w:pPr>
        <w:spacing w:line="300" w:lineRule="exact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497840</wp:posOffset>
            </wp:positionV>
            <wp:extent cx="846455" cy="1028700"/>
            <wp:effectExtent l="0" t="0" r="0" b="0"/>
            <wp:wrapNone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Pr="00871971" w:rsidRDefault="00052E1C" w:rsidP="00495099">
      <w:pPr>
        <w:pStyle w:val="1"/>
        <w:jc w:val="center"/>
        <w:outlineLvl w:val="0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  представителей</w:t>
      </w:r>
    </w:p>
    <w:p w:rsidR="00052E1C" w:rsidRPr="00871971" w:rsidRDefault="00052E1C" w:rsidP="00495099">
      <w:pPr>
        <w:pStyle w:val="1"/>
        <w:jc w:val="center"/>
        <w:outlineLvl w:val="0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052E1C" w:rsidTr="00505CF3">
        <w:tc>
          <w:tcPr>
            <w:tcW w:w="10260" w:type="dxa"/>
            <w:tcBorders>
              <w:top w:val="double" w:sz="12" w:space="0" w:color="auto"/>
            </w:tcBorders>
          </w:tcPr>
          <w:p w:rsidR="00052E1C" w:rsidRDefault="00052E1C" w:rsidP="00505CF3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052E1C" w:rsidRDefault="004F1FEF" w:rsidP="004F1FEF">
      <w:pPr>
        <w:pStyle w:val="1"/>
        <w:tabs>
          <w:tab w:val="center" w:pos="5102"/>
          <w:tab w:val="left" w:pos="8780"/>
        </w:tabs>
        <w:rPr>
          <w:b/>
          <w:sz w:val="32"/>
        </w:rPr>
      </w:pPr>
      <w:r>
        <w:rPr>
          <w:b/>
          <w:sz w:val="32"/>
        </w:rPr>
        <w:tab/>
      </w:r>
      <w:r w:rsidR="00052E1C">
        <w:rPr>
          <w:b/>
          <w:sz w:val="32"/>
        </w:rPr>
        <w:t>РЕШЕНИЕ</w:t>
      </w:r>
      <w:r>
        <w:rPr>
          <w:b/>
          <w:sz w:val="32"/>
        </w:rPr>
        <w:tab/>
      </w:r>
    </w:p>
    <w:p w:rsidR="00052E1C" w:rsidRDefault="00052E1C" w:rsidP="00052E1C">
      <w:pPr>
        <w:pStyle w:val="1"/>
        <w:jc w:val="center"/>
        <w:rPr>
          <w:b/>
          <w:sz w:val="26"/>
          <w:szCs w:val="26"/>
        </w:rPr>
      </w:pPr>
    </w:p>
    <w:p w:rsidR="000E2C43" w:rsidRDefault="000E2C43" w:rsidP="000E2C43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23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04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394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</w:rPr>
      </w:pPr>
    </w:p>
    <w:p w:rsidR="00052E1C" w:rsidRPr="00DB76B4" w:rsidRDefault="00052E1C" w:rsidP="0049509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Об отчете</w:t>
      </w: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="00095232">
        <w:rPr>
          <w:sz w:val="26"/>
          <w:szCs w:val="26"/>
        </w:rPr>
        <w:t>счетной комиссии города</w:t>
      </w:r>
      <w:r w:rsidRPr="00DB76B4">
        <w:rPr>
          <w:sz w:val="26"/>
          <w:szCs w:val="26"/>
        </w:rPr>
        <w:t xml:space="preserve"> Заречного Пензенской области</w:t>
      </w:r>
    </w:p>
    <w:p w:rsidR="00052E1C" w:rsidRPr="00DB76B4" w:rsidRDefault="00052E1C" w:rsidP="00052E1C">
      <w:pPr>
        <w:jc w:val="center"/>
        <w:rPr>
          <w:sz w:val="26"/>
          <w:szCs w:val="26"/>
        </w:rPr>
      </w:pPr>
      <w:r w:rsidRPr="00DB76B4">
        <w:rPr>
          <w:sz w:val="26"/>
          <w:szCs w:val="26"/>
        </w:rPr>
        <w:t xml:space="preserve"> </w:t>
      </w:r>
      <w:r>
        <w:rPr>
          <w:sz w:val="26"/>
          <w:szCs w:val="26"/>
        </w:rPr>
        <w:t>о деятельности за 201</w:t>
      </w:r>
      <w:r w:rsidR="00495099">
        <w:rPr>
          <w:sz w:val="26"/>
          <w:szCs w:val="26"/>
        </w:rPr>
        <w:t>8</w:t>
      </w:r>
      <w:r w:rsidRPr="00DB76B4">
        <w:rPr>
          <w:sz w:val="26"/>
          <w:szCs w:val="26"/>
        </w:rPr>
        <w:t xml:space="preserve"> год</w:t>
      </w:r>
    </w:p>
    <w:p w:rsidR="00052E1C" w:rsidRDefault="00052E1C" w:rsidP="00052E1C">
      <w:pPr>
        <w:pStyle w:val="ConsNormal"/>
        <w:widowControl/>
        <w:tabs>
          <w:tab w:val="left" w:pos="1080"/>
          <w:tab w:val="num" w:pos="1260"/>
        </w:tabs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052E1C" w:rsidRPr="000B7F9A" w:rsidRDefault="00052E1C" w:rsidP="00E4204D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ind w:firstLine="709"/>
        <w:jc w:val="both"/>
        <w:rPr>
          <w:sz w:val="26"/>
          <w:szCs w:val="26"/>
        </w:rPr>
      </w:pPr>
      <w:r w:rsidRPr="00FF5E60">
        <w:rPr>
          <w:sz w:val="26"/>
          <w:szCs w:val="26"/>
        </w:rPr>
        <w:t>Заслушав</w:t>
      </w:r>
      <w:r>
        <w:rPr>
          <w:sz w:val="26"/>
          <w:szCs w:val="26"/>
        </w:rPr>
        <w:t xml:space="preserve"> отчет</w:t>
      </w:r>
      <w:r w:rsidRPr="00FF5E60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</w:t>
      </w:r>
      <w:r w:rsidR="00095232">
        <w:rPr>
          <w:sz w:val="26"/>
          <w:szCs w:val="26"/>
        </w:rPr>
        <w:t>счетной комиссии города</w:t>
      </w:r>
      <w:r w:rsidRPr="00DB76B4">
        <w:rPr>
          <w:sz w:val="26"/>
          <w:szCs w:val="26"/>
        </w:rPr>
        <w:t xml:space="preserve"> Заречного Пензенской области </w:t>
      </w:r>
      <w:r>
        <w:rPr>
          <w:sz w:val="26"/>
          <w:szCs w:val="26"/>
        </w:rPr>
        <w:t>о деятельности за 201</w:t>
      </w:r>
      <w:r w:rsidR="00495099">
        <w:rPr>
          <w:sz w:val="26"/>
          <w:szCs w:val="26"/>
        </w:rPr>
        <w:t>8</w:t>
      </w:r>
      <w:r w:rsidRPr="00DB76B4">
        <w:rPr>
          <w:sz w:val="26"/>
          <w:szCs w:val="26"/>
        </w:rPr>
        <w:t xml:space="preserve"> год</w:t>
      </w:r>
      <w:r w:rsidRPr="00FF5E60">
        <w:rPr>
          <w:sz w:val="26"/>
          <w:szCs w:val="26"/>
        </w:rPr>
        <w:t xml:space="preserve">, в соответствии </w:t>
      </w:r>
      <w:r>
        <w:rPr>
          <w:sz w:val="26"/>
          <w:szCs w:val="26"/>
        </w:rPr>
        <w:t xml:space="preserve">со </w:t>
      </w:r>
      <w:r w:rsidRPr="00FF5E60">
        <w:rPr>
          <w:sz w:val="26"/>
          <w:szCs w:val="26"/>
        </w:rPr>
        <w:t>статьей 4.2.1</w:t>
      </w:r>
      <w:r>
        <w:rPr>
          <w:sz w:val="26"/>
          <w:szCs w:val="26"/>
        </w:rPr>
        <w:t xml:space="preserve"> </w:t>
      </w:r>
      <w:r w:rsidRPr="00FF5E60">
        <w:rPr>
          <w:sz w:val="26"/>
          <w:szCs w:val="26"/>
        </w:rPr>
        <w:t>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 xml:space="preserve"> и Положением </w:t>
      </w:r>
      <w:r w:rsidR="00095232">
        <w:rPr>
          <w:sz w:val="26"/>
          <w:szCs w:val="26"/>
        </w:rPr>
        <w:t>о Контрольно-счетной комиссии города</w:t>
      </w:r>
      <w:r w:rsidR="00475F9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Заречного Пензенской области, </w:t>
      </w:r>
      <w:r w:rsidRPr="00DB76B4">
        <w:rPr>
          <w:sz w:val="26"/>
          <w:szCs w:val="26"/>
        </w:rPr>
        <w:t>утвержденным реш</w:t>
      </w:r>
      <w:r w:rsidR="00095232">
        <w:rPr>
          <w:sz w:val="26"/>
          <w:szCs w:val="26"/>
        </w:rPr>
        <w:t>ением Собрания представителей города</w:t>
      </w:r>
      <w:r w:rsidR="00475F9A">
        <w:rPr>
          <w:sz w:val="26"/>
          <w:szCs w:val="26"/>
        </w:rPr>
        <w:t xml:space="preserve"> </w:t>
      </w:r>
      <w:r w:rsidRPr="00DB76B4">
        <w:rPr>
          <w:sz w:val="26"/>
          <w:szCs w:val="26"/>
        </w:rPr>
        <w:t>Заречного Пензенской области от 27.09.2013 № 435,</w:t>
      </w: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Pr="00DB76B4" w:rsidRDefault="00052E1C" w:rsidP="00052E1C">
      <w:pPr>
        <w:pStyle w:val="ConsNormal"/>
        <w:widowControl/>
        <w:spacing w:line="300" w:lineRule="exac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DB76B4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052E1C" w:rsidRPr="00DB76B4" w:rsidRDefault="00052E1C" w:rsidP="00E4204D">
      <w:pPr>
        <w:pStyle w:val="ConsNormal"/>
        <w:widowControl/>
        <w:tabs>
          <w:tab w:val="left" w:pos="1080"/>
          <w:tab w:val="num" w:pos="1260"/>
        </w:tabs>
        <w:ind w:right="0" w:firstLineChars="200" w:firstLine="520"/>
        <w:jc w:val="both"/>
        <w:rPr>
          <w:rFonts w:ascii="Times New Roman" w:hAnsi="Times New Roman" w:cs="Times New Roman"/>
          <w:sz w:val="26"/>
          <w:szCs w:val="26"/>
        </w:rPr>
      </w:pPr>
    </w:p>
    <w:p w:rsidR="00052E1C" w:rsidRDefault="00B1626E" w:rsidP="00052E1C">
      <w:pPr>
        <w:pStyle w:val="ConsNormal"/>
        <w:widowControl/>
        <w:tabs>
          <w:tab w:val="left" w:pos="12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052E1C" w:rsidRPr="00DB76B4">
        <w:rPr>
          <w:rFonts w:ascii="Times New Roman" w:hAnsi="Times New Roman" w:cs="Times New Roman"/>
          <w:sz w:val="26"/>
          <w:szCs w:val="26"/>
        </w:rPr>
        <w:t>Принять к сведению отче</w:t>
      </w:r>
      <w:r w:rsidR="00095232">
        <w:rPr>
          <w:rFonts w:ascii="Times New Roman" w:hAnsi="Times New Roman" w:cs="Times New Roman"/>
          <w:sz w:val="26"/>
          <w:szCs w:val="26"/>
        </w:rPr>
        <w:t>т Контрольно-счетной комиссии города</w:t>
      </w:r>
      <w:r w:rsidR="00052E1C" w:rsidRPr="00DB76B4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о </w:t>
      </w:r>
      <w:r w:rsidR="00052E1C">
        <w:rPr>
          <w:rFonts w:ascii="Times New Roman" w:hAnsi="Times New Roman" w:cs="Times New Roman"/>
          <w:sz w:val="26"/>
          <w:szCs w:val="26"/>
        </w:rPr>
        <w:t>деятельности за 201</w:t>
      </w:r>
      <w:r w:rsidR="00495099">
        <w:rPr>
          <w:rFonts w:ascii="Times New Roman" w:hAnsi="Times New Roman" w:cs="Times New Roman"/>
          <w:sz w:val="26"/>
          <w:szCs w:val="26"/>
        </w:rPr>
        <w:t>8</w:t>
      </w:r>
      <w:r w:rsidR="00052E1C" w:rsidRPr="00DB76B4">
        <w:rPr>
          <w:rFonts w:ascii="Times New Roman" w:hAnsi="Times New Roman" w:cs="Times New Roman"/>
          <w:sz w:val="26"/>
          <w:szCs w:val="26"/>
        </w:rPr>
        <w:t xml:space="preserve"> год (приложение). </w:t>
      </w:r>
    </w:p>
    <w:p w:rsidR="00052E1C" w:rsidRPr="003665EF" w:rsidRDefault="00052E1C" w:rsidP="00052E1C">
      <w:pPr>
        <w:pStyle w:val="2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B1626E">
        <w:rPr>
          <w:sz w:val="26"/>
          <w:szCs w:val="26"/>
        </w:rPr>
        <w:t> </w:t>
      </w:r>
      <w:r>
        <w:rPr>
          <w:sz w:val="26"/>
          <w:szCs w:val="26"/>
        </w:rPr>
        <w:t>Настоящее решение опубликовать в</w:t>
      </w:r>
      <w:r w:rsidR="00E639AA">
        <w:rPr>
          <w:sz w:val="26"/>
          <w:szCs w:val="26"/>
        </w:rPr>
        <w:t xml:space="preserve"> муниципальном </w:t>
      </w:r>
      <w:r>
        <w:rPr>
          <w:sz w:val="26"/>
          <w:szCs w:val="26"/>
        </w:rPr>
        <w:t xml:space="preserve"> печатном </w:t>
      </w:r>
      <w:r w:rsidRPr="001C375D">
        <w:rPr>
          <w:sz w:val="26"/>
          <w:szCs w:val="26"/>
        </w:rPr>
        <w:t>средстве массовой информации</w:t>
      </w:r>
      <w:r>
        <w:rPr>
          <w:sz w:val="26"/>
          <w:szCs w:val="26"/>
        </w:rPr>
        <w:t xml:space="preserve"> </w:t>
      </w:r>
      <w:r w:rsidR="00E639AA">
        <w:rPr>
          <w:sz w:val="26"/>
          <w:szCs w:val="26"/>
        </w:rPr>
        <w:t xml:space="preserve">– в </w:t>
      </w:r>
      <w:r>
        <w:rPr>
          <w:sz w:val="26"/>
          <w:szCs w:val="26"/>
        </w:rPr>
        <w:t xml:space="preserve">газете </w:t>
      </w:r>
      <w:r w:rsidRPr="001C375D">
        <w:rPr>
          <w:sz w:val="26"/>
          <w:szCs w:val="26"/>
        </w:rPr>
        <w:t>«Ведомости Заречного»</w:t>
      </w:r>
      <w:r>
        <w:rPr>
          <w:sz w:val="26"/>
          <w:szCs w:val="26"/>
        </w:rPr>
        <w:t xml:space="preserve"> и разместить на официальном сайте Администрации города Заречного</w:t>
      </w:r>
      <w:r w:rsidR="00E639AA">
        <w:rPr>
          <w:sz w:val="26"/>
          <w:szCs w:val="26"/>
        </w:rPr>
        <w:t xml:space="preserve"> Пензенской области</w:t>
      </w:r>
      <w:r w:rsidRPr="00617DB1">
        <w:rPr>
          <w:sz w:val="26"/>
          <w:szCs w:val="26"/>
        </w:rPr>
        <w:t>.</w:t>
      </w:r>
    </w:p>
    <w:p w:rsidR="00052E1C" w:rsidRDefault="00052E1C" w:rsidP="00052E1C">
      <w:pPr>
        <w:autoSpaceDE w:val="0"/>
        <w:autoSpaceDN w:val="0"/>
        <w:adjustRightInd w:val="0"/>
        <w:jc w:val="both"/>
        <w:rPr>
          <w:noProof/>
        </w:rPr>
      </w:pPr>
    </w:p>
    <w:p w:rsidR="00E74121" w:rsidRPr="00495099" w:rsidRDefault="001A7BD7" w:rsidP="009279DD">
      <w:pPr>
        <w:autoSpaceDE w:val="0"/>
        <w:autoSpaceDN w:val="0"/>
        <w:adjustRightInd w:val="0"/>
        <w:jc w:val="both"/>
        <w:rPr>
          <w:noProof/>
          <w:sz w:val="26"/>
          <w:szCs w:val="26"/>
        </w:rPr>
      </w:pPr>
      <w:r>
        <w:rPr>
          <w:noProof/>
        </w:rPr>
        <w:drawing>
          <wp:inline distT="0" distB="0" distL="0" distR="0" wp14:anchorId="565B13DF" wp14:editId="7F163178">
            <wp:extent cx="6480175" cy="6578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4121" w:rsidRPr="00495099">
        <w:rPr>
          <w:noProof/>
          <w:sz w:val="26"/>
          <w:szCs w:val="26"/>
        </w:rPr>
        <w:t xml:space="preserve">                                           </w:t>
      </w:r>
      <w:r w:rsidR="009279DD" w:rsidRPr="00495099">
        <w:rPr>
          <w:noProof/>
          <w:sz w:val="26"/>
          <w:szCs w:val="26"/>
        </w:rPr>
        <w:t xml:space="preserve">                    </w:t>
      </w:r>
      <w:r w:rsidR="00E74121" w:rsidRPr="00495099">
        <w:rPr>
          <w:noProof/>
          <w:sz w:val="26"/>
          <w:szCs w:val="26"/>
        </w:rPr>
        <w:t xml:space="preserve">         </w:t>
      </w:r>
      <w:r w:rsidR="009279DD" w:rsidRPr="00495099">
        <w:rPr>
          <w:noProof/>
          <w:sz w:val="26"/>
          <w:szCs w:val="26"/>
        </w:rPr>
        <w:t xml:space="preserve"> </w:t>
      </w:r>
      <w:r w:rsidR="00E74121" w:rsidRPr="00495099">
        <w:rPr>
          <w:noProof/>
          <w:sz w:val="26"/>
          <w:szCs w:val="26"/>
        </w:rPr>
        <w:t xml:space="preserve">     </w:t>
      </w: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052E1C" w:rsidRDefault="00052E1C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410406" w:rsidRDefault="00410406" w:rsidP="00052E1C">
      <w:pPr>
        <w:spacing w:line="300" w:lineRule="exact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BB1DE7" w:rsidRDefault="00BB1DE7" w:rsidP="00052E1C">
      <w:pPr>
        <w:spacing w:line="300" w:lineRule="exact"/>
        <w:rPr>
          <w:sz w:val="26"/>
          <w:szCs w:val="26"/>
        </w:rPr>
      </w:pPr>
      <w:bookmarkStart w:id="0" w:name="_GoBack"/>
      <w:bookmarkEnd w:id="0"/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Приложение</w:t>
      </w: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к  решению Собрания представителей</w:t>
      </w:r>
    </w:p>
    <w:p w:rsidR="0067177E" w:rsidRPr="0020181B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г. </w:t>
      </w:r>
      <w:proofErr w:type="gramStart"/>
      <w:r>
        <w:rPr>
          <w:sz w:val="26"/>
          <w:szCs w:val="26"/>
        </w:rPr>
        <w:t>Заречного</w:t>
      </w:r>
      <w:proofErr w:type="gramEnd"/>
      <w:r>
        <w:rPr>
          <w:sz w:val="26"/>
          <w:szCs w:val="26"/>
        </w:rPr>
        <w:t xml:space="preserve"> Пензенской области</w:t>
      </w: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410406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от </w:t>
      </w:r>
      <w:r w:rsidR="00410406">
        <w:rPr>
          <w:sz w:val="26"/>
          <w:szCs w:val="26"/>
        </w:rPr>
        <w:t>23.04.</w:t>
      </w:r>
      <w:r>
        <w:rPr>
          <w:sz w:val="26"/>
          <w:szCs w:val="26"/>
        </w:rPr>
        <w:t xml:space="preserve">2019  № </w:t>
      </w:r>
      <w:r w:rsidR="00410406">
        <w:rPr>
          <w:sz w:val="26"/>
          <w:szCs w:val="26"/>
        </w:rPr>
        <w:t>394</w:t>
      </w:r>
    </w:p>
    <w:p w:rsidR="0067177E" w:rsidRDefault="0067177E" w:rsidP="0067177E">
      <w:pPr>
        <w:jc w:val="center"/>
        <w:rPr>
          <w:sz w:val="26"/>
          <w:szCs w:val="26"/>
        </w:rPr>
      </w:pPr>
    </w:p>
    <w:p w:rsidR="0067177E" w:rsidRPr="00B35889" w:rsidRDefault="0067177E" w:rsidP="0067177E">
      <w:pPr>
        <w:jc w:val="center"/>
        <w:rPr>
          <w:sz w:val="26"/>
          <w:szCs w:val="26"/>
        </w:rPr>
      </w:pPr>
      <w:r w:rsidRPr="00B35889">
        <w:rPr>
          <w:sz w:val="26"/>
          <w:szCs w:val="26"/>
        </w:rPr>
        <w:t>Отчет</w:t>
      </w:r>
    </w:p>
    <w:p w:rsidR="00E4204D" w:rsidRDefault="0067177E" w:rsidP="00E4204D">
      <w:pPr>
        <w:jc w:val="center"/>
        <w:rPr>
          <w:sz w:val="26"/>
          <w:szCs w:val="26"/>
        </w:rPr>
      </w:pPr>
      <w:r>
        <w:rPr>
          <w:sz w:val="26"/>
          <w:szCs w:val="26"/>
        </w:rPr>
        <w:t>Контрольно-</w:t>
      </w:r>
      <w:r w:rsidRPr="00B35889">
        <w:rPr>
          <w:sz w:val="26"/>
          <w:szCs w:val="26"/>
        </w:rPr>
        <w:t>счетной комиссии</w:t>
      </w:r>
      <w:r w:rsidR="00E4204D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  <w:r w:rsidRPr="00B35889">
        <w:rPr>
          <w:sz w:val="26"/>
          <w:szCs w:val="26"/>
        </w:rPr>
        <w:t xml:space="preserve">орода Заречного </w:t>
      </w:r>
    </w:p>
    <w:p w:rsidR="0067177E" w:rsidRPr="00B35889" w:rsidRDefault="0067177E" w:rsidP="00E4204D">
      <w:pPr>
        <w:jc w:val="center"/>
        <w:rPr>
          <w:sz w:val="26"/>
          <w:szCs w:val="26"/>
        </w:rPr>
      </w:pPr>
      <w:r w:rsidRPr="00B35889">
        <w:rPr>
          <w:sz w:val="26"/>
          <w:szCs w:val="26"/>
        </w:rPr>
        <w:t xml:space="preserve">Пензенской области </w:t>
      </w:r>
      <w:r w:rsidR="00E4204D">
        <w:rPr>
          <w:sz w:val="26"/>
          <w:szCs w:val="26"/>
        </w:rPr>
        <w:t xml:space="preserve">о  </w:t>
      </w:r>
      <w:r w:rsidR="00E4204D" w:rsidRPr="00B35889">
        <w:rPr>
          <w:sz w:val="26"/>
          <w:szCs w:val="26"/>
        </w:rPr>
        <w:t>деятельности</w:t>
      </w:r>
      <w:r w:rsidR="00E4204D">
        <w:rPr>
          <w:sz w:val="26"/>
          <w:szCs w:val="26"/>
        </w:rPr>
        <w:t xml:space="preserve"> </w:t>
      </w:r>
      <w:r w:rsidRPr="00B35889">
        <w:rPr>
          <w:sz w:val="26"/>
          <w:szCs w:val="26"/>
        </w:rPr>
        <w:t>в 2018 году</w:t>
      </w:r>
    </w:p>
    <w:p w:rsidR="0067177E" w:rsidRDefault="0067177E" w:rsidP="0067177E"/>
    <w:p w:rsidR="0067177E" w:rsidRPr="00B35889" w:rsidRDefault="00CA5E41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Настоящий отчет </w:t>
      </w:r>
      <w:r w:rsidR="0067177E">
        <w:rPr>
          <w:sz w:val="26"/>
          <w:szCs w:val="26"/>
        </w:rPr>
        <w:t>К</w:t>
      </w:r>
      <w:r w:rsidR="0067177E" w:rsidRPr="00B35889">
        <w:rPr>
          <w:sz w:val="26"/>
          <w:szCs w:val="26"/>
        </w:rPr>
        <w:t xml:space="preserve">онтрольно-счетной комиссии города Заречного Пензенской области </w:t>
      </w:r>
      <w:r w:rsidR="00E4204D">
        <w:rPr>
          <w:sz w:val="26"/>
          <w:szCs w:val="26"/>
        </w:rPr>
        <w:t xml:space="preserve">о деятельности </w:t>
      </w:r>
      <w:r w:rsidR="0067177E" w:rsidRPr="00B35889">
        <w:rPr>
          <w:sz w:val="26"/>
          <w:szCs w:val="26"/>
        </w:rPr>
        <w:t>в 2018 году подготовлен в соответствии с требованием пункта 8 Положения о Контрольно-счетной комиссии города Заречного Пен</w:t>
      </w:r>
      <w:r w:rsidR="0067177E">
        <w:rPr>
          <w:sz w:val="26"/>
          <w:szCs w:val="26"/>
        </w:rPr>
        <w:t>зенской области, утвержденного решением С</w:t>
      </w:r>
      <w:r w:rsidR="0067177E" w:rsidRPr="00B35889">
        <w:rPr>
          <w:sz w:val="26"/>
          <w:szCs w:val="26"/>
        </w:rPr>
        <w:t>обрания представителей города Заречного Пензенской области от 27.09.2013</w:t>
      </w:r>
      <w:r w:rsidR="00E4204D">
        <w:rPr>
          <w:sz w:val="26"/>
          <w:szCs w:val="26"/>
        </w:rPr>
        <w:t xml:space="preserve"> </w:t>
      </w:r>
      <w:r w:rsidR="00E4204D" w:rsidRPr="00B35889">
        <w:rPr>
          <w:sz w:val="26"/>
          <w:szCs w:val="26"/>
        </w:rPr>
        <w:t>№ 435</w:t>
      </w:r>
      <w:r w:rsidR="0067177E" w:rsidRPr="00B35889">
        <w:rPr>
          <w:sz w:val="26"/>
          <w:szCs w:val="26"/>
        </w:rPr>
        <w:t>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комиссия города Заречного Пензенской области (далее – Контрольно-счетная комиссия) осуществляла свою деятельность в 2018 году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муниципальных образований», Положением «О бюджетном процессе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ЗАТО городе Заречном Пензенской области», утвержденным решением Собрания представителей города Заречного Пензенской области</w:t>
      </w:r>
      <w:r w:rsidR="003A6D18">
        <w:rPr>
          <w:sz w:val="26"/>
          <w:szCs w:val="26"/>
        </w:rPr>
        <w:t xml:space="preserve"> от 19.10.2007 № 407</w:t>
      </w:r>
      <w:r>
        <w:rPr>
          <w:sz w:val="26"/>
          <w:szCs w:val="26"/>
        </w:rPr>
        <w:t>, планом деятельности Контрольно-счетной комиссии на 2018 год.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Важным направлением деятельности контрольно-счетной комиссии является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законностью, результативностью, эффективностью и экономностью использования средств бюджета закрытого административно-территориального образования города Заречного Пензенской области.</w:t>
      </w:r>
    </w:p>
    <w:p w:rsidR="0067177E" w:rsidRPr="00BB6828" w:rsidRDefault="0067177E" w:rsidP="0067177E">
      <w:pPr>
        <w:ind w:firstLine="709"/>
        <w:jc w:val="both"/>
        <w:rPr>
          <w:i/>
          <w:sz w:val="26"/>
          <w:szCs w:val="26"/>
        </w:rPr>
      </w:pPr>
      <w:r w:rsidRPr="00BB6828">
        <w:rPr>
          <w:i/>
          <w:sz w:val="26"/>
          <w:szCs w:val="26"/>
        </w:rPr>
        <w:t>Контрольные мероприятия:</w:t>
      </w:r>
    </w:p>
    <w:p w:rsidR="0067177E" w:rsidRPr="00B35889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Свою деятельность Контрольно-счетная комиссия осуществляет на основании плана. План на 2018 год был сформирован по результатам контрольной и экспертной работы за предыдущий период, с учетом плана работы сектора контроля и ревизии Финансового </w:t>
      </w:r>
      <w:proofErr w:type="gramStart"/>
      <w:r>
        <w:rPr>
          <w:sz w:val="26"/>
          <w:szCs w:val="26"/>
        </w:rPr>
        <w:t>управления</w:t>
      </w:r>
      <w:proofErr w:type="gramEnd"/>
      <w:r>
        <w:rPr>
          <w:sz w:val="26"/>
          <w:szCs w:val="26"/>
        </w:rPr>
        <w:t xml:space="preserve"> ЗАТО города Заречного Пензенской области.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 w:rsidRPr="00BB6828">
        <w:rPr>
          <w:sz w:val="26"/>
          <w:szCs w:val="26"/>
        </w:rPr>
        <w:t xml:space="preserve">По результатам работы за 2018 год проведено 11 контрольных мероприятий, из них </w:t>
      </w:r>
      <w:r>
        <w:rPr>
          <w:sz w:val="26"/>
          <w:szCs w:val="26"/>
        </w:rPr>
        <w:t xml:space="preserve">согласно плану деятельности Контрольно-счетной комиссии на 2018 год – 9 проверок, аудит в сфере закупок – 1 проверка, внешняя проверка отчета об исполнении </w:t>
      </w:r>
      <w:proofErr w:type="gramStart"/>
      <w:r>
        <w:rPr>
          <w:sz w:val="26"/>
          <w:szCs w:val="26"/>
        </w:rPr>
        <w:t>бюджета</w:t>
      </w:r>
      <w:proofErr w:type="gramEnd"/>
      <w:r>
        <w:rPr>
          <w:sz w:val="26"/>
          <w:szCs w:val="26"/>
        </w:rPr>
        <w:t xml:space="preserve"> ЗАТО города Заречного Пензенской области за 2017 год.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Председателю Собрания представителей города Заречного Пензенской области направлено 11 отчетов по данным проверкам.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контрольных мероприятий Контрольно-счетной комиссией проведены 3 проверки по обращениям правоохранительных органов.</w:t>
      </w:r>
    </w:p>
    <w:p w:rsidR="0067177E" w:rsidRPr="00BB6828" w:rsidRDefault="0067177E" w:rsidP="0067177E">
      <w:pPr>
        <w:ind w:firstLine="709"/>
        <w:jc w:val="both"/>
        <w:rPr>
          <w:i/>
          <w:sz w:val="26"/>
          <w:szCs w:val="26"/>
        </w:rPr>
      </w:pPr>
      <w:r w:rsidRPr="00BB6828">
        <w:rPr>
          <w:i/>
          <w:sz w:val="26"/>
          <w:szCs w:val="26"/>
        </w:rPr>
        <w:t>Экспертно-аналитические мероприятия: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заключение на проект бюджета закрытого административно-территориального образования города Заречного Пензенской области на 2019 год и плановый период 2020-2021 годов;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- 9 заключений на проекты решения Собрания представителей города Заречного Пензенской области «О внесении изменений в бюджет закрытого административно-территориального образования города Заречного Пензенской области на 2018 год».</w:t>
      </w:r>
    </w:p>
    <w:p w:rsidR="0067177E" w:rsidRPr="00BB6828" w:rsidRDefault="0067177E" w:rsidP="0067177E">
      <w:pPr>
        <w:ind w:firstLine="709"/>
        <w:jc w:val="both"/>
        <w:rPr>
          <w:i/>
          <w:sz w:val="26"/>
          <w:szCs w:val="26"/>
        </w:rPr>
      </w:pPr>
      <w:r w:rsidRPr="00BB6828">
        <w:rPr>
          <w:i/>
          <w:sz w:val="26"/>
          <w:szCs w:val="26"/>
        </w:rPr>
        <w:t xml:space="preserve">Заключение 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Контрольные, экспертно-аналитические мероприятия выполнены в полном объеме в соответствии с планом работы Контрольно-счетной комиссии на 2018 год.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Всего финансовых нарушений, при проведении контрольных мероприятий выявлено на сумму 633 194,96 рублей, в том числе: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отвлечение бюджетных средств – 4 740,45 рублей;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неэффективное использование бюджетных средств – 245 983,08 рублей;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искажение бухгалтерской отчетности (завышение кредиторской задолженности) – 377 205,24 рублей;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нарушения по начислению заработной платы – 5 266,19 рублей.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финансовых нарушений в  организациях (учреждениях)  выявлены нефинансовые нарушения, а именно: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нарушения кассовой дисциплины, списание строительных материалов без учета норм списания; не велся реестр контрактов; своевременно не вносились изменения в план ФХД; отсутствие учета посещаемости в журналах учета культурно-досуговых формирований; не в полном объеме имелись справки медицинского освидетельствования занимающихся, посещающих культурно-досуговые формирования; осуществлялись стимулирующие выплаты (премии) без составления служебных записок с указанием критерий, позволяющий оценить результативность работы сотрудников;</w:t>
      </w:r>
      <w:proofErr w:type="gramEnd"/>
      <w:r>
        <w:rPr>
          <w:sz w:val="26"/>
          <w:szCs w:val="26"/>
        </w:rPr>
        <w:t xml:space="preserve"> не оформлялись оценочные листы на премирование работников по бальной системе; установлены нарушения требований Минфина РФ от 23.12.2010 № 173-н  «Об утверждении форм первичных учетных документов и регистров бухгалтерского учета и Методических  указаний по их применению»; установлена передача и использование материальных ценностей лицам, не являющимися штатными сотрудниками; замечания по составлению авансовых отчетов; в большинстве проверенных учреждений (организаций) не проводились мероприятия внутреннего финансового контроля.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контрольных мероприятий: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По нарушениям, отраженным в актах проверок, организациям и учреждениям Контрольно-счетной комиссией </w:t>
      </w:r>
      <w:proofErr w:type="gramStart"/>
      <w:r>
        <w:rPr>
          <w:sz w:val="26"/>
          <w:szCs w:val="26"/>
        </w:rPr>
        <w:t>направлены</w:t>
      </w:r>
      <w:proofErr w:type="gramEnd"/>
      <w:r>
        <w:rPr>
          <w:sz w:val="26"/>
          <w:szCs w:val="26"/>
        </w:rPr>
        <w:t xml:space="preserve"> 5 представлений о принятии мер по устранению выявленных в ходе проверок нарушений. Организации (учреждения), в свою очередь направили письма в адрес Контрольно-счетной комиссии с перечнем мер по устранению выявленных нарушений и их профилактике;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Удержана излишне выплаченная заработная плата в сумме 423,34 рубля, выплачена недоплаченная заработная плата в сумме 4 316,65 рублей;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Привлечены к дисциплинарной ответственности 10 должностных лиц, а именно:</w:t>
      </w:r>
      <w:proofErr w:type="gramEnd"/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дисциплинарному взысканию в виде выговора – 4 </w:t>
      </w:r>
      <w:proofErr w:type="gramStart"/>
      <w:r>
        <w:rPr>
          <w:sz w:val="26"/>
          <w:szCs w:val="26"/>
        </w:rPr>
        <w:t>должностных</w:t>
      </w:r>
      <w:proofErr w:type="gramEnd"/>
      <w:r>
        <w:rPr>
          <w:sz w:val="26"/>
          <w:szCs w:val="26"/>
        </w:rPr>
        <w:t xml:space="preserve"> лица, в том числе директор учреждения;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дисциплинарному взысканию в виде замечания – 6 должностных лиц.</w:t>
      </w:r>
    </w:p>
    <w:p w:rsidR="0067177E" w:rsidRDefault="0067177E" w:rsidP="0067177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Определяя задачи на 2019 год, необходимо отметить, что будет продолжена работа по повышению действенности и эффективности внешнего муниципального финансового контроля. В условиях жесткой ограниченности бюджетных ресурсов особое внимание будет уделено оценке эффективности использования бюджетных средств, анализа выполнения муниципальными учреждениями муниципальных заданий на предоставление муниципальных работ, а также предотвращение нарушений законодательства.</w:t>
      </w:r>
    </w:p>
    <w:p w:rsidR="0067177E" w:rsidRDefault="0067177E" w:rsidP="0067177E">
      <w:pPr>
        <w:jc w:val="both"/>
        <w:rPr>
          <w:sz w:val="26"/>
          <w:szCs w:val="26"/>
        </w:rPr>
      </w:pPr>
    </w:p>
    <w:p w:rsidR="00E4204D" w:rsidRDefault="00E4204D" w:rsidP="00E4204D">
      <w:pPr>
        <w:jc w:val="both"/>
        <w:rPr>
          <w:sz w:val="26"/>
          <w:szCs w:val="26"/>
        </w:rPr>
      </w:pPr>
      <w:r>
        <w:rPr>
          <w:sz w:val="26"/>
          <w:szCs w:val="26"/>
        </w:rPr>
        <w:t>Приложения:</w:t>
      </w:r>
    </w:p>
    <w:p w:rsidR="00E4204D" w:rsidRDefault="00E4204D" w:rsidP="00E4204D">
      <w:pPr>
        <w:jc w:val="both"/>
        <w:rPr>
          <w:sz w:val="26"/>
          <w:szCs w:val="26"/>
        </w:rPr>
      </w:pPr>
      <w:r>
        <w:rPr>
          <w:sz w:val="26"/>
          <w:szCs w:val="26"/>
        </w:rPr>
        <w:t>1. Основные итоги деятельности Контрольно-счетной комиссии города Заречного Пензенской области за 2018 год.</w:t>
      </w:r>
    </w:p>
    <w:p w:rsidR="00E4204D" w:rsidRDefault="00E4204D" w:rsidP="0067177E">
      <w:pPr>
        <w:jc w:val="both"/>
        <w:rPr>
          <w:sz w:val="26"/>
          <w:szCs w:val="26"/>
        </w:rPr>
      </w:pPr>
    </w:p>
    <w:p w:rsidR="00E4204D" w:rsidRDefault="00E4204D" w:rsidP="0067177E">
      <w:pPr>
        <w:jc w:val="both"/>
        <w:rPr>
          <w:sz w:val="26"/>
          <w:szCs w:val="26"/>
        </w:rPr>
      </w:pPr>
    </w:p>
    <w:p w:rsidR="0067177E" w:rsidRDefault="0067177E" w:rsidP="0067177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</w:t>
      </w:r>
    </w:p>
    <w:p w:rsidR="0067177E" w:rsidRDefault="0067177E" w:rsidP="0067177E">
      <w:pPr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 комиссии</w:t>
      </w:r>
    </w:p>
    <w:p w:rsidR="0067177E" w:rsidRDefault="0067177E" w:rsidP="0067177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Заречного Пензенской области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204D"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Т.С.Полимова</w:t>
      </w:r>
      <w:proofErr w:type="spellEnd"/>
      <w:r>
        <w:rPr>
          <w:sz w:val="26"/>
          <w:szCs w:val="26"/>
        </w:rPr>
        <w:t xml:space="preserve"> </w:t>
      </w:r>
    </w:p>
    <w:p w:rsidR="0067177E" w:rsidRDefault="0067177E" w:rsidP="0067177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Приложение № 1</w:t>
      </w:r>
    </w:p>
    <w:p w:rsidR="0067177E" w:rsidRDefault="0067177E" w:rsidP="0067177E">
      <w:pPr>
        <w:ind w:left="3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отчету Контрольно-счетной комиссии города Заречного Пензенской области </w:t>
      </w:r>
      <w:r w:rsidR="00E4204D">
        <w:rPr>
          <w:sz w:val="26"/>
          <w:szCs w:val="26"/>
        </w:rPr>
        <w:t xml:space="preserve">о деятельности </w:t>
      </w:r>
      <w:r>
        <w:rPr>
          <w:sz w:val="26"/>
          <w:szCs w:val="26"/>
        </w:rPr>
        <w:t>за 2018 год</w:t>
      </w:r>
    </w:p>
    <w:p w:rsidR="0067177E" w:rsidRDefault="0067177E" w:rsidP="0067177E">
      <w:pPr>
        <w:ind w:left="3540"/>
        <w:jc w:val="both"/>
        <w:rPr>
          <w:sz w:val="26"/>
          <w:szCs w:val="26"/>
        </w:rPr>
      </w:pPr>
    </w:p>
    <w:p w:rsidR="0067177E" w:rsidRDefault="0067177E" w:rsidP="0067177E">
      <w:pPr>
        <w:ind w:left="3540"/>
        <w:jc w:val="both"/>
        <w:rPr>
          <w:sz w:val="26"/>
          <w:szCs w:val="26"/>
        </w:rPr>
      </w:pPr>
    </w:p>
    <w:p w:rsidR="0067177E" w:rsidRDefault="0067177E" w:rsidP="0067177E">
      <w:pPr>
        <w:jc w:val="both"/>
        <w:rPr>
          <w:sz w:val="26"/>
          <w:szCs w:val="26"/>
        </w:rPr>
      </w:pPr>
    </w:p>
    <w:p w:rsidR="0067177E" w:rsidRDefault="0067177E" w:rsidP="0067177E">
      <w:pPr>
        <w:jc w:val="both"/>
        <w:rPr>
          <w:sz w:val="26"/>
          <w:szCs w:val="26"/>
        </w:rPr>
      </w:pP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Основные итоги деятельности Контрольно-счетной комиссии </w:t>
      </w: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города Заречного Пензенской области за 2018 год</w:t>
      </w:r>
    </w:p>
    <w:p w:rsidR="0067177E" w:rsidRDefault="0067177E" w:rsidP="0067177E">
      <w:pPr>
        <w:jc w:val="center"/>
        <w:rPr>
          <w:sz w:val="26"/>
          <w:szCs w:val="26"/>
        </w:rPr>
      </w:pPr>
    </w:p>
    <w:p w:rsidR="0067177E" w:rsidRDefault="0067177E" w:rsidP="0067177E">
      <w:pPr>
        <w:jc w:val="center"/>
        <w:rPr>
          <w:sz w:val="26"/>
          <w:szCs w:val="26"/>
        </w:rPr>
      </w:pPr>
    </w:p>
    <w:p w:rsidR="0067177E" w:rsidRDefault="0067177E" w:rsidP="0067177E">
      <w:pPr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(руб.)</w:t>
      </w:r>
    </w:p>
    <w:tbl>
      <w:tblPr>
        <w:tblStyle w:val="a5"/>
        <w:tblW w:w="10008" w:type="dxa"/>
        <w:tblLook w:val="01E0" w:firstRow="1" w:lastRow="1" w:firstColumn="1" w:lastColumn="1" w:noHBand="0" w:noVBand="0"/>
      </w:tblPr>
      <w:tblGrid>
        <w:gridCol w:w="828"/>
        <w:gridCol w:w="5940"/>
        <w:gridCol w:w="3240"/>
      </w:tblGrid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9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показателей 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Выявлено финансовых нарушений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</w:p>
        </w:tc>
        <w:tc>
          <w:tcPr>
            <w:tcW w:w="5940" w:type="dxa"/>
          </w:tcPr>
          <w:p w:rsidR="0067177E" w:rsidRPr="00EE7103" w:rsidRDefault="0067177E" w:rsidP="00B71EC1">
            <w:pPr>
              <w:rPr>
                <w:i/>
                <w:sz w:val="26"/>
                <w:szCs w:val="26"/>
              </w:rPr>
            </w:pPr>
            <w:r w:rsidRPr="00EE7103">
              <w:rPr>
                <w:i/>
                <w:sz w:val="26"/>
                <w:szCs w:val="26"/>
              </w:rPr>
              <w:t xml:space="preserve">Количество проведенных контрольных мероприятий 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940" w:type="dxa"/>
          </w:tcPr>
          <w:p w:rsidR="0067177E" w:rsidRPr="00EE7103" w:rsidRDefault="0067177E" w:rsidP="00B71EC1">
            <w:pPr>
              <w:rPr>
                <w:i/>
                <w:sz w:val="26"/>
                <w:szCs w:val="26"/>
              </w:rPr>
            </w:pPr>
            <w:r w:rsidRPr="00EE7103">
              <w:rPr>
                <w:i/>
                <w:sz w:val="26"/>
                <w:szCs w:val="26"/>
              </w:rPr>
              <w:t>Выявлено финансовых нарушений всего, в том числе: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633 194,96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67177E" w:rsidRDefault="0067177E" w:rsidP="00B71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отвлечение средств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4 740,45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67177E" w:rsidRDefault="0067177E" w:rsidP="00B71E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неэффективное использование бюджетных средств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245 983,08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67177E" w:rsidRDefault="0067177E" w:rsidP="00B71E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искажение бухгалтерской отчетности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377 205,24</w:t>
            </w:r>
          </w:p>
        </w:tc>
      </w:tr>
      <w:tr w:rsidR="0067177E" w:rsidTr="00B71EC1">
        <w:tc>
          <w:tcPr>
            <w:tcW w:w="828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940" w:type="dxa"/>
          </w:tcPr>
          <w:p w:rsidR="0067177E" w:rsidRDefault="0067177E" w:rsidP="00B71E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нарушения по начислению заработной платы</w:t>
            </w:r>
          </w:p>
        </w:tc>
        <w:tc>
          <w:tcPr>
            <w:tcW w:w="3240" w:type="dxa"/>
          </w:tcPr>
          <w:p w:rsidR="0067177E" w:rsidRDefault="0067177E" w:rsidP="00B71E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5 266,19</w:t>
            </w:r>
          </w:p>
        </w:tc>
      </w:tr>
    </w:tbl>
    <w:p w:rsidR="0067177E" w:rsidRPr="00BB6828" w:rsidRDefault="0067177E" w:rsidP="0067177E">
      <w:pPr>
        <w:jc w:val="center"/>
        <w:rPr>
          <w:sz w:val="26"/>
          <w:szCs w:val="26"/>
        </w:rPr>
      </w:pPr>
    </w:p>
    <w:p w:rsidR="0067177E" w:rsidRDefault="0067177E" w:rsidP="00052E1C">
      <w:pPr>
        <w:spacing w:line="300" w:lineRule="exact"/>
        <w:rPr>
          <w:sz w:val="26"/>
          <w:szCs w:val="26"/>
        </w:rPr>
      </w:pPr>
    </w:p>
    <w:sectPr w:rsidR="0067177E" w:rsidSect="00E4204D">
      <w:footerReference w:type="even" r:id="rId9"/>
      <w:footerReference w:type="default" r:id="rId10"/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69" w:rsidRDefault="00EF6369">
      <w:r>
        <w:separator/>
      </w:r>
    </w:p>
  </w:endnote>
  <w:endnote w:type="continuationSeparator" w:id="0">
    <w:p w:rsidR="00EF6369" w:rsidRDefault="00EF6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41" w:rsidRDefault="00CA5E41" w:rsidP="00537AF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E41" w:rsidRDefault="00CA5E41" w:rsidP="00FC20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41" w:rsidRDefault="00CA5E41" w:rsidP="00FC20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69" w:rsidRDefault="00EF6369">
      <w:r>
        <w:separator/>
      </w:r>
    </w:p>
  </w:footnote>
  <w:footnote w:type="continuationSeparator" w:id="0">
    <w:p w:rsidR="00EF6369" w:rsidRDefault="00EF6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3D"/>
    <w:rsid w:val="00001CC1"/>
    <w:rsid w:val="00012C40"/>
    <w:rsid w:val="00013E85"/>
    <w:rsid w:val="000156B9"/>
    <w:rsid w:val="00051B1A"/>
    <w:rsid w:val="00052E1C"/>
    <w:rsid w:val="00053116"/>
    <w:rsid w:val="0006046D"/>
    <w:rsid w:val="00060EE6"/>
    <w:rsid w:val="0006226F"/>
    <w:rsid w:val="000850DF"/>
    <w:rsid w:val="00086528"/>
    <w:rsid w:val="00095232"/>
    <w:rsid w:val="000A5474"/>
    <w:rsid w:val="000A55FA"/>
    <w:rsid w:val="000A57C7"/>
    <w:rsid w:val="000B1479"/>
    <w:rsid w:val="000B339A"/>
    <w:rsid w:val="000B3B13"/>
    <w:rsid w:val="000B7A29"/>
    <w:rsid w:val="000C406B"/>
    <w:rsid w:val="000D6F29"/>
    <w:rsid w:val="000E2C43"/>
    <w:rsid w:val="000E48A5"/>
    <w:rsid w:val="00107A92"/>
    <w:rsid w:val="00116CC9"/>
    <w:rsid w:val="00120FE9"/>
    <w:rsid w:val="00136D0B"/>
    <w:rsid w:val="00137697"/>
    <w:rsid w:val="00153523"/>
    <w:rsid w:val="0015460B"/>
    <w:rsid w:val="001731CB"/>
    <w:rsid w:val="001737CA"/>
    <w:rsid w:val="001855A2"/>
    <w:rsid w:val="00187196"/>
    <w:rsid w:val="00192FE6"/>
    <w:rsid w:val="00195EAC"/>
    <w:rsid w:val="001A0A33"/>
    <w:rsid w:val="001A5FEE"/>
    <w:rsid w:val="001A7BD7"/>
    <w:rsid w:val="001B1E05"/>
    <w:rsid w:val="001B3D38"/>
    <w:rsid w:val="001C7C9F"/>
    <w:rsid w:val="001D04AD"/>
    <w:rsid w:val="001F0B47"/>
    <w:rsid w:val="00201F1C"/>
    <w:rsid w:val="0020302C"/>
    <w:rsid w:val="00216D53"/>
    <w:rsid w:val="00221829"/>
    <w:rsid w:val="00230C84"/>
    <w:rsid w:val="002349AD"/>
    <w:rsid w:val="00240B0E"/>
    <w:rsid w:val="002541D2"/>
    <w:rsid w:val="00264368"/>
    <w:rsid w:val="002660B8"/>
    <w:rsid w:val="002827D2"/>
    <w:rsid w:val="00294F24"/>
    <w:rsid w:val="002A4580"/>
    <w:rsid w:val="002A7ADE"/>
    <w:rsid w:val="002B0263"/>
    <w:rsid w:val="002B1DC1"/>
    <w:rsid w:val="002B3CB7"/>
    <w:rsid w:val="002B3EEC"/>
    <w:rsid w:val="002C2AC6"/>
    <w:rsid w:val="002E256D"/>
    <w:rsid w:val="002E3E20"/>
    <w:rsid w:val="002F4D96"/>
    <w:rsid w:val="002F5036"/>
    <w:rsid w:val="00314A2A"/>
    <w:rsid w:val="00326513"/>
    <w:rsid w:val="00332F86"/>
    <w:rsid w:val="00334E6E"/>
    <w:rsid w:val="00337B51"/>
    <w:rsid w:val="00352BD7"/>
    <w:rsid w:val="00356B34"/>
    <w:rsid w:val="003679A5"/>
    <w:rsid w:val="003900DA"/>
    <w:rsid w:val="0039326D"/>
    <w:rsid w:val="003A6D18"/>
    <w:rsid w:val="003B35A2"/>
    <w:rsid w:val="003C2ED8"/>
    <w:rsid w:val="003C69D9"/>
    <w:rsid w:val="003D5D0A"/>
    <w:rsid w:val="003E1DEB"/>
    <w:rsid w:val="003F44E4"/>
    <w:rsid w:val="004047AD"/>
    <w:rsid w:val="00410406"/>
    <w:rsid w:val="00411EEF"/>
    <w:rsid w:val="004126AC"/>
    <w:rsid w:val="00461D94"/>
    <w:rsid w:val="00464A2D"/>
    <w:rsid w:val="00474A8F"/>
    <w:rsid w:val="00475F9A"/>
    <w:rsid w:val="00487FDC"/>
    <w:rsid w:val="00495099"/>
    <w:rsid w:val="00496534"/>
    <w:rsid w:val="004A2972"/>
    <w:rsid w:val="004F1FEF"/>
    <w:rsid w:val="004F78CA"/>
    <w:rsid w:val="00501A71"/>
    <w:rsid w:val="00505915"/>
    <w:rsid w:val="00505CF3"/>
    <w:rsid w:val="00517F9E"/>
    <w:rsid w:val="0052053D"/>
    <w:rsid w:val="00522E48"/>
    <w:rsid w:val="00525CFD"/>
    <w:rsid w:val="00535EA0"/>
    <w:rsid w:val="00537AF0"/>
    <w:rsid w:val="005611E5"/>
    <w:rsid w:val="00570122"/>
    <w:rsid w:val="00575DB9"/>
    <w:rsid w:val="005774EA"/>
    <w:rsid w:val="00582403"/>
    <w:rsid w:val="00586F1E"/>
    <w:rsid w:val="00590BF9"/>
    <w:rsid w:val="005C318A"/>
    <w:rsid w:val="005C3640"/>
    <w:rsid w:val="005F0C50"/>
    <w:rsid w:val="005F554F"/>
    <w:rsid w:val="005F6235"/>
    <w:rsid w:val="00601C87"/>
    <w:rsid w:val="00603095"/>
    <w:rsid w:val="0060751D"/>
    <w:rsid w:val="00607730"/>
    <w:rsid w:val="00614B6E"/>
    <w:rsid w:val="006211DB"/>
    <w:rsid w:val="006316C9"/>
    <w:rsid w:val="00636CA4"/>
    <w:rsid w:val="0064132A"/>
    <w:rsid w:val="00644320"/>
    <w:rsid w:val="006569AB"/>
    <w:rsid w:val="00667B83"/>
    <w:rsid w:val="0067177E"/>
    <w:rsid w:val="00681DE6"/>
    <w:rsid w:val="00684542"/>
    <w:rsid w:val="006979CA"/>
    <w:rsid w:val="006A5698"/>
    <w:rsid w:val="006A7AD4"/>
    <w:rsid w:val="006B51E8"/>
    <w:rsid w:val="006E32D7"/>
    <w:rsid w:val="006F478F"/>
    <w:rsid w:val="006F5C55"/>
    <w:rsid w:val="0070488F"/>
    <w:rsid w:val="00704AE9"/>
    <w:rsid w:val="0070619F"/>
    <w:rsid w:val="007066E9"/>
    <w:rsid w:val="00721F2C"/>
    <w:rsid w:val="0072535F"/>
    <w:rsid w:val="007311BC"/>
    <w:rsid w:val="0073367A"/>
    <w:rsid w:val="007450D8"/>
    <w:rsid w:val="007471C5"/>
    <w:rsid w:val="007717A1"/>
    <w:rsid w:val="00777F6B"/>
    <w:rsid w:val="00791B7F"/>
    <w:rsid w:val="007A0FBC"/>
    <w:rsid w:val="007A5D4E"/>
    <w:rsid w:val="007A6BF9"/>
    <w:rsid w:val="007B2601"/>
    <w:rsid w:val="007B2BCD"/>
    <w:rsid w:val="007C0876"/>
    <w:rsid w:val="007D1511"/>
    <w:rsid w:val="007D41CE"/>
    <w:rsid w:val="007E0B91"/>
    <w:rsid w:val="007F1644"/>
    <w:rsid w:val="007F1775"/>
    <w:rsid w:val="0080245A"/>
    <w:rsid w:val="00825ED9"/>
    <w:rsid w:val="008409AF"/>
    <w:rsid w:val="00842D00"/>
    <w:rsid w:val="008529AB"/>
    <w:rsid w:val="0085508A"/>
    <w:rsid w:val="008631AC"/>
    <w:rsid w:val="00863D34"/>
    <w:rsid w:val="00881A97"/>
    <w:rsid w:val="00894609"/>
    <w:rsid w:val="008A2663"/>
    <w:rsid w:val="008B1875"/>
    <w:rsid w:val="008B7947"/>
    <w:rsid w:val="008C16CE"/>
    <w:rsid w:val="008D7D97"/>
    <w:rsid w:val="008F3A1A"/>
    <w:rsid w:val="008F77F8"/>
    <w:rsid w:val="009025FE"/>
    <w:rsid w:val="009109D1"/>
    <w:rsid w:val="009111BD"/>
    <w:rsid w:val="00915702"/>
    <w:rsid w:val="009221EE"/>
    <w:rsid w:val="009244AB"/>
    <w:rsid w:val="009279DD"/>
    <w:rsid w:val="00934EDE"/>
    <w:rsid w:val="00937C39"/>
    <w:rsid w:val="00937DBB"/>
    <w:rsid w:val="009572FA"/>
    <w:rsid w:val="00960C8E"/>
    <w:rsid w:val="00961152"/>
    <w:rsid w:val="0097187B"/>
    <w:rsid w:val="00971B45"/>
    <w:rsid w:val="00973E6B"/>
    <w:rsid w:val="00974A08"/>
    <w:rsid w:val="00977DDA"/>
    <w:rsid w:val="00980F26"/>
    <w:rsid w:val="00994C21"/>
    <w:rsid w:val="009A0306"/>
    <w:rsid w:val="009A1096"/>
    <w:rsid w:val="009A398C"/>
    <w:rsid w:val="009C20F2"/>
    <w:rsid w:val="009C49C0"/>
    <w:rsid w:val="009D37AE"/>
    <w:rsid w:val="009D517D"/>
    <w:rsid w:val="009E32CD"/>
    <w:rsid w:val="009E3EAC"/>
    <w:rsid w:val="009E3EEA"/>
    <w:rsid w:val="00A055D5"/>
    <w:rsid w:val="00A25059"/>
    <w:rsid w:val="00A25FF3"/>
    <w:rsid w:val="00A26740"/>
    <w:rsid w:val="00A31DE2"/>
    <w:rsid w:val="00A40FF3"/>
    <w:rsid w:val="00A416C3"/>
    <w:rsid w:val="00A5688D"/>
    <w:rsid w:val="00A91CD9"/>
    <w:rsid w:val="00AA7648"/>
    <w:rsid w:val="00AB603A"/>
    <w:rsid w:val="00AC1177"/>
    <w:rsid w:val="00AF4CBB"/>
    <w:rsid w:val="00AF7FA7"/>
    <w:rsid w:val="00B02982"/>
    <w:rsid w:val="00B04038"/>
    <w:rsid w:val="00B04345"/>
    <w:rsid w:val="00B04BCB"/>
    <w:rsid w:val="00B1626E"/>
    <w:rsid w:val="00B16BD8"/>
    <w:rsid w:val="00B178F4"/>
    <w:rsid w:val="00B6211E"/>
    <w:rsid w:val="00B71BA5"/>
    <w:rsid w:val="00B71EC1"/>
    <w:rsid w:val="00B82068"/>
    <w:rsid w:val="00B968C9"/>
    <w:rsid w:val="00BA73DB"/>
    <w:rsid w:val="00BA79BC"/>
    <w:rsid w:val="00BB1DE7"/>
    <w:rsid w:val="00BB4625"/>
    <w:rsid w:val="00BB6170"/>
    <w:rsid w:val="00BB66A7"/>
    <w:rsid w:val="00BB6D9E"/>
    <w:rsid w:val="00BB76DF"/>
    <w:rsid w:val="00BC392C"/>
    <w:rsid w:val="00BC50B9"/>
    <w:rsid w:val="00BD2B3C"/>
    <w:rsid w:val="00BD40B2"/>
    <w:rsid w:val="00BD4A67"/>
    <w:rsid w:val="00BE175E"/>
    <w:rsid w:val="00BE42F3"/>
    <w:rsid w:val="00BE46F8"/>
    <w:rsid w:val="00BF1D55"/>
    <w:rsid w:val="00C06D22"/>
    <w:rsid w:val="00C074FC"/>
    <w:rsid w:val="00C1434B"/>
    <w:rsid w:val="00C1528F"/>
    <w:rsid w:val="00C31F70"/>
    <w:rsid w:val="00C33AFC"/>
    <w:rsid w:val="00C373D8"/>
    <w:rsid w:val="00C609F0"/>
    <w:rsid w:val="00C74369"/>
    <w:rsid w:val="00C77470"/>
    <w:rsid w:val="00C83A54"/>
    <w:rsid w:val="00C86F21"/>
    <w:rsid w:val="00C92D71"/>
    <w:rsid w:val="00C96252"/>
    <w:rsid w:val="00CA5E41"/>
    <w:rsid w:val="00CB198B"/>
    <w:rsid w:val="00CB4D64"/>
    <w:rsid w:val="00CD23F5"/>
    <w:rsid w:val="00CD66E7"/>
    <w:rsid w:val="00CD7BCA"/>
    <w:rsid w:val="00CE038B"/>
    <w:rsid w:val="00CF6E61"/>
    <w:rsid w:val="00D13FC7"/>
    <w:rsid w:val="00D14A7E"/>
    <w:rsid w:val="00D1553E"/>
    <w:rsid w:val="00D176EC"/>
    <w:rsid w:val="00D40D31"/>
    <w:rsid w:val="00D440EC"/>
    <w:rsid w:val="00D4734D"/>
    <w:rsid w:val="00D54FAB"/>
    <w:rsid w:val="00D61941"/>
    <w:rsid w:val="00D71BB6"/>
    <w:rsid w:val="00D72E18"/>
    <w:rsid w:val="00D7479E"/>
    <w:rsid w:val="00D8317B"/>
    <w:rsid w:val="00D84B43"/>
    <w:rsid w:val="00D85C9C"/>
    <w:rsid w:val="00D85DCF"/>
    <w:rsid w:val="00D911AD"/>
    <w:rsid w:val="00DB0D5C"/>
    <w:rsid w:val="00DC7253"/>
    <w:rsid w:val="00DD37B4"/>
    <w:rsid w:val="00DE21C9"/>
    <w:rsid w:val="00DE47D8"/>
    <w:rsid w:val="00DF5B58"/>
    <w:rsid w:val="00E225EF"/>
    <w:rsid w:val="00E33268"/>
    <w:rsid w:val="00E40A20"/>
    <w:rsid w:val="00E4204D"/>
    <w:rsid w:val="00E45A22"/>
    <w:rsid w:val="00E50824"/>
    <w:rsid w:val="00E54CB1"/>
    <w:rsid w:val="00E55AE6"/>
    <w:rsid w:val="00E618D2"/>
    <w:rsid w:val="00E61BFC"/>
    <w:rsid w:val="00E639AA"/>
    <w:rsid w:val="00E663F0"/>
    <w:rsid w:val="00E66A2A"/>
    <w:rsid w:val="00E704CC"/>
    <w:rsid w:val="00E71126"/>
    <w:rsid w:val="00E74121"/>
    <w:rsid w:val="00E77C98"/>
    <w:rsid w:val="00E81BCD"/>
    <w:rsid w:val="00EC58B3"/>
    <w:rsid w:val="00ED55FE"/>
    <w:rsid w:val="00EE5788"/>
    <w:rsid w:val="00EF1D50"/>
    <w:rsid w:val="00EF6369"/>
    <w:rsid w:val="00F013DB"/>
    <w:rsid w:val="00F116E6"/>
    <w:rsid w:val="00F146EA"/>
    <w:rsid w:val="00F215D2"/>
    <w:rsid w:val="00F27277"/>
    <w:rsid w:val="00F324B2"/>
    <w:rsid w:val="00F36CE1"/>
    <w:rsid w:val="00F37A27"/>
    <w:rsid w:val="00F513ED"/>
    <w:rsid w:val="00F57EEB"/>
    <w:rsid w:val="00F6039F"/>
    <w:rsid w:val="00F73B5D"/>
    <w:rsid w:val="00F80DF0"/>
    <w:rsid w:val="00F8713C"/>
    <w:rsid w:val="00F9575B"/>
    <w:rsid w:val="00F97B0D"/>
    <w:rsid w:val="00FC2047"/>
    <w:rsid w:val="00FC74BC"/>
    <w:rsid w:val="00FD4348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950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C20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2047"/>
  </w:style>
  <w:style w:type="table" w:styleId="a5">
    <w:name w:val="Table Grid"/>
    <w:basedOn w:val="a1"/>
    <w:rsid w:val="001D04A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2E1C"/>
  </w:style>
  <w:style w:type="paragraph" w:customStyle="1" w:styleId="ConsNormal">
    <w:name w:val="ConsNormal"/>
    <w:rsid w:val="00052E1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">
    <w:name w:val="Body Text Indent 2"/>
    <w:basedOn w:val="a"/>
    <w:link w:val="20"/>
    <w:rsid w:val="00052E1C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052E1C"/>
  </w:style>
  <w:style w:type="paragraph" w:styleId="a6">
    <w:name w:val="header"/>
    <w:basedOn w:val="a"/>
    <w:link w:val="a7"/>
    <w:rsid w:val="00BE175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BE175E"/>
    <w:rPr>
      <w:sz w:val="24"/>
      <w:szCs w:val="24"/>
    </w:rPr>
  </w:style>
  <w:style w:type="paragraph" w:styleId="a8">
    <w:name w:val="Balloon Text"/>
    <w:basedOn w:val="a"/>
    <w:link w:val="a9"/>
    <w:rsid w:val="00E663F0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E663F0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49509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записка</vt:lpstr>
    </vt:vector>
  </TitlesOfParts>
  <Company>WolfishLair</Company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creator>nmalyshkina</dc:creator>
  <cp:lastModifiedBy>Светлана Г. Шиндяпина</cp:lastModifiedBy>
  <cp:revision>7</cp:revision>
  <cp:lastPrinted>2019-04-12T07:43:00Z</cp:lastPrinted>
  <dcterms:created xsi:type="dcterms:W3CDTF">2019-04-12T06:30:00Z</dcterms:created>
  <dcterms:modified xsi:type="dcterms:W3CDTF">2019-04-24T06:18:00Z</dcterms:modified>
</cp:coreProperties>
</file>