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6" w:rsidRDefault="00E31E86" w:rsidP="00E4549B">
      <w:pPr>
        <w:rPr>
          <w:lang w:val="en-US"/>
        </w:rPr>
      </w:pPr>
    </w:p>
    <w:p w:rsidR="00E31E86" w:rsidRDefault="00E31E86" w:rsidP="00E4549B">
      <w:pPr>
        <w:rPr>
          <w:lang w:val="en-US"/>
        </w:rPr>
      </w:pPr>
    </w:p>
    <w:p w:rsidR="00E31E86" w:rsidRPr="0030323B" w:rsidRDefault="00E31E86" w:rsidP="00E4549B">
      <w:pPr>
        <w:rPr>
          <w:lang w:val="en-US"/>
        </w:rPr>
      </w:pPr>
    </w:p>
    <w:p w:rsidR="00E31E86" w:rsidRPr="006E7E6A" w:rsidRDefault="00E31E86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E31E86" w:rsidRPr="006E7E6A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FD51F6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E31E86">
        <w:tc>
          <w:tcPr>
            <w:tcW w:w="10260" w:type="dxa"/>
            <w:tcBorders>
              <w:top w:val="double" w:sz="12" w:space="0" w:color="auto"/>
            </w:tcBorders>
          </w:tcPr>
          <w:p w:rsidR="00E31E86" w:rsidRDefault="00E31E8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31E86" w:rsidRPr="001768C4" w:rsidRDefault="00E31E86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31E86" w:rsidRDefault="00E31E86" w:rsidP="00871971">
      <w:pPr>
        <w:jc w:val="both"/>
        <w:rPr>
          <w:sz w:val="26"/>
          <w:szCs w:val="26"/>
        </w:rPr>
      </w:pPr>
    </w:p>
    <w:p w:rsidR="00E31E86" w:rsidRPr="003A0915" w:rsidRDefault="00E31E86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E31E86" w:rsidRPr="007803F9" w:rsidRDefault="00E31E86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E31E86" w:rsidRPr="007803F9" w:rsidRDefault="00E31E86" w:rsidP="00F158F5">
      <w:pPr>
        <w:jc w:val="both"/>
        <w:rPr>
          <w:sz w:val="26"/>
          <w:szCs w:val="26"/>
        </w:rPr>
      </w:pPr>
    </w:p>
    <w:p w:rsidR="00E31E86" w:rsidRPr="00E622D0" w:rsidRDefault="00E31E86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2022</w:t>
      </w:r>
    </w:p>
    <w:p w:rsidR="00E31E86" w:rsidRPr="00E622D0" w:rsidRDefault="00E31E86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E31E86" w:rsidRPr="00E622D0" w:rsidRDefault="00E31E86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E31E86" w:rsidRPr="0051442B" w:rsidRDefault="00E31E86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E31E86" w:rsidRDefault="00E31E8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31E86" w:rsidRDefault="00E31E8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31E86" w:rsidRDefault="00E31E86" w:rsidP="002C47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города Заречного </w:t>
      </w:r>
    </w:p>
    <w:p w:rsidR="00E31E86" w:rsidRDefault="00E31E86" w:rsidP="002C47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25.12.2019 № 44 «Об утверждении Положения о выплате </w:t>
      </w:r>
    </w:p>
    <w:p w:rsidR="00E31E86" w:rsidRDefault="00E31E86" w:rsidP="002C47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лечебного пособия при предоставлении ежегодного оплачиваемого отпуска Главе </w:t>
      </w:r>
    </w:p>
    <w:p w:rsidR="00E31E86" w:rsidRDefault="00E31E86" w:rsidP="002C47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области, Председателю Собрания представителей </w:t>
      </w:r>
    </w:p>
    <w:p w:rsidR="00E31E86" w:rsidRDefault="00E31E86" w:rsidP="002C47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</w:t>
      </w:r>
    </w:p>
    <w:p w:rsidR="00E31E86" w:rsidRDefault="00E31E86" w:rsidP="00334F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E86" w:rsidRDefault="00E31E86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E31E86" w:rsidRPr="007A4E9E" w:rsidRDefault="00E31E86" w:rsidP="00334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</w:t>
      </w:r>
      <w:r>
        <w:rPr>
          <w:sz w:val="26"/>
          <w:szCs w:val="26"/>
        </w:rPr>
        <w:t xml:space="preserve">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hyperlink r:id="rId8" w:history="1">
        <w:r w:rsidRPr="00334F4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Пензенской области от 17.10.2019 № 3390-ЗПО «О внесении изменений в Закон Пензенской области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E31E86" w:rsidRDefault="00E31E86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E31E86" w:rsidRDefault="00E31E8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E31E86" w:rsidRDefault="00E31E8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E31E86" w:rsidRDefault="00E31E86" w:rsidP="00602EC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города Заречного Пензенской области от 25.12.2019 № 44 «Об утверждении Положения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области» следующие изменения:</w:t>
      </w:r>
    </w:p>
    <w:p w:rsidR="00E31E86" w:rsidRDefault="00E31E86" w:rsidP="00602EC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наименование решения изложить в следующей редакции:</w:t>
      </w:r>
    </w:p>
    <w:p w:rsidR="00E31E86" w:rsidRDefault="00E31E86" w:rsidP="00C00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области»;</w:t>
      </w:r>
    </w:p>
    <w:p w:rsidR="00E31E86" w:rsidRDefault="00E31E86" w:rsidP="00C00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E86" w:rsidRDefault="00E31E86" w:rsidP="002C47D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пункт 1 решения изложить в следующей редакции:</w:t>
      </w:r>
    </w:p>
    <w:p w:rsidR="00E31E86" w:rsidRDefault="00E31E86" w:rsidP="002C47D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>
        <w:rPr>
          <w:sz w:val="26"/>
          <w:szCs w:val="26"/>
        </w:rPr>
        <w:tab/>
        <w:t>Утвердить Положение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согласно приложению.»;</w:t>
      </w:r>
    </w:p>
    <w:p w:rsidR="00E31E86" w:rsidRDefault="00E31E86" w:rsidP="00602EC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наименование приложения к решению изложить в следующей редакции:</w:t>
      </w:r>
    </w:p>
    <w:p w:rsidR="00E31E86" w:rsidRDefault="00E31E86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«Положение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области»;</w:t>
      </w:r>
    </w:p>
    <w:p w:rsidR="00E31E86" w:rsidRDefault="00E31E86" w:rsidP="00B17D7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преамбулу</w:t>
      </w:r>
      <w:r w:rsidRPr="007912A8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решению изложить в следующей редакции:</w:t>
      </w:r>
    </w:p>
    <w:p w:rsidR="00E31E86" w:rsidRDefault="00E31E86" w:rsidP="00791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«Настоящее Положение определяет следующий порядок выплаты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области.»;</w:t>
      </w:r>
    </w:p>
    <w:p w:rsidR="00E31E86" w:rsidRDefault="00E31E86" w:rsidP="00B17D7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пункт 1 приложения к решению изложить в следующей редакции:</w:t>
      </w:r>
    </w:p>
    <w:p w:rsidR="00E31E86" w:rsidRDefault="00E31E86" w:rsidP="00B17D7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>
        <w:rPr>
          <w:sz w:val="26"/>
          <w:szCs w:val="26"/>
        </w:rPr>
        <w:tab/>
        <w:t>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один раз в год при предоставлении ежегодного оплачиваемого отпуска выплачивается лечебное пособие в размере трех ежемесячных денежных содержаний.»;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пункт 5 приложения к решению изложить в следующей редакции: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</w:t>
      </w:r>
      <w:r>
        <w:rPr>
          <w:sz w:val="26"/>
          <w:szCs w:val="26"/>
        </w:rPr>
        <w:tab/>
        <w:t>При избрании, вступлении в должность, прекращении полномочий, отставке или освобождении от должности выплата лечебного пособия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в течение года осуществляется пропорционально фактически отработанному времени.»;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пункт 6 приложения к решению изложить в следующей редакции: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</w:t>
      </w:r>
      <w:r>
        <w:rPr>
          <w:sz w:val="26"/>
          <w:szCs w:val="26"/>
        </w:rPr>
        <w:tab/>
        <w:t>Размер лечебного пособия не изменяется при нахождении Главы города Заречного Пензенской области, Председателя Собрания представителей города Заречного Пензенской области, председателя Контрольно-счетной комиссии города Заречного Пензенской области в очередном ежегодном отпуске, в период их временной нетрудоспособности, а также в иных случаях, предусмотренных законодательством, когда работник фактически не работал, но за ним сохранялись место работы и заработная плата.»;</w:t>
      </w:r>
    </w:p>
    <w:p w:rsidR="00E31E86" w:rsidRDefault="00E31E86" w:rsidP="0061453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пункт 7 приложения к решению изложить в следующей редакции:</w:t>
      </w:r>
    </w:p>
    <w:p w:rsidR="00E31E86" w:rsidRDefault="00E31E86" w:rsidP="0061453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</w:t>
      </w:r>
      <w:r>
        <w:rPr>
          <w:sz w:val="26"/>
          <w:szCs w:val="26"/>
        </w:rPr>
        <w:tab/>
        <w:t>Лечебное пособие, выплаченное в текущем году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удержанию и возврату не подлежит при любых случаях.»;</w:t>
      </w:r>
    </w:p>
    <w:p w:rsidR="00E31E86" w:rsidRDefault="00E31E86" w:rsidP="0061453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пункт 8 приложения к решению изложить в следующей редакции: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</w:t>
      </w:r>
      <w:r>
        <w:rPr>
          <w:sz w:val="26"/>
          <w:szCs w:val="26"/>
        </w:rPr>
        <w:tab/>
        <w:t>Расходы на выплату лечебного пособия предусматриваются в бюджетных сметах расходов на содержание Администрации города Заречного Пензенской области, Собрания представителей города Заречного Пензенской области, Контрольно-счетной комиссии города Заречного Пензенской области соответственно согласно порядку применения бюджетной классификации Российской Федерации, утверждаемому органами государственной власти Российской Федерации.»;</w:t>
      </w:r>
    </w:p>
    <w:p w:rsidR="00E31E86" w:rsidRDefault="00E31E86" w:rsidP="00614537">
      <w:pPr>
        <w:tabs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пункт 12 приложения к решению изложить в следующей редакции:</w:t>
      </w:r>
    </w:p>
    <w:p w:rsidR="00E31E86" w:rsidRDefault="00E31E86" w:rsidP="0093169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«12.</w:t>
      </w:r>
      <w:r>
        <w:rPr>
          <w:sz w:val="26"/>
          <w:szCs w:val="26"/>
        </w:rPr>
        <w:tab/>
        <w:t>Учет расходов на выплату лечебного пособия ведется отдельно от других расходов.</w:t>
      </w:r>
    </w:p>
    <w:p w:rsidR="00E31E86" w:rsidRDefault="00E31E86" w:rsidP="0061453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по расходам на лечебное пособие представляется одновременно с отчетом о расходовании средств на содержание Администрации города Заречного Пензенской области, Собрания представителей города Заречного Пензенской области, </w:t>
      </w:r>
      <w:r>
        <w:rPr>
          <w:sz w:val="26"/>
          <w:szCs w:val="26"/>
        </w:rPr>
        <w:br/>
        <w:t>Контрольно-счетной комиссии города Заречного Пензенской области соответственно.»;</w:t>
      </w:r>
    </w:p>
    <w:p w:rsidR="00E31E86" w:rsidRDefault="00E31E86" w:rsidP="0061453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  <w:t>пункт 13 приложения к решению изложить в следующей редакции:</w:t>
      </w:r>
    </w:p>
    <w:p w:rsidR="00E31E86" w:rsidRDefault="00E31E86" w:rsidP="0061453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«13.</w:t>
      </w:r>
      <w:r>
        <w:rPr>
          <w:sz w:val="26"/>
          <w:szCs w:val="26"/>
        </w:rPr>
        <w:tab/>
        <w:t>Контроль за правильностью расходования средств на указанные цели осуществляют руководитель (специалист) бухгалтерской службы Администрации города Заречного Пензенской области, Собрания представителей города Заречного Пензенской области, Контрольно-счетной комиссии города Заречного Пензенской области соответственно.»;</w:t>
      </w:r>
    </w:p>
    <w:p w:rsidR="00E31E86" w:rsidRDefault="00E31E86" w:rsidP="00E01C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пункт 14 приложения к решению изложить в следующей редакции:</w:t>
      </w:r>
    </w:p>
    <w:p w:rsidR="00E31E86" w:rsidRDefault="00E31E86" w:rsidP="00E01C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«14.</w:t>
      </w:r>
      <w:r>
        <w:rPr>
          <w:sz w:val="26"/>
          <w:szCs w:val="26"/>
        </w:rPr>
        <w:tab/>
        <w:t>Лечебное пособие выплачивается 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на основании и в соответствии с настоящим Положением.».</w:t>
      </w:r>
    </w:p>
    <w:p w:rsidR="00E31E86" w:rsidRDefault="00E31E86" w:rsidP="008F5A3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2.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на следующий день после </w:t>
      </w:r>
      <w:r w:rsidRPr="00600548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 с 01.02.2022.</w:t>
      </w:r>
    </w:p>
    <w:p w:rsidR="00E31E86" w:rsidRPr="00600548" w:rsidRDefault="00E31E86" w:rsidP="008F5A3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3.</w:t>
      </w:r>
      <w:r w:rsidRPr="0060054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E31E86" w:rsidRDefault="00E31E86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E86" w:rsidRDefault="00E31E86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E86" w:rsidRDefault="00E31E86" w:rsidP="008F5A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sectPr w:rsidR="00E31E86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86" w:rsidRDefault="00E31E86">
      <w:r>
        <w:separator/>
      </w:r>
    </w:p>
  </w:endnote>
  <w:endnote w:type="continuationSeparator" w:id="0">
    <w:p w:rsidR="00E31E86" w:rsidRDefault="00E3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86" w:rsidRDefault="00E31E86">
      <w:r>
        <w:separator/>
      </w:r>
    </w:p>
  </w:footnote>
  <w:footnote w:type="continuationSeparator" w:id="0">
    <w:p w:rsidR="00E31E86" w:rsidRDefault="00E31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86" w:rsidRDefault="00E31E86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1E86" w:rsidRDefault="00E31E86">
    <w:pPr>
      <w:pStyle w:val="Header1"/>
    </w:pPr>
  </w:p>
  <w:p w:rsidR="00E31E86" w:rsidRDefault="00E31E86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B06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5E16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4B22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098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2A6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87B6F"/>
    <w:rsid w:val="00190927"/>
    <w:rsid w:val="0019148D"/>
    <w:rsid w:val="0019213C"/>
    <w:rsid w:val="001939C4"/>
    <w:rsid w:val="00195626"/>
    <w:rsid w:val="00195732"/>
    <w:rsid w:val="001A0879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7F6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2ED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1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47D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4F48"/>
    <w:rsid w:val="00336B91"/>
    <w:rsid w:val="0033703C"/>
    <w:rsid w:val="00340FB8"/>
    <w:rsid w:val="0034160A"/>
    <w:rsid w:val="00342183"/>
    <w:rsid w:val="0034249B"/>
    <w:rsid w:val="00344092"/>
    <w:rsid w:val="003461C4"/>
    <w:rsid w:val="00346513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1C8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2EFE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6E26"/>
    <w:rsid w:val="004B6E40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342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032"/>
    <w:rsid w:val="00590A44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2ECD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537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7F66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6AF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58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2A8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67C40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607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A3D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3428"/>
    <w:rsid w:val="0092498C"/>
    <w:rsid w:val="00925A61"/>
    <w:rsid w:val="00926205"/>
    <w:rsid w:val="00926BA9"/>
    <w:rsid w:val="009308CD"/>
    <w:rsid w:val="0093169F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FD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5B43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5153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16E8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17D7C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47B4A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2339"/>
    <w:rsid w:val="00BF4A49"/>
    <w:rsid w:val="00BF4DC0"/>
    <w:rsid w:val="00BF60B2"/>
    <w:rsid w:val="00C003AA"/>
    <w:rsid w:val="00C03C7A"/>
    <w:rsid w:val="00C04976"/>
    <w:rsid w:val="00C10881"/>
    <w:rsid w:val="00C10BE5"/>
    <w:rsid w:val="00C11DBA"/>
    <w:rsid w:val="00C14241"/>
    <w:rsid w:val="00C14DD8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492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130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E14"/>
    <w:rsid w:val="00DF245A"/>
    <w:rsid w:val="00DF2673"/>
    <w:rsid w:val="00DF2872"/>
    <w:rsid w:val="00DF3114"/>
    <w:rsid w:val="00DF3F9F"/>
    <w:rsid w:val="00DF41BB"/>
    <w:rsid w:val="00DF48CA"/>
    <w:rsid w:val="00DF7E2B"/>
    <w:rsid w:val="00E00674"/>
    <w:rsid w:val="00E00F03"/>
    <w:rsid w:val="00E01438"/>
    <w:rsid w:val="00E01C33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1E86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748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59B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48F3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309"/>
    <w:rsid w:val="00F55B68"/>
    <w:rsid w:val="00F55E58"/>
    <w:rsid w:val="00F57CD9"/>
    <w:rsid w:val="00F60B8B"/>
    <w:rsid w:val="00F612E0"/>
    <w:rsid w:val="00F61855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3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AD4"/>
    <w:rsid w:val="00F93B55"/>
    <w:rsid w:val="00F93F3B"/>
    <w:rsid w:val="00F95125"/>
    <w:rsid w:val="00F95A8A"/>
    <w:rsid w:val="00F9775D"/>
    <w:rsid w:val="00FA043B"/>
    <w:rsid w:val="00FA0E1C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A0ACE2750C441AE867869784BFDAC45FFC0530EC6E89050B91E7FB3275130E454A2ACF37866F74C920C4697875EE1EBQEo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3</Pages>
  <Words>1116</Words>
  <Characters>6365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26</cp:revision>
  <cp:lastPrinted>2019-07-25T09:41:00Z</cp:lastPrinted>
  <dcterms:created xsi:type="dcterms:W3CDTF">2021-12-30T08:32:00Z</dcterms:created>
  <dcterms:modified xsi:type="dcterms:W3CDTF">2022-01-10T12:17:00Z</dcterms:modified>
</cp:coreProperties>
</file>