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Аналитическая записка результатов мониторинга удовлетворенности       субъектов предпринимательской деятельности и потребителей товаров, работ и услуг о состоянии и развитии конкурентной среды на товарных рынках       г. Заречного Пензенской области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</w:t>
      </w:r>
      <w:r>
        <w:rPr>
          <w:rFonts w:cs="Times New Roman" w:ascii="Times New Roman" w:hAnsi="Times New Roman"/>
          <w:sz w:val="26"/>
          <w:szCs w:val="26"/>
        </w:rPr>
        <w:t>В целях мониторинга отделом развития предпринимательства и сферы услуг Администрации города Заречного Пензенской области совместно со специализированной организацией по привлечению инвестиций, работе с инвесторами и развитию предпринимательства МАУ «Бизнес-инкубатор «Импульс» в период с  01.1</w:t>
      </w:r>
      <w:r>
        <w:rPr>
          <w:rFonts w:cs="Times New Roman" w:ascii="Times New Roman" w:hAnsi="Times New Roman"/>
          <w:sz w:val="26"/>
          <w:szCs w:val="26"/>
        </w:rPr>
        <w:t>2</w:t>
      </w:r>
      <w:r>
        <w:rPr>
          <w:rFonts w:cs="Times New Roman" w:ascii="Times New Roman" w:hAnsi="Times New Roman"/>
          <w:sz w:val="26"/>
          <w:szCs w:val="26"/>
        </w:rPr>
        <w:t>.202</w:t>
      </w:r>
      <w:r>
        <w:rPr>
          <w:rFonts w:cs="Times New Roman" w:ascii="Times New Roman" w:hAnsi="Times New Roman"/>
          <w:sz w:val="26"/>
          <w:szCs w:val="26"/>
        </w:rPr>
        <w:t>4</w:t>
      </w:r>
      <w:r>
        <w:rPr>
          <w:rFonts w:cs="Times New Roman" w:ascii="Times New Roman" w:hAnsi="Times New Roman"/>
          <w:sz w:val="26"/>
          <w:szCs w:val="26"/>
        </w:rPr>
        <w:t xml:space="preserve"> по </w:t>
      </w:r>
      <w:r>
        <w:rPr>
          <w:rFonts w:cs="Times New Roman" w:ascii="Times New Roman" w:hAnsi="Times New Roman"/>
          <w:sz w:val="26"/>
          <w:szCs w:val="26"/>
        </w:rPr>
        <w:t>25</w:t>
      </w:r>
      <w:r>
        <w:rPr>
          <w:rFonts w:cs="Times New Roman" w:ascii="Times New Roman" w:hAnsi="Times New Roman"/>
          <w:sz w:val="26"/>
          <w:szCs w:val="26"/>
        </w:rPr>
        <w:t>.12.202</w:t>
      </w:r>
      <w:r>
        <w:rPr>
          <w:rFonts w:cs="Times New Roman" w:ascii="Times New Roman" w:hAnsi="Times New Roman"/>
          <w:sz w:val="26"/>
          <w:szCs w:val="26"/>
        </w:rPr>
        <w:t>4</w:t>
      </w:r>
      <w:r>
        <w:rPr>
          <w:rFonts w:cs="Times New Roman" w:ascii="Times New Roman" w:hAnsi="Times New Roman"/>
          <w:sz w:val="26"/>
          <w:szCs w:val="26"/>
        </w:rPr>
        <w:t xml:space="preserve"> был проведен опрос субъектов предпринимательской деятельности  о состоянии развития конкурентной среды на рынка товаров и услуг г. Заречного и удовлетворенность качеством товаров и услуг. Так же анкета размещена на официальном сайте Администрации г. Заречного Пензенской области.</w:t>
      </w:r>
    </w:p>
    <w:p>
      <w:pPr>
        <w:pStyle w:val="Normal"/>
        <w:tabs>
          <w:tab w:val="clear" w:pos="708"/>
          <w:tab w:val="left" w:pos="709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</w:t>
      </w:r>
      <w:r>
        <w:rPr>
          <w:rFonts w:cs="Times New Roman" w:ascii="Times New Roman" w:hAnsi="Times New Roman"/>
          <w:sz w:val="26"/>
          <w:szCs w:val="26"/>
        </w:rPr>
        <w:t xml:space="preserve">В опросе приняли участие представители малого и среднего бизнеса, из которых </w:t>
      </w:r>
      <w:r>
        <w:rPr>
          <w:rFonts w:cs="Times New Roman" w:ascii="Times New Roman" w:hAnsi="Times New Roman"/>
          <w:sz w:val="26"/>
          <w:szCs w:val="26"/>
        </w:rPr>
        <w:t>75</w:t>
      </w:r>
      <w:r>
        <w:rPr>
          <w:rFonts w:cs="Times New Roman" w:ascii="Times New Roman" w:hAnsi="Times New Roman"/>
          <w:sz w:val="26"/>
          <w:szCs w:val="26"/>
        </w:rPr>
        <w:t xml:space="preserve"> % индивидуальных предпринимателей и </w:t>
      </w:r>
      <w:r>
        <w:rPr>
          <w:rFonts w:cs="Times New Roman" w:ascii="Times New Roman" w:hAnsi="Times New Roman"/>
          <w:sz w:val="26"/>
          <w:szCs w:val="26"/>
        </w:rPr>
        <w:t>25</w:t>
      </w:r>
      <w:r>
        <w:rPr>
          <w:rFonts w:cs="Times New Roman" w:ascii="Times New Roman" w:hAnsi="Times New Roman"/>
          <w:sz w:val="26"/>
          <w:szCs w:val="26"/>
        </w:rPr>
        <w:t xml:space="preserve">%  юридичеких лиц. </w:t>
      </w:r>
    </w:p>
    <w:p>
      <w:pPr>
        <w:pStyle w:val="Normal"/>
        <w:tabs>
          <w:tab w:val="clear" w:pos="708"/>
          <w:tab w:val="left" w:pos="675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</w:t>
      </w:r>
      <w:r>
        <w:rPr>
          <w:rFonts w:cs="Times New Roman" w:ascii="Times New Roman" w:hAnsi="Times New Roman"/>
          <w:sz w:val="26"/>
          <w:szCs w:val="26"/>
        </w:rPr>
        <w:t xml:space="preserve">Распределение респондентов по периоду ведения деятельности: </w:t>
      </w:r>
    </w:p>
    <w:p>
      <w:pPr>
        <w:pStyle w:val="Normal"/>
        <w:tabs>
          <w:tab w:val="clear" w:pos="708"/>
          <w:tab w:val="left" w:pos="709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от 1 года до 5 лет  - </w:t>
      </w:r>
      <w:r>
        <w:rPr>
          <w:rFonts w:cs="Times New Roman" w:ascii="Times New Roman" w:hAnsi="Times New Roman"/>
          <w:sz w:val="26"/>
          <w:szCs w:val="26"/>
        </w:rPr>
        <w:t>50</w:t>
      </w:r>
      <w:r>
        <w:rPr>
          <w:rFonts w:cs="Times New Roman" w:ascii="Times New Roman" w:hAnsi="Times New Roman"/>
          <w:sz w:val="26"/>
          <w:szCs w:val="26"/>
        </w:rPr>
        <w:t xml:space="preserve"> %; более 5 лет - </w:t>
      </w:r>
      <w:r>
        <w:rPr>
          <w:rFonts w:cs="Times New Roman" w:ascii="Times New Roman" w:hAnsi="Times New Roman"/>
          <w:sz w:val="26"/>
          <w:szCs w:val="26"/>
        </w:rPr>
        <w:t>5</w:t>
      </w:r>
      <w:r>
        <w:rPr>
          <w:rFonts w:cs="Times New Roman" w:ascii="Times New Roman" w:hAnsi="Times New Roman"/>
          <w:sz w:val="26"/>
          <w:szCs w:val="26"/>
        </w:rPr>
        <w:t>0%.</w:t>
      </w:r>
    </w:p>
    <w:p>
      <w:pPr>
        <w:pStyle w:val="Normal"/>
        <w:tabs>
          <w:tab w:val="clear" w:pos="708"/>
          <w:tab w:val="left" w:pos="709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</w:t>
      </w:r>
      <w:r>
        <w:rPr>
          <w:rFonts w:cs="Times New Roman" w:ascii="Times New Roman" w:hAnsi="Times New Roman"/>
          <w:sz w:val="26"/>
          <w:szCs w:val="26"/>
        </w:rPr>
        <w:t xml:space="preserve">Распределение респондентов по численности: </w:t>
      </w:r>
    </w:p>
    <w:p>
      <w:pPr>
        <w:pStyle w:val="Normal"/>
        <w:tabs>
          <w:tab w:val="clear" w:pos="708"/>
          <w:tab w:val="left" w:pos="709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до 15 человек - 80 %, от 16 до 100 человек - 20%.</w:t>
      </w:r>
    </w:p>
    <w:p>
      <w:pPr>
        <w:pStyle w:val="Normal"/>
        <w:tabs>
          <w:tab w:val="clear" w:pos="708"/>
          <w:tab w:val="left" w:pos="709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</w:t>
      </w:r>
      <w:r>
        <w:rPr>
          <w:rFonts w:cs="Times New Roman" w:ascii="Times New Roman" w:hAnsi="Times New Roman"/>
          <w:sz w:val="26"/>
          <w:szCs w:val="26"/>
        </w:rPr>
        <w:t>По сферам экономической деятельности:</w:t>
      </w:r>
    </w:p>
    <w:p>
      <w:pPr>
        <w:pStyle w:val="NoSpacing"/>
        <w:tabs>
          <w:tab w:val="clear" w:pos="708"/>
          <w:tab w:val="left" w:pos="709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легкая промышленность - 5</w:t>
      </w:r>
      <w:r>
        <w:rPr>
          <w:rFonts w:cs="Times New Roman" w:ascii="Times New Roman" w:hAnsi="Times New Roman"/>
          <w:sz w:val="26"/>
          <w:szCs w:val="26"/>
        </w:rPr>
        <w:t>0</w:t>
      </w:r>
      <w:r>
        <w:rPr>
          <w:rFonts w:cs="Times New Roman" w:ascii="Times New Roman" w:hAnsi="Times New Roman"/>
          <w:sz w:val="26"/>
          <w:szCs w:val="26"/>
        </w:rPr>
        <w:t>%, производство кирпича - 5%, услуги такси - 5%, обработка древесины и производства изделий из дерева - 20%, благоустройство городской среды - 15%.</w:t>
      </w:r>
    </w:p>
    <w:p>
      <w:pPr>
        <w:pStyle w:val="NoSpacing"/>
        <w:tabs>
          <w:tab w:val="clear" w:pos="708"/>
          <w:tab w:val="left" w:pos="709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</w:t>
      </w:r>
      <w:r>
        <w:rPr>
          <w:rFonts w:cs="Times New Roman" w:ascii="Times New Roman" w:hAnsi="Times New Roman"/>
          <w:sz w:val="26"/>
          <w:szCs w:val="26"/>
        </w:rPr>
        <w:t>Основной продукцией бизнеса у 50% опрошенных является конечная продукция, у 20%  - услуги, 30 %  - компоненты для производства конечной продукции.</w:t>
      </w:r>
    </w:p>
    <w:p>
      <w:pPr>
        <w:pStyle w:val="NoSpacing"/>
        <w:tabs>
          <w:tab w:val="clear" w:pos="708"/>
          <w:tab w:val="left" w:pos="709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</w:t>
      </w:r>
      <w:r>
        <w:rPr>
          <w:rFonts w:cs="Times New Roman" w:ascii="Times New Roman" w:hAnsi="Times New Roman"/>
          <w:sz w:val="26"/>
          <w:szCs w:val="26"/>
        </w:rPr>
        <w:t>Оценивая примерное количество конкурентов бизнеса, предлагающих аналогичную продукцию или ее заменители, 40% опрашиваемых респондентов указали умеренную конкуренцию, 20% слабую конкуренцию, остальные затруднились ответить.</w:t>
      </w:r>
    </w:p>
    <w:p>
      <w:pPr>
        <w:pStyle w:val="NoSpacing"/>
        <w:tabs>
          <w:tab w:val="clear" w:pos="708"/>
          <w:tab w:val="left" w:pos="709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</w:t>
      </w:r>
      <w:r>
        <w:rPr>
          <w:rFonts w:cs="Times New Roman" w:ascii="Times New Roman" w:hAnsi="Times New Roman"/>
          <w:sz w:val="26"/>
          <w:szCs w:val="26"/>
        </w:rPr>
        <w:t>В качестве мер по повышению конкурентоспособности продукции, работ и услуг 40% респондентов указали обучение и переподготовку, 30% - новые способы продвижения продукции (маркетинговые стратегии), 15% приобрели техническое оборудование, патент, лицензию, ноу-хау, 15%  респондентов не принимали никаких действий.</w:t>
      </w:r>
    </w:p>
    <w:p>
      <w:pPr>
        <w:pStyle w:val="NoSpacing"/>
        <w:tabs>
          <w:tab w:val="clear" w:pos="708"/>
          <w:tab w:val="left" w:pos="709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</w:t>
      </w:r>
      <w:r>
        <w:rPr>
          <w:rFonts w:cs="Times New Roman" w:ascii="Times New Roman" w:hAnsi="Times New Roman"/>
          <w:sz w:val="26"/>
          <w:szCs w:val="26"/>
        </w:rPr>
        <w:t>По результатам опроса уровнем доступности официальной информации о состоянии конкурентной среды на территории г. Заречного, размещенной в открытом доступе удовлетворены или скорее удовлетворены все опрошенные хозяйствующие субъекты. Аналогичная ситуация отмечена по уровням понятности и уровню получения.</w:t>
      </w:r>
    </w:p>
    <w:p>
      <w:pPr>
        <w:pStyle w:val="NoSpacing"/>
        <w:tabs>
          <w:tab w:val="clear" w:pos="708"/>
          <w:tab w:val="left" w:pos="709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</w:t>
      </w:r>
      <w:r>
        <w:rPr>
          <w:rFonts w:cs="Times New Roman" w:ascii="Times New Roman" w:hAnsi="Times New Roman"/>
          <w:sz w:val="26"/>
          <w:szCs w:val="26"/>
        </w:rPr>
        <w:t>По полноте размещенной информации о состоянии конкурентной среды на рынках товаров, работ и услуг и деятельности по содействию конкуренции г.       Заречного удовлетворены - 6</w:t>
      </w:r>
      <w:r>
        <w:rPr>
          <w:rFonts w:cs="Times New Roman" w:ascii="Times New Roman" w:hAnsi="Times New Roman"/>
          <w:sz w:val="26"/>
          <w:szCs w:val="26"/>
        </w:rPr>
        <w:t>0</w:t>
      </w:r>
      <w:r>
        <w:rPr>
          <w:rFonts w:cs="Times New Roman" w:ascii="Times New Roman" w:hAnsi="Times New Roman"/>
          <w:sz w:val="26"/>
          <w:szCs w:val="26"/>
        </w:rPr>
        <w:t xml:space="preserve"> %, скорее удовлетворены - 15% опрошенных, а так же в затруднении оказались -2</w:t>
      </w:r>
      <w:r>
        <w:rPr>
          <w:rFonts w:cs="Times New Roman" w:ascii="Times New Roman" w:hAnsi="Times New Roman"/>
          <w:sz w:val="26"/>
          <w:szCs w:val="26"/>
        </w:rPr>
        <w:t>5</w:t>
      </w:r>
      <w:r>
        <w:rPr>
          <w:rFonts w:cs="Times New Roman" w:ascii="Times New Roman" w:hAnsi="Times New Roman"/>
          <w:sz w:val="26"/>
          <w:szCs w:val="26"/>
        </w:rPr>
        <w:t xml:space="preserve"> %.</w:t>
      </w:r>
    </w:p>
    <w:p>
      <w:pPr>
        <w:pStyle w:val="NoSpacing"/>
        <w:tabs>
          <w:tab w:val="clear" w:pos="708"/>
          <w:tab w:val="left" w:pos="709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</w:t>
      </w:r>
      <w:r>
        <w:rPr>
          <w:rFonts w:cs="Times New Roman" w:ascii="Times New Roman" w:hAnsi="Times New Roman"/>
          <w:sz w:val="26"/>
          <w:szCs w:val="26"/>
        </w:rPr>
        <w:t xml:space="preserve">В качестве наиболее существенных административных барьеров для ведения текущей деятельности или открытия нового бизнеса </w:t>
      </w:r>
      <w:r>
        <w:rPr>
          <w:rFonts w:cs="Times New Roman" w:ascii="Times New Roman" w:hAnsi="Times New Roman"/>
          <w:sz w:val="26"/>
          <w:szCs w:val="26"/>
        </w:rPr>
        <w:t>50</w:t>
      </w:r>
      <w:r>
        <w:rPr>
          <w:rFonts w:cs="Times New Roman" w:ascii="Times New Roman" w:hAnsi="Times New Roman"/>
          <w:sz w:val="26"/>
          <w:szCs w:val="26"/>
        </w:rPr>
        <w:t xml:space="preserve"> % опрошенных респондентов указали, что ограничения отсутствуют, 30% указали на нестабильность российского законодательства, регулирующего предпринимательскую деятельность,  </w:t>
      </w:r>
      <w:r>
        <w:rPr>
          <w:rFonts w:cs="Times New Roman" w:ascii="Times New Roman" w:hAnsi="Times New Roman"/>
          <w:sz w:val="26"/>
          <w:szCs w:val="26"/>
        </w:rPr>
        <w:t>1</w:t>
      </w:r>
      <w:r>
        <w:rPr>
          <w:rFonts w:cs="Times New Roman" w:ascii="Times New Roman" w:hAnsi="Times New Roman"/>
          <w:sz w:val="26"/>
          <w:szCs w:val="26"/>
        </w:rPr>
        <w:t>0% иные действия, препятствующие ведению бизнеса на рынке, 10 % ответили, что высокие налоги.</w:t>
      </w:r>
    </w:p>
    <w:p>
      <w:pPr>
        <w:pStyle w:val="NoSpacing"/>
        <w:tabs>
          <w:tab w:val="clear" w:pos="708"/>
          <w:tab w:val="left" w:pos="709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</w:t>
      </w:r>
      <w:r>
        <w:rPr>
          <w:rFonts w:cs="Times New Roman" w:ascii="Times New Roman" w:hAnsi="Times New Roman"/>
          <w:sz w:val="26"/>
          <w:szCs w:val="26"/>
        </w:rPr>
        <w:t xml:space="preserve">65% опрошенных респондентов считают, что административные барьеры есть, но они преодолимы без существенных затрат, 20% считают, что административных барьеров нет и 15 % затрудняются ответить. </w:t>
      </w:r>
    </w:p>
    <w:p>
      <w:pPr>
        <w:pStyle w:val="Normal"/>
        <w:tabs>
          <w:tab w:val="clear" w:pos="708"/>
          <w:tab w:val="left" w:pos="735" w:leader="none"/>
        </w:tabs>
        <w:suppressAutoHyphens w:val="false"/>
        <w:spacing w:lineRule="auto" w:line="240" w:before="0" w:after="0"/>
        <w:ind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f180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LibreOffice/7.6.2.1$Linux_X86_64 LibreOffice_project/56f7684011345957bbf33a7ee678afaf4d2ba333</Application>
  <AppVersion>15.0000</AppVersion>
  <Pages>2</Pages>
  <Words>410</Words>
  <Characters>2786</Characters>
  <CharactersWithSpaces>3331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2021-12-28T09:06:00Z</dcterms:created>
  <dc:creator>Марина М.. Геращенко</dc:creator>
  <dc:description/>
  <dc:language>ru-RU</dc:language>
  <cp:lastModifiedBy/>
  <dcterms:modified xsi:type="dcterms:W3CDTF">2025-02-25T11:40:13Z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