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E3F" w:rsidRPr="002750A1" w:rsidRDefault="00794E3F" w:rsidP="00275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0A1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</w:t>
      </w:r>
    </w:p>
    <w:p w:rsidR="00794E3F" w:rsidRPr="002750A1" w:rsidRDefault="00794E3F" w:rsidP="00275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0A1">
        <w:rPr>
          <w:rFonts w:ascii="Times New Roman" w:hAnsi="Times New Roman" w:cs="Times New Roman"/>
          <w:sz w:val="24"/>
          <w:szCs w:val="24"/>
        </w:rPr>
        <w:t>предоставление муниципальной услуги</w:t>
      </w:r>
    </w:p>
    <w:p w:rsidR="00794E3F" w:rsidRPr="002750A1" w:rsidRDefault="00794E3F" w:rsidP="002750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0A1">
        <w:rPr>
          <w:rFonts w:ascii="Times New Roman" w:hAnsi="Times New Roman" w:cs="Times New Roman"/>
          <w:b/>
          <w:sz w:val="24"/>
          <w:szCs w:val="24"/>
        </w:rPr>
        <w:t xml:space="preserve">«Выдача разрешений на постоянное проживание </w:t>
      </w:r>
      <w:r w:rsidR="00E9180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Pr="002750A1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gramStart"/>
      <w:r w:rsidRPr="002750A1">
        <w:rPr>
          <w:rFonts w:ascii="Times New Roman" w:hAnsi="Times New Roman" w:cs="Times New Roman"/>
          <w:b/>
          <w:sz w:val="24"/>
          <w:szCs w:val="24"/>
        </w:rPr>
        <w:t>территории</w:t>
      </w:r>
      <w:proofErr w:type="gramEnd"/>
      <w:r w:rsidRPr="002750A1">
        <w:rPr>
          <w:rFonts w:ascii="Times New Roman" w:hAnsi="Times New Roman" w:cs="Times New Roman"/>
          <w:b/>
          <w:sz w:val="24"/>
          <w:szCs w:val="24"/>
        </w:rPr>
        <w:t xml:space="preserve"> ЗАТО г. Заречного Пензенской области»</w:t>
      </w:r>
    </w:p>
    <w:p w:rsidR="00794E3F" w:rsidRPr="002750A1" w:rsidRDefault="00794E3F" w:rsidP="00794E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0A1">
        <w:rPr>
          <w:rFonts w:ascii="Times New Roman" w:hAnsi="Times New Roman" w:cs="Times New Roman"/>
          <w:sz w:val="24"/>
          <w:szCs w:val="24"/>
        </w:rPr>
        <w:t xml:space="preserve"> Предоставление муниципальной услуги осуществляется в соответствии с:</w:t>
      </w:r>
    </w:p>
    <w:p w:rsidR="002750A1" w:rsidRPr="002750A1" w:rsidRDefault="002750A1" w:rsidP="002750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0A1">
        <w:rPr>
          <w:rFonts w:ascii="Times New Roman" w:hAnsi="Times New Roman" w:cs="Times New Roman"/>
          <w:sz w:val="24"/>
          <w:szCs w:val="24"/>
        </w:rPr>
        <w:t xml:space="preserve">- </w:t>
      </w:r>
      <w:hyperlink r:id="rId4" w:history="1">
        <w:r w:rsidRPr="002750A1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2750A1">
        <w:rPr>
          <w:rFonts w:ascii="Times New Roman" w:hAnsi="Times New Roman" w:cs="Times New Roman"/>
          <w:sz w:val="24"/>
          <w:szCs w:val="24"/>
        </w:rPr>
        <w:t xml:space="preserve"> Российской Федерации (</w:t>
      </w:r>
      <w:proofErr w:type="gramStart"/>
      <w:r w:rsidRPr="002750A1"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 w:rsidRPr="002750A1">
        <w:rPr>
          <w:rFonts w:ascii="Times New Roman" w:hAnsi="Times New Roman" w:cs="Times New Roman"/>
          <w:sz w:val="24"/>
          <w:szCs w:val="24"/>
        </w:rPr>
        <w:t xml:space="preserve"> всенародным голосованием 12.12.1993 с изменениями, одобренными в ходе общероссийского голосования 01.07.2020) (Официальный интернет-портал правовой информации </w:t>
      </w:r>
      <w:hyperlink r:id="rId5" w:history="1">
        <w:r w:rsidRPr="002750A1">
          <w:rPr>
            <w:rStyle w:val="a3"/>
            <w:rFonts w:ascii="Times New Roman" w:hAnsi="Times New Roman" w:cs="Times New Roman"/>
            <w:sz w:val="24"/>
            <w:szCs w:val="24"/>
          </w:rPr>
          <w:t>http://www.pravo.gov.ru</w:t>
        </w:r>
      </w:hyperlink>
      <w:r w:rsidRPr="002750A1">
        <w:rPr>
          <w:rFonts w:ascii="Times New Roman" w:hAnsi="Times New Roman" w:cs="Times New Roman"/>
          <w:sz w:val="24"/>
          <w:szCs w:val="24"/>
        </w:rPr>
        <w:t>,  04.07.2020);</w:t>
      </w:r>
    </w:p>
    <w:p w:rsidR="00794E3F" w:rsidRPr="002750A1" w:rsidRDefault="002750A1" w:rsidP="002750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794E3F" w:rsidRPr="002750A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794E3F" w:rsidRPr="002750A1">
        <w:rPr>
          <w:rFonts w:ascii="Times New Roman" w:hAnsi="Times New Roman" w:cs="Times New Roman"/>
          <w:sz w:val="24"/>
          <w:szCs w:val="24"/>
        </w:rPr>
        <w:t xml:space="preserve"> Российской Федерации от 14.07.1992 N 3297-1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94E3F" w:rsidRPr="002750A1">
        <w:rPr>
          <w:rFonts w:ascii="Times New Roman" w:hAnsi="Times New Roman" w:cs="Times New Roman"/>
          <w:sz w:val="24"/>
          <w:szCs w:val="24"/>
        </w:rPr>
        <w:t>О закрытом административно-территориальном образовании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(с изменениями и дополнениями) (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94E3F" w:rsidRPr="002750A1">
        <w:rPr>
          <w:rFonts w:ascii="Times New Roman" w:hAnsi="Times New Roman" w:cs="Times New Roman"/>
          <w:sz w:val="24"/>
          <w:szCs w:val="24"/>
        </w:rPr>
        <w:t>Российская газета</w:t>
      </w:r>
      <w:r>
        <w:rPr>
          <w:rFonts w:ascii="Times New Roman" w:hAnsi="Times New Roman" w:cs="Times New Roman"/>
          <w:sz w:val="24"/>
          <w:szCs w:val="24"/>
        </w:rPr>
        <w:t>», №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190, 26.08.1992);</w:t>
      </w:r>
    </w:p>
    <w:p w:rsidR="00794E3F" w:rsidRPr="002750A1" w:rsidRDefault="002750A1" w:rsidP="00794E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7" w:history="1">
        <w:r w:rsidR="00794E3F" w:rsidRPr="002750A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794E3F" w:rsidRPr="002750A1">
        <w:rPr>
          <w:rFonts w:ascii="Times New Roman" w:hAnsi="Times New Roman" w:cs="Times New Roman"/>
          <w:sz w:val="24"/>
          <w:szCs w:val="24"/>
        </w:rPr>
        <w:t xml:space="preserve"> от 27.07.2006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149-ФЗ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94E3F" w:rsidRPr="002750A1">
        <w:rPr>
          <w:rFonts w:ascii="Times New Roman" w:hAnsi="Times New Roman" w:cs="Times New Roman"/>
          <w:sz w:val="24"/>
          <w:szCs w:val="24"/>
        </w:rPr>
        <w:t>Об информации, информационных технологиях и о защите информации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(с последующими изменениями) (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94E3F" w:rsidRPr="002750A1"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, 31.07.2006,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31 (1 ч.), ст. 3448);</w:t>
      </w:r>
    </w:p>
    <w:p w:rsidR="00794E3F" w:rsidRDefault="002750A1" w:rsidP="00794E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8" w:history="1">
        <w:r w:rsidR="00794E3F" w:rsidRPr="002750A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794E3F" w:rsidRPr="002750A1">
        <w:rPr>
          <w:rFonts w:ascii="Times New Roman" w:hAnsi="Times New Roman" w:cs="Times New Roman"/>
          <w:sz w:val="24"/>
          <w:szCs w:val="24"/>
        </w:rPr>
        <w:t xml:space="preserve"> Российской Федерации от 27.07.2010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210-ФЗ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94E3F" w:rsidRPr="002750A1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(с изменениями и дополнениями) (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94E3F" w:rsidRPr="002750A1">
        <w:rPr>
          <w:rFonts w:ascii="Times New Roman" w:hAnsi="Times New Roman" w:cs="Times New Roman"/>
          <w:sz w:val="24"/>
          <w:szCs w:val="24"/>
        </w:rPr>
        <w:t>Российская газета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168, 30.07.2010);</w:t>
      </w:r>
    </w:p>
    <w:p w:rsidR="00385566" w:rsidRPr="005B7345" w:rsidRDefault="00385566" w:rsidP="003855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162E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1162E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F1162E">
        <w:rPr>
          <w:rFonts w:ascii="Times New Roman" w:hAnsi="Times New Roman" w:cs="Times New Roman"/>
          <w:sz w:val="24"/>
          <w:szCs w:val="24"/>
        </w:rPr>
        <w:t xml:space="preserve"> от 02.05.2006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162E">
        <w:rPr>
          <w:rFonts w:ascii="Times New Roman" w:hAnsi="Times New Roman" w:cs="Times New Roman"/>
          <w:sz w:val="24"/>
          <w:szCs w:val="24"/>
        </w:rPr>
        <w:t xml:space="preserve"> 59-ФЗ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1162E">
        <w:rPr>
          <w:rFonts w:ascii="Times New Roman" w:hAnsi="Times New Roman" w:cs="Times New Roman"/>
          <w:sz w:val="24"/>
          <w:szCs w:val="24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» (с последующими изменениями) («Российская газета», № 95, 05.05.2006, «Собрание законодательства РФ», 08.05.2006, № 19, ст. 2060); </w:t>
      </w:r>
    </w:p>
    <w:p w:rsidR="00794E3F" w:rsidRPr="002750A1" w:rsidRDefault="002750A1" w:rsidP="00794E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9" w:history="1">
        <w:r w:rsidR="00794E3F" w:rsidRPr="002750A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794E3F" w:rsidRPr="002750A1">
        <w:rPr>
          <w:rFonts w:ascii="Times New Roman" w:hAnsi="Times New Roman" w:cs="Times New Roman"/>
          <w:sz w:val="24"/>
          <w:szCs w:val="24"/>
        </w:rPr>
        <w:t xml:space="preserve"> от 06.04.2011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63-ФЗ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94E3F" w:rsidRPr="002750A1">
        <w:rPr>
          <w:rFonts w:ascii="Times New Roman" w:hAnsi="Times New Roman" w:cs="Times New Roman"/>
          <w:sz w:val="24"/>
          <w:szCs w:val="24"/>
        </w:rPr>
        <w:t>Об электронной подписи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(с изменениями и дополнениями) (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94E3F" w:rsidRPr="002750A1"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94E3F" w:rsidRPr="002750A1">
        <w:rPr>
          <w:rFonts w:ascii="Times New Roman" w:hAnsi="Times New Roman" w:cs="Times New Roman"/>
          <w:sz w:val="24"/>
          <w:szCs w:val="24"/>
        </w:rPr>
        <w:t>, 11.04.2011, N 15, ст. 2036) (далее - Федеральный закон N 63-ФЗ "Об электронной подписи");</w:t>
      </w:r>
    </w:p>
    <w:p w:rsidR="00794E3F" w:rsidRPr="002750A1" w:rsidRDefault="002750A1" w:rsidP="00794E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10" w:history="1">
        <w:r w:rsidR="00794E3F" w:rsidRPr="002750A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794E3F" w:rsidRPr="002750A1"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 данных" (с последующими изменениями) ("Российская газета", N 165, 29.07.2006);</w:t>
      </w:r>
    </w:p>
    <w:p w:rsidR="00794E3F" w:rsidRPr="002750A1" w:rsidRDefault="002750A1" w:rsidP="00794E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11" w:history="1">
        <w:r w:rsidR="00794E3F" w:rsidRPr="002750A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794E3F" w:rsidRPr="002750A1">
        <w:rPr>
          <w:rFonts w:ascii="Times New Roman" w:hAnsi="Times New Roman" w:cs="Times New Roman"/>
          <w:sz w:val="24"/>
          <w:szCs w:val="24"/>
        </w:rPr>
        <w:t xml:space="preserve"> от 09.02.2009 N 8-ФЗ "Об обеспечении доступа к информации о деятельности государственных органов и органов местного самоуправления" (с последующими изменениями) ("Российская газета", N 25, 13.02.2009);</w:t>
      </w:r>
    </w:p>
    <w:p w:rsidR="00794E3F" w:rsidRPr="002750A1" w:rsidRDefault="002750A1" w:rsidP="00794E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794E3F" w:rsidRPr="002750A1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794E3F" w:rsidRPr="002750A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11.06.1996 N 693 "Об утверждении Положения о порядке обеспечения особого режима в закрытом административно-территориальном образовании, на территории которого расположены объекты Государственной Корпорации по атомной энергии "</w:t>
      </w:r>
      <w:proofErr w:type="spellStart"/>
      <w:r w:rsidR="00794E3F" w:rsidRPr="002750A1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="00794E3F" w:rsidRPr="002750A1">
        <w:rPr>
          <w:rFonts w:ascii="Times New Roman" w:hAnsi="Times New Roman" w:cs="Times New Roman"/>
          <w:sz w:val="24"/>
          <w:szCs w:val="24"/>
        </w:rPr>
        <w:t>" ("Российская газета", N 169, 05.09.1996);</w:t>
      </w:r>
    </w:p>
    <w:p w:rsidR="00794E3F" w:rsidRDefault="002750A1" w:rsidP="00794E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794E3F" w:rsidRPr="002750A1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794E3F" w:rsidRPr="002750A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25.01.2013 N 33 "Об использовании простой электронной подписи при оказании государственных и муниципальных услуг" (с изменениями и дополнениями) ("Собрание законодательства РФ", 04.02.2013, N 5, ст. 377);</w:t>
      </w:r>
    </w:p>
    <w:p w:rsidR="00385566" w:rsidRDefault="00385566" w:rsidP="003855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08D5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F08D5">
        <w:rPr>
          <w:rFonts w:ascii="Times New Roman" w:hAnsi="Times New Roman" w:cs="Times New Roman"/>
          <w:sz w:val="24"/>
          <w:szCs w:val="24"/>
        </w:rPr>
        <w:t xml:space="preserve"> Правительства РФ от 27.09.2011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F08D5">
        <w:rPr>
          <w:rFonts w:ascii="Times New Roman" w:hAnsi="Times New Roman" w:cs="Times New Roman"/>
          <w:sz w:val="24"/>
          <w:szCs w:val="24"/>
        </w:rPr>
        <w:t xml:space="preserve"> 797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F08D5">
        <w:rPr>
          <w:rFonts w:ascii="Times New Roman" w:hAnsi="Times New Roman" w:cs="Times New Roman"/>
          <w:sz w:val="24"/>
          <w:szCs w:val="24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, публично-правовыми компаниями» (с последующими изменениями) («Собрание законодательства РФ», 03.10.2011, № 40, ст. 5559);</w:t>
      </w:r>
      <w:proofErr w:type="gramEnd"/>
    </w:p>
    <w:p w:rsidR="00385566" w:rsidRPr="005B7345" w:rsidRDefault="00385566" w:rsidP="003855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08D5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F08D5">
        <w:rPr>
          <w:rFonts w:ascii="Times New Roman" w:hAnsi="Times New Roman" w:cs="Times New Roman"/>
          <w:sz w:val="24"/>
          <w:szCs w:val="24"/>
        </w:rPr>
        <w:t xml:space="preserve"> Правительства РФ от 20.11.2012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F08D5">
        <w:rPr>
          <w:rFonts w:ascii="Times New Roman" w:hAnsi="Times New Roman" w:cs="Times New Roman"/>
          <w:sz w:val="24"/>
          <w:szCs w:val="24"/>
        </w:rPr>
        <w:t xml:space="preserve"> 1198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F08D5">
        <w:rPr>
          <w:rFonts w:ascii="Times New Roman" w:hAnsi="Times New Roman" w:cs="Times New Roman"/>
          <w:sz w:val="24"/>
          <w:szCs w:val="24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» (с последующими изменениями) («Собрание законодательства РФ», 26.11.2012, № 48, ст. 6706);</w:t>
      </w:r>
    </w:p>
    <w:p w:rsidR="00794E3F" w:rsidRDefault="002750A1" w:rsidP="00794E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794E3F" w:rsidRPr="002750A1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794E3F" w:rsidRPr="002750A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26.03.2016 </w:t>
      </w:r>
      <w:r w:rsidR="0071525A">
        <w:rPr>
          <w:rFonts w:ascii="Times New Roman" w:hAnsi="Times New Roman" w:cs="Times New Roman"/>
          <w:sz w:val="24"/>
          <w:szCs w:val="24"/>
        </w:rPr>
        <w:t>№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236 </w:t>
      </w:r>
      <w:r w:rsidR="0071525A">
        <w:rPr>
          <w:rFonts w:ascii="Times New Roman" w:hAnsi="Times New Roman" w:cs="Times New Roman"/>
          <w:sz w:val="24"/>
          <w:szCs w:val="24"/>
        </w:rPr>
        <w:t>«</w:t>
      </w:r>
      <w:r w:rsidR="00794E3F" w:rsidRPr="002750A1">
        <w:rPr>
          <w:rFonts w:ascii="Times New Roman" w:hAnsi="Times New Roman" w:cs="Times New Roman"/>
          <w:sz w:val="24"/>
          <w:szCs w:val="24"/>
        </w:rPr>
        <w:t>О требованиях к предоставлению в электронной форме государственных и муниципальных услуг</w:t>
      </w:r>
      <w:r w:rsidR="0071525A">
        <w:rPr>
          <w:rFonts w:ascii="Times New Roman" w:hAnsi="Times New Roman" w:cs="Times New Roman"/>
          <w:sz w:val="24"/>
          <w:szCs w:val="24"/>
        </w:rPr>
        <w:t>»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(</w:t>
      </w:r>
      <w:r w:rsidR="0071525A">
        <w:rPr>
          <w:rFonts w:ascii="Times New Roman" w:hAnsi="Times New Roman" w:cs="Times New Roman"/>
          <w:sz w:val="24"/>
          <w:szCs w:val="24"/>
        </w:rPr>
        <w:t>«</w:t>
      </w:r>
      <w:r w:rsidR="00794E3F" w:rsidRPr="002750A1">
        <w:rPr>
          <w:rFonts w:ascii="Times New Roman" w:hAnsi="Times New Roman" w:cs="Times New Roman"/>
          <w:sz w:val="24"/>
          <w:szCs w:val="24"/>
        </w:rPr>
        <w:t>Собрание законодательства Российской Федерации</w:t>
      </w:r>
      <w:r w:rsidR="0071525A">
        <w:rPr>
          <w:rFonts w:ascii="Times New Roman" w:hAnsi="Times New Roman" w:cs="Times New Roman"/>
          <w:sz w:val="24"/>
          <w:szCs w:val="24"/>
        </w:rPr>
        <w:t>»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, 2016, </w:t>
      </w:r>
      <w:r w:rsidR="0071525A">
        <w:rPr>
          <w:rFonts w:ascii="Times New Roman" w:hAnsi="Times New Roman" w:cs="Times New Roman"/>
          <w:sz w:val="24"/>
          <w:szCs w:val="24"/>
        </w:rPr>
        <w:t>№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15, ст. 2084);</w:t>
      </w:r>
    </w:p>
    <w:p w:rsidR="0071525A" w:rsidRPr="004F7623" w:rsidRDefault="0071525A" w:rsidP="00715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1525A">
        <w:rPr>
          <w:rFonts w:ascii="Times New Roman" w:hAnsi="Times New Roman" w:cs="Times New Roman"/>
          <w:sz w:val="24"/>
          <w:szCs w:val="24"/>
        </w:rPr>
        <w:t>Постановление Правительства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71525A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едерации </w:t>
      </w:r>
      <w:r w:rsidRPr="0071525A">
        <w:rPr>
          <w:rFonts w:ascii="Times New Roman" w:hAnsi="Times New Roman" w:cs="Times New Roman"/>
          <w:sz w:val="24"/>
          <w:szCs w:val="24"/>
        </w:rPr>
        <w:t xml:space="preserve"> от 01.03.2022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1525A">
        <w:rPr>
          <w:rFonts w:ascii="Times New Roman" w:hAnsi="Times New Roman" w:cs="Times New Roman"/>
          <w:sz w:val="24"/>
          <w:szCs w:val="24"/>
        </w:rPr>
        <w:t xml:space="preserve"> 277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1525A">
        <w:rPr>
          <w:rFonts w:ascii="Times New Roman" w:hAnsi="Times New Roman" w:cs="Times New Roman"/>
          <w:sz w:val="24"/>
          <w:szCs w:val="24"/>
        </w:rPr>
        <w:t xml:space="preserve">О направлении в личный кабинет заявителя в федеральной государственной информационной системе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1525A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1525A">
        <w:rPr>
          <w:rFonts w:ascii="Times New Roman" w:hAnsi="Times New Roman" w:cs="Times New Roman"/>
          <w:sz w:val="24"/>
          <w:szCs w:val="24"/>
        </w:rPr>
        <w:t xml:space="preserve">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1525A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1525A">
        <w:rPr>
          <w:rFonts w:ascii="Times New Roman" w:hAnsi="Times New Roman" w:cs="Times New Roman"/>
          <w:sz w:val="24"/>
          <w:szCs w:val="24"/>
        </w:rPr>
        <w:t>, а также результатов предоставления государственной</w:t>
      </w:r>
      <w:proofErr w:type="gramEnd"/>
      <w:r w:rsidRPr="0071525A">
        <w:rPr>
          <w:rFonts w:ascii="Times New Roman" w:hAnsi="Times New Roman" w:cs="Times New Roman"/>
          <w:sz w:val="24"/>
          <w:szCs w:val="24"/>
        </w:rPr>
        <w:t xml:space="preserve"> </w:t>
      </w:r>
      <w:r w:rsidRPr="0071525A">
        <w:rPr>
          <w:rFonts w:ascii="Times New Roman" w:hAnsi="Times New Roman" w:cs="Times New Roman"/>
          <w:sz w:val="24"/>
          <w:szCs w:val="24"/>
        </w:rPr>
        <w:lastRenderedPageBreak/>
        <w:t xml:space="preserve">или муниципальной услуги, результатов предоставления услуги, указанной в части 3 статьи 1 </w:t>
      </w:r>
      <w:r w:rsidRPr="004F7623">
        <w:rPr>
          <w:rFonts w:ascii="Times New Roman" w:hAnsi="Times New Roman" w:cs="Times New Roman"/>
          <w:sz w:val="24"/>
          <w:szCs w:val="24"/>
        </w:rPr>
        <w:t xml:space="preserve">Федерального закона «Об организации предоставления государственных и муниципальных услуг» (с последующими изменениями) (Официальный интернет-портал правовой информации </w:t>
      </w:r>
      <w:hyperlink r:id="rId15" w:history="1">
        <w:r w:rsidRPr="004F7623">
          <w:rPr>
            <w:rFonts w:ascii="Times New Roman" w:hAnsi="Times New Roman" w:cs="Times New Roman"/>
            <w:color w:val="0000FF"/>
            <w:sz w:val="24"/>
            <w:szCs w:val="24"/>
          </w:rPr>
          <w:t>http://pravo.gov.ru</w:t>
        </w:r>
      </w:hyperlink>
      <w:r w:rsidRPr="004F7623">
        <w:rPr>
          <w:rFonts w:ascii="Times New Roman" w:hAnsi="Times New Roman" w:cs="Times New Roman"/>
          <w:sz w:val="24"/>
          <w:szCs w:val="24"/>
        </w:rPr>
        <w:t>, 03.03.2022);</w:t>
      </w:r>
    </w:p>
    <w:p w:rsidR="00794E3F" w:rsidRPr="004F7623" w:rsidRDefault="002750A1" w:rsidP="00794E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623">
        <w:rPr>
          <w:rFonts w:ascii="Times New Roman" w:hAnsi="Times New Roman" w:cs="Times New Roman"/>
          <w:sz w:val="24"/>
          <w:szCs w:val="24"/>
        </w:rPr>
        <w:t>-</w:t>
      </w:r>
      <w:r w:rsidR="00794E3F" w:rsidRPr="004F7623">
        <w:rPr>
          <w:rFonts w:ascii="Times New Roman" w:hAnsi="Times New Roman" w:cs="Times New Roman"/>
          <w:sz w:val="24"/>
          <w:szCs w:val="24"/>
        </w:rPr>
        <w:t xml:space="preserve"> </w:t>
      </w:r>
      <w:r w:rsidR="004F7623" w:rsidRPr="004F7623">
        <w:rPr>
          <w:rFonts w:ascii="Times New Roman" w:hAnsi="Times New Roman" w:cs="Times New Roman"/>
          <w:sz w:val="24"/>
          <w:szCs w:val="24"/>
        </w:rPr>
        <w:t>Уставом городского округа город Заречный Пензенской области (закрытое административно-территориальное образование)</w:t>
      </w:r>
      <w:r w:rsidR="00794E3F" w:rsidRPr="004F7623">
        <w:rPr>
          <w:rFonts w:ascii="Times New Roman" w:hAnsi="Times New Roman" w:cs="Times New Roman"/>
          <w:sz w:val="24"/>
          <w:szCs w:val="24"/>
        </w:rPr>
        <w:t xml:space="preserve">, принятым решением Собрания представителей </w:t>
      </w:r>
      <w:proofErr w:type="gramStart"/>
      <w:r w:rsidR="00794E3F" w:rsidRPr="004F762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94E3F" w:rsidRPr="004F7623">
        <w:rPr>
          <w:rFonts w:ascii="Times New Roman" w:hAnsi="Times New Roman" w:cs="Times New Roman"/>
          <w:sz w:val="24"/>
          <w:szCs w:val="24"/>
        </w:rPr>
        <w:t xml:space="preserve">. Заречного от 19.12.2005 </w:t>
      </w:r>
      <w:r w:rsidR="0071525A" w:rsidRPr="004F7623">
        <w:rPr>
          <w:rFonts w:ascii="Times New Roman" w:hAnsi="Times New Roman" w:cs="Times New Roman"/>
          <w:sz w:val="24"/>
          <w:szCs w:val="24"/>
        </w:rPr>
        <w:t>№</w:t>
      </w:r>
      <w:r w:rsidR="00794E3F" w:rsidRPr="004F7623">
        <w:rPr>
          <w:rFonts w:ascii="Times New Roman" w:hAnsi="Times New Roman" w:cs="Times New Roman"/>
          <w:sz w:val="24"/>
          <w:szCs w:val="24"/>
        </w:rPr>
        <w:t xml:space="preserve"> 142 (</w:t>
      </w:r>
      <w:r w:rsidR="0071525A" w:rsidRPr="004F7623">
        <w:rPr>
          <w:rFonts w:ascii="Times New Roman" w:hAnsi="Times New Roman" w:cs="Times New Roman"/>
          <w:sz w:val="24"/>
          <w:szCs w:val="24"/>
        </w:rPr>
        <w:t>«</w:t>
      </w:r>
      <w:r w:rsidR="00794E3F" w:rsidRPr="004F7623">
        <w:rPr>
          <w:rFonts w:ascii="Times New Roman" w:hAnsi="Times New Roman" w:cs="Times New Roman"/>
          <w:sz w:val="24"/>
          <w:szCs w:val="24"/>
        </w:rPr>
        <w:t>Заречье</w:t>
      </w:r>
      <w:r w:rsidR="0071525A" w:rsidRPr="004F7623">
        <w:rPr>
          <w:rFonts w:ascii="Times New Roman" w:hAnsi="Times New Roman" w:cs="Times New Roman"/>
          <w:sz w:val="24"/>
          <w:szCs w:val="24"/>
        </w:rPr>
        <w:t>»</w:t>
      </w:r>
      <w:r w:rsidR="00794E3F" w:rsidRPr="004F7623">
        <w:rPr>
          <w:rFonts w:ascii="Times New Roman" w:hAnsi="Times New Roman" w:cs="Times New Roman"/>
          <w:sz w:val="24"/>
          <w:szCs w:val="24"/>
        </w:rPr>
        <w:t xml:space="preserve">, </w:t>
      </w:r>
      <w:r w:rsidR="0071525A" w:rsidRPr="004F7623">
        <w:rPr>
          <w:rFonts w:ascii="Times New Roman" w:hAnsi="Times New Roman" w:cs="Times New Roman"/>
          <w:sz w:val="24"/>
          <w:szCs w:val="24"/>
        </w:rPr>
        <w:t>№</w:t>
      </w:r>
      <w:r w:rsidR="00794E3F" w:rsidRPr="004F7623">
        <w:rPr>
          <w:rFonts w:ascii="Times New Roman" w:hAnsi="Times New Roman" w:cs="Times New Roman"/>
          <w:sz w:val="24"/>
          <w:szCs w:val="24"/>
        </w:rPr>
        <w:t xml:space="preserve"> 52, 28.12.2005);</w:t>
      </w:r>
    </w:p>
    <w:p w:rsidR="002750A1" w:rsidRDefault="002750A1" w:rsidP="002750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623">
        <w:rPr>
          <w:rFonts w:ascii="Times New Roman" w:hAnsi="Times New Roman" w:cs="Times New Roman"/>
          <w:sz w:val="24"/>
          <w:szCs w:val="24"/>
        </w:rPr>
        <w:t>-</w:t>
      </w:r>
      <w:r w:rsidR="00794E3F" w:rsidRPr="004F7623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794E3F" w:rsidRPr="004F7623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794E3F" w:rsidRPr="004F7623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gramStart"/>
      <w:r w:rsidR="00794E3F" w:rsidRPr="004F762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94E3F" w:rsidRPr="004F7623">
        <w:rPr>
          <w:rFonts w:ascii="Times New Roman" w:hAnsi="Times New Roman" w:cs="Times New Roman"/>
          <w:sz w:val="24"/>
          <w:szCs w:val="24"/>
        </w:rPr>
        <w:t xml:space="preserve">. Заречного </w:t>
      </w:r>
      <w:r w:rsidRPr="004F7623">
        <w:rPr>
          <w:rFonts w:ascii="Times New Roman" w:hAnsi="Times New Roman" w:cs="Times New Roman"/>
          <w:sz w:val="24"/>
          <w:szCs w:val="24"/>
        </w:rPr>
        <w:t xml:space="preserve">от 20.08.2021 № 1521 «Об утверждении Инструкции </w:t>
      </w:r>
      <w:r w:rsidR="0071525A" w:rsidRPr="004F7623">
        <w:rPr>
          <w:rFonts w:ascii="Times New Roman" w:hAnsi="Times New Roman" w:cs="Times New Roman"/>
          <w:sz w:val="24"/>
          <w:szCs w:val="24"/>
        </w:rPr>
        <w:t>«</w:t>
      </w:r>
      <w:r w:rsidRPr="004F7623">
        <w:rPr>
          <w:rFonts w:ascii="Times New Roman" w:hAnsi="Times New Roman" w:cs="Times New Roman"/>
          <w:sz w:val="24"/>
          <w:szCs w:val="24"/>
        </w:rPr>
        <w:t>О пропускном</w:t>
      </w:r>
      <w:r w:rsidRPr="002750A1">
        <w:rPr>
          <w:rFonts w:ascii="Times New Roman" w:hAnsi="Times New Roman" w:cs="Times New Roman"/>
          <w:sz w:val="24"/>
          <w:szCs w:val="24"/>
        </w:rPr>
        <w:t xml:space="preserve"> режиме закрытого административно-территориального образования (ЗАТО) г. Заречного Пензенской области"</w:t>
      </w:r>
      <w:r>
        <w:rPr>
          <w:rFonts w:ascii="Times New Roman" w:hAnsi="Times New Roman" w:cs="Times New Roman"/>
          <w:sz w:val="24"/>
          <w:szCs w:val="24"/>
        </w:rPr>
        <w:t xml:space="preserve"> (с последующими изменениями) (</w:t>
      </w:r>
      <w:r w:rsidR="0071525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Ведомости Заречного</w:t>
      </w:r>
      <w:r w:rsidR="0071525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1525A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37, 03.09.2021);</w:t>
      </w:r>
    </w:p>
    <w:p w:rsidR="00385566" w:rsidRPr="005B7345" w:rsidRDefault="00385566" w:rsidP="003855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08D5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F08D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gramStart"/>
      <w:r w:rsidRPr="004F08D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F08D5">
        <w:rPr>
          <w:rFonts w:ascii="Times New Roman" w:hAnsi="Times New Roman" w:cs="Times New Roman"/>
          <w:sz w:val="24"/>
          <w:szCs w:val="24"/>
        </w:rPr>
        <w:t xml:space="preserve">. Заречного </w:t>
      </w:r>
      <w:r>
        <w:rPr>
          <w:rFonts w:ascii="Times New Roman" w:hAnsi="Times New Roman" w:cs="Times New Roman"/>
          <w:sz w:val="24"/>
          <w:szCs w:val="24"/>
        </w:rPr>
        <w:t xml:space="preserve">Пензенской области </w:t>
      </w:r>
      <w:r w:rsidRPr="004F08D5">
        <w:rPr>
          <w:rFonts w:ascii="Times New Roman" w:hAnsi="Times New Roman" w:cs="Times New Roman"/>
          <w:sz w:val="24"/>
          <w:szCs w:val="24"/>
        </w:rPr>
        <w:t xml:space="preserve">от 24.09.2018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F08D5">
        <w:rPr>
          <w:rFonts w:ascii="Times New Roman" w:hAnsi="Times New Roman" w:cs="Times New Roman"/>
          <w:sz w:val="24"/>
          <w:szCs w:val="24"/>
        </w:rPr>
        <w:t xml:space="preserve"> 2134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F08D5">
        <w:rPr>
          <w:rFonts w:ascii="Times New Roman" w:hAnsi="Times New Roman" w:cs="Times New Roman"/>
          <w:sz w:val="24"/>
          <w:szCs w:val="24"/>
        </w:rPr>
        <w:t>Об утверждении Порядка подачи и рассмотрения жалоб на решения и действия (бездействие) органов местного самоуправления города Заречного Пензенской области и их должностных лиц, муниципальных служащих при предоставлении муниципальных услуг</w:t>
      </w:r>
      <w:r>
        <w:rPr>
          <w:rFonts w:ascii="Times New Roman" w:hAnsi="Times New Roman" w:cs="Times New Roman"/>
          <w:sz w:val="24"/>
          <w:szCs w:val="24"/>
        </w:rPr>
        <w:t>» (с последующими изменениями) («Ведомости Заречного», 28.09.2018, № 42, с. 93);</w:t>
      </w:r>
    </w:p>
    <w:p w:rsidR="00794E3F" w:rsidRPr="002750A1" w:rsidRDefault="002750A1" w:rsidP="00794E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7" w:history="1">
        <w:r w:rsidR="00794E3F" w:rsidRPr="002750A1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794E3F" w:rsidRPr="002750A1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gramStart"/>
      <w:r w:rsidR="00794E3F" w:rsidRPr="002750A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94E3F" w:rsidRPr="002750A1">
        <w:rPr>
          <w:rFonts w:ascii="Times New Roman" w:hAnsi="Times New Roman" w:cs="Times New Roman"/>
          <w:sz w:val="24"/>
          <w:szCs w:val="24"/>
        </w:rPr>
        <w:t>. Заречного Пензенской области от 14.03.2018 N 479 "Об утверждении Реестра муниципальных услуг закрытого административно-территориального образования города Заречного Пензенской области" (с последующими изменениями) ("Ведомости Заречного", 23.03.2018, N 12, с. 4);</w:t>
      </w:r>
    </w:p>
    <w:p w:rsidR="00794E3F" w:rsidRPr="002750A1" w:rsidRDefault="002750A1" w:rsidP="00794E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г. Заречного Пензенской области от 03.08.2018 № 1678 «Об утверждении Административного регламента предоставления муниципальной услуги «Выдача разрешений на постоянное проживание на </w:t>
      </w:r>
      <w:proofErr w:type="gramStart"/>
      <w:r w:rsidR="00794E3F" w:rsidRPr="002750A1">
        <w:rPr>
          <w:rFonts w:ascii="Times New Roman" w:hAnsi="Times New Roman" w:cs="Times New Roman"/>
          <w:sz w:val="24"/>
          <w:szCs w:val="24"/>
        </w:rPr>
        <w:t>территории</w:t>
      </w:r>
      <w:proofErr w:type="gramEnd"/>
      <w:r w:rsidR="00794E3F" w:rsidRPr="002750A1">
        <w:rPr>
          <w:rFonts w:ascii="Times New Roman" w:hAnsi="Times New Roman" w:cs="Times New Roman"/>
          <w:sz w:val="24"/>
          <w:szCs w:val="24"/>
        </w:rPr>
        <w:t xml:space="preserve"> ЗАТО г. Заречного Пензенской области» (с последующими изменениями) («Ведомости Заречного», 17.08.2018, № 35, с. 34).</w:t>
      </w:r>
    </w:p>
    <w:p w:rsidR="00794E3F" w:rsidRPr="002750A1" w:rsidRDefault="00794E3F" w:rsidP="00794E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2632" w:rsidRPr="002750A1" w:rsidRDefault="00FC2632" w:rsidP="00794E3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C2632" w:rsidRPr="002750A1" w:rsidSect="00E37CB5">
      <w:pgSz w:w="11906" w:h="16838"/>
      <w:pgMar w:top="567" w:right="567" w:bottom="567" w:left="85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4E3F"/>
    <w:rsid w:val="0000165B"/>
    <w:rsid w:val="001D2A28"/>
    <w:rsid w:val="002750A1"/>
    <w:rsid w:val="00385566"/>
    <w:rsid w:val="00476B92"/>
    <w:rsid w:val="004C2692"/>
    <w:rsid w:val="004F7623"/>
    <w:rsid w:val="0071525A"/>
    <w:rsid w:val="00794E3F"/>
    <w:rsid w:val="008F1EA5"/>
    <w:rsid w:val="009A3AA9"/>
    <w:rsid w:val="00DA5213"/>
    <w:rsid w:val="00E37CB5"/>
    <w:rsid w:val="00E500C3"/>
    <w:rsid w:val="00E91803"/>
    <w:rsid w:val="00FC2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94E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94E3F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2750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2B8D1A6389FBBFA35C6A9B1CF4D95A74F4A4F05655C2BF401C2F55942BFD9BD645CDD64E2AA3323EFFAEE52F3673FD6769FE5917012396l6b8N" TargetMode="External"/><Relationship Id="rId13" Type="http://schemas.openxmlformats.org/officeDocument/2006/relationships/hyperlink" Target="consultantplus://offline/ref=1E2B8D1A6389FBBFA35C6A9B1CF4D95A74FBAEF65551C2BF401C2F55942BFD9BC44595DA4C2FBD3A3AEAF8B469l6b2N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E2B8D1A6389FBBFA35C6A9B1CF4D95A74F4A4FF5756C2BF401C2F55942BFD9BC44595DA4C2FBD3A3AEAF8B469l6b2N" TargetMode="External"/><Relationship Id="rId12" Type="http://schemas.openxmlformats.org/officeDocument/2006/relationships/hyperlink" Target="consultantplus://offline/ref=1E2B8D1A6389FBBFA35C6A9B1CF4D95A75F4A9F35156C2BF401C2F55942BFD9BC44595DA4C2FBD3A3AEAF8B469l6b2N" TargetMode="External"/><Relationship Id="rId17" Type="http://schemas.openxmlformats.org/officeDocument/2006/relationships/hyperlink" Target="consultantplus://offline/ref=1E2B8D1A6389FBBFA35C74960A98875576F7F3FA5352CAED154E2902CB7BFBCE9605CB831F6EF63638F1E4B56B7D7CFF60l7b6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E2B8D1A6389FBBFA35C74960A98875576F7F3FA5A57CAEA14437408C322F7CC910A94860A7FAE393FEAFBB475617EFDl6b3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E2B8D1A6389FBBFA35C6A9B1CF4D95A74FBAAF05750C2BF401C2F55942BFD9BC44595DA4C2FBD3A3AEAF8B469l6b2N" TargetMode="External"/><Relationship Id="rId11" Type="http://schemas.openxmlformats.org/officeDocument/2006/relationships/hyperlink" Target="consultantplus://offline/ref=1E2B8D1A6389FBBFA35C6A9B1CF4D95A74F4AEF35A54C2BF401C2F55942BFD9BC44595DA4C2FBD3A3AEAF8B469l6b2N" TargetMode="External"/><Relationship Id="rId5" Type="http://schemas.openxmlformats.org/officeDocument/2006/relationships/hyperlink" Target="http://www.pravo.gov.ru" TargetMode="External"/><Relationship Id="rId15" Type="http://schemas.openxmlformats.org/officeDocument/2006/relationships/hyperlink" Target="http://pravo.gov.ru" TargetMode="External"/><Relationship Id="rId10" Type="http://schemas.openxmlformats.org/officeDocument/2006/relationships/hyperlink" Target="consultantplus://offline/ref=1E2B8D1A6389FBBFA35C6A9B1CF4D95A74F4A4F65B57C2BF401C2F55942BFD9BC44595DA4C2FBD3A3AEAF8B469l6b2N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31533B4C906B3B78BA85F52DB2B4175EA25566B37863F3954EFB42a0a0J" TargetMode="External"/><Relationship Id="rId9" Type="http://schemas.openxmlformats.org/officeDocument/2006/relationships/hyperlink" Target="consultantplus://offline/ref=1E2B8D1A6389FBBFA35C6A9B1CF4D95A74F4AAF65052C2BF401C2F55942BFD9BC44595DA4C2FBD3A3AEAF8B469l6b2N" TargetMode="External"/><Relationship Id="rId14" Type="http://schemas.openxmlformats.org/officeDocument/2006/relationships/hyperlink" Target="consultantplus://offline/ref=1E2B8D1A6389FBBFA35C6A9B1CF4D95A74FAADF1575DC2BF401C2F55942BFD9BC44595DA4C2FBD3A3AEAF8B469l6b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9</cp:revision>
  <cp:lastPrinted>2021-10-25T13:32:00Z</cp:lastPrinted>
  <dcterms:created xsi:type="dcterms:W3CDTF">2021-10-25T13:27:00Z</dcterms:created>
  <dcterms:modified xsi:type="dcterms:W3CDTF">2026-01-14T12:16:00Z</dcterms:modified>
</cp:coreProperties>
</file>