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E5" w:rsidRPr="00F94C73" w:rsidRDefault="005F7A69" w:rsidP="005642E5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50.55pt;margin-top:153.85pt;width:1in;height:21.75pt;z-index:251659264" stroked="f">
            <v:textbox>
              <w:txbxContent>
                <w:p w:rsidR="005F7A69" w:rsidRDefault="005F7A69">
                  <w:r>
                    <w:t>484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7" type="#_x0000_t202" style="position:absolute;margin-left:102.3pt;margin-top:153.85pt;width:1in;height:21.75pt;z-index:251658240" stroked="f">
            <v:textbox>
              <w:txbxContent>
                <w:p w:rsidR="005F7A69" w:rsidRDefault="005F7A69">
                  <w:r>
                    <w:t>02.04.2026</w:t>
                  </w:r>
                </w:p>
              </w:txbxContent>
            </v:textbox>
          </v:shape>
        </w:pict>
      </w:r>
      <w:r w:rsidR="005642E5">
        <w:rPr>
          <w:noProof/>
          <w:sz w:val="26"/>
          <w:szCs w:val="26"/>
        </w:rPr>
        <w:drawing>
          <wp:inline distT="0" distB="0" distL="0" distR="0">
            <wp:extent cx="6297930" cy="2472690"/>
            <wp:effectExtent l="19050" t="0" r="762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2E5" w:rsidRDefault="005642E5" w:rsidP="005642E5">
      <w:pPr>
        <w:pStyle w:val="ConsPlusTitle"/>
        <w:jc w:val="center"/>
        <w:rPr>
          <w:b w:val="0"/>
          <w:bCs w:val="0"/>
          <w:lang w:eastAsia="ar-SA"/>
        </w:rPr>
      </w:pPr>
    </w:p>
    <w:p w:rsidR="001F2A16" w:rsidRPr="005F7A69" w:rsidRDefault="005642E5" w:rsidP="005F7A69">
      <w:pPr>
        <w:pStyle w:val="ConsPlusTitle"/>
        <w:jc w:val="center"/>
        <w:rPr>
          <w:b w:val="0"/>
          <w:bCs w:val="0"/>
          <w:lang w:eastAsia="ar-SA"/>
        </w:rPr>
      </w:pPr>
      <w:r w:rsidRPr="005F7A69">
        <w:rPr>
          <w:b w:val="0"/>
          <w:bCs w:val="0"/>
          <w:lang w:eastAsia="ar-SA"/>
        </w:rPr>
        <w:t xml:space="preserve">О внесении изменений в </w:t>
      </w:r>
      <w:r w:rsidR="001F2A16" w:rsidRPr="005F7A69">
        <w:rPr>
          <w:b w:val="0"/>
          <w:bCs w:val="0"/>
          <w:lang w:eastAsia="ar-SA"/>
        </w:rPr>
        <w:t>П</w:t>
      </w:r>
      <w:r w:rsidRPr="005F7A69">
        <w:rPr>
          <w:b w:val="0"/>
          <w:bCs w:val="0"/>
          <w:lang w:eastAsia="ar-SA"/>
        </w:rPr>
        <w:t xml:space="preserve">равила определения нормативных затрат </w:t>
      </w:r>
    </w:p>
    <w:p w:rsidR="001F2A16" w:rsidRPr="005F7A69" w:rsidRDefault="005642E5" w:rsidP="005F7A69">
      <w:pPr>
        <w:pStyle w:val="ConsPlusTitle"/>
        <w:jc w:val="center"/>
        <w:rPr>
          <w:b w:val="0"/>
          <w:bCs w:val="0"/>
          <w:lang w:eastAsia="ar-SA"/>
        </w:rPr>
      </w:pPr>
      <w:r w:rsidRPr="005F7A69">
        <w:rPr>
          <w:b w:val="0"/>
          <w:bCs w:val="0"/>
          <w:lang w:eastAsia="ar-SA"/>
        </w:rPr>
        <w:t xml:space="preserve">на обеспечение функций органов местного самоуправления города Заречного </w:t>
      </w:r>
    </w:p>
    <w:p w:rsidR="005642E5" w:rsidRPr="005F7A69" w:rsidRDefault="005642E5" w:rsidP="005F7A69">
      <w:pPr>
        <w:pStyle w:val="ConsPlusTitle"/>
        <w:jc w:val="center"/>
        <w:rPr>
          <w:b w:val="0"/>
          <w:bCs w:val="0"/>
          <w:lang w:eastAsia="ar-SA"/>
        </w:rPr>
      </w:pPr>
      <w:r w:rsidRPr="005F7A69">
        <w:rPr>
          <w:b w:val="0"/>
          <w:bCs w:val="0"/>
          <w:lang w:eastAsia="ar-SA"/>
        </w:rPr>
        <w:t xml:space="preserve">и подведомственных им казенных учреждений, утвержденные постановлением Администрации г.Заречного </w:t>
      </w:r>
      <w:r w:rsidR="001F2A16" w:rsidRPr="005F7A69">
        <w:rPr>
          <w:b w:val="0"/>
          <w:bCs w:val="0"/>
          <w:lang w:eastAsia="ar-SA"/>
        </w:rPr>
        <w:t xml:space="preserve">Пензенской области </w:t>
      </w:r>
      <w:r w:rsidRPr="005F7A69">
        <w:rPr>
          <w:b w:val="0"/>
          <w:bCs w:val="0"/>
          <w:lang w:eastAsia="ar-SA"/>
        </w:rPr>
        <w:t xml:space="preserve">от 31.08.2016 № 2088 </w:t>
      </w:r>
    </w:p>
    <w:p w:rsidR="005642E5" w:rsidRPr="005F7A69" w:rsidRDefault="005642E5" w:rsidP="005F7A69">
      <w:pPr>
        <w:widowControl w:val="0"/>
        <w:shd w:val="clear" w:color="auto" w:fill="FFFFFF"/>
        <w:tabs>
          <w:tab w:val="left" w:pos="9356"/>
        </w:tabs>
        <w:ind w:firstLine="720"/>
        <w:jc w:val="both"/>
        <w:rPr>
          <w:sz w:val="26"/>
          <w:szCs w:val="26"/>
        </w:rPr>
      </w:pPr>
    </w:p>
    <w:p w:rsidR="005642E5" w:rsidRPr="005F7A69" w:rsidRDefault="005642E5" w:rsidP="005F7A6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В соответствии с пунктом 2 части 4 статьи 19 Федерального закона от 05.04.2013 № 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18.05.2015 № 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</w:t>
      </w:r>
      <w:hyperlink r:id="rId8" w:history="1">
        <w:r w:rsidRPr="005F7A69">
          <w:rPr>
            <w:rFonts w:ascii="Times New Roman" w:hAnsi="Times New Roman" w:cs="Times New Roman"/>
            <w:sz w:val="26"/>
            <w:szCs w:val="26"/>
            <w:lang w:eastAsia="ar-SA"/>
          </w:rPr>
          <w:t>постановлением</w:t>
        </w:r>
      </w:hyperlink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 Правительства Российской Федерации от 13.10.2014 № 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</w:t>
      </w:r>
      <w:hyperlink r:id="rId9" w:history="1">
        <w:r w:rsidRPr="005F7A69">
          <w:rPr>
            <w:rFonts w:ascii="Times New Roman" w:hAnsi="Times New Roman" w:cs="Times New Roman"/>
            <w:sz w:val="26"/>
            <w:szCs w:val="26"/>
            <w:lang w:eastAsia="ar-SA"/>
          </w:rPr>
          <w:t>постановлением</w:t>
        </w:r>
      </w:hyperlink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 Администрации г. Заречного от 26.02.2016 № 457 «Об утверждении требований к порядку разработки и принятия правовых актов о нормировании в сфере закупок для обеспечения муниципальных нужд города Заречного Пензенской области, содержанию указанных актов и обеспечению их исполнения», статьями 4.3.1 и 4.6.1 </w:t>
      </w:r>
      <w:r w:rsidRPr="005F7A69">
        <w:rPr>
          <w:rFonts w:ascii="Times New Roman" w:hAnsi="Times New Roman" w:cs="Times New Roman"/>
          <w:sz w:val="26"/>
          <w:szCs w:val="26"/>
        </w:rPr>
        <w:t xml:space="preserve">Устава городского округа город Заречный Пензенской области (закрытое административно-территориальное образование), </w:t>
      </w:r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Администрация ЗАТО г. Заречного </w:t>
      </w:r>
      <w:r w:rsidRPr="005F7A69">
        <w:rPr>
          <w:rFonts w:ascii="Times New Roman" w:hAnsi="Times New Roman" w:cs="Times New Roman"/>
          <w:b/>
          <w:sz w:val="26"/>
          <w:szCs w:val="26"/>
          <w:lang w:eastAsia="ar-SA"/>
        </w:rPr>
        <w:t>п о с т а н о в л я е т:</w:t>
      </w:r>
    </w:p>
    <w:p w:rsidR="005642E5" w:rsidRPr="005F7A69" w:rsidRDefault="005642E5" w:rsidP="005F7A69">
      <w:pPr>
        <w:widowControl w:val="0"/>
        <w:shd w:val="clear" w:color="auto" w:fill="FFFFFF"/>
        <w:tabs>
          <w:tab w:val="left" w:pos="9356"/>
        </w:tabs>
        <w:suppressAutoHyphens/>
        <w:ind w:firstLine="709"/>
        <w:jc w:val="both"/>
        <w:rPr>
          <w:sz w:val="26"/>
          <w:szCs w:val="26"/>
          <w:lang w:eastAsia="ar-SA"/>
        </w:rPr>
      </w:pPr>
    </w:p>
    <w:p w:rsidR="005642E5" w:rsidRPr="005F7A69" w:rsidRDefault="005642E5" w:rsidP="005F7A69">
      <w:pPr>
        <w:pStyle w:val="ConsPlusNormal"/>
        <w:numPr>
          <w:ilvl w:val="0"/>
          <w:numId w:val="17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Внести изменения в </w:t>
      </w:r>
      <w:r w:rsidR="001F2A16" w:rsidRPr="005F7A69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5F7A69">
        <w:rPr>
          <w:rFonts w:ascii="Times New Roman" w:hAnsi="Times New Roman" w:cs="Times New Roman"/>
          <w:sz w:val="26"/>
          <w:szCs w:val="26"/>
          <w:lang w:eastAsia="ar-SA"/>
        </w:rPr>
        <w:t>равила определения нормативных затрат на обеспечение функций органов местного самоуправления города Заречного и подведомственных им казенных учреждений, утвержденные постановлением Администрации г.Заречного</w:t>
      </w:r>
      <w:r w:rsidR="001F2A16"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 Пензенской области от</w:t>
      </w:r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 31.08.2016 № 2088 (в редакции от 10.09.2019 № 1949), изложив их  в новой редакции согласно приложению к настоящему постановлению.</w:t>
      </w:r>
    </w:p>
    <w:p w:rsidR="001F2A16" w:rsidRPr="005F7A69" w:rsidRDefault="001F2A16" w:rsidP="005F7A69">
      <w:pPr>
        <w:pStyle w:val="ConsPlusNormal"/>
        <w:numPr>
          <w:ilvl w:val="0"/>
          <w:numId w:val="17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>Признать утратившими силу постановления Администрации г. Заречного Пензенской области:</w:t>
      </w:r>
    </w:p>
    <w:p w:rsidR="001F2A16" w:rsidRPr="005F7A69" w:rsidRDefault="001F2A16" w:rsidP="005F7A69">
      <w:pPr>
        <w:pStyle w:val="ConsPlusNormal"/>
        <w:numPr>
          <w:ilvl w:val="0"/>
          <w:numId w:val="18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 xml:space="preserve">от 26.09.2016 № 2285 «О внесении изменений в постановление Администрации г. Заречного от 31.08.2016 №2088 «Об утверждении Правил определения нормативных затрат на обеспечение функций органов местного самоуправления города Заречного и подведомственных им казенных учреждений»»; </w:t>
      </w:r>
    </w:p>
    <w:p w:rsidR="001F2A16" w:rsidRPr="005F7A69" w:rsidRDefault="001F2A16" w:rsidP="005F7A69">
      <w:pPr>
        <w:pStyle w:val="ConsPlusNormal"/>
        <w:numPr>
          <w:ilvl w:val="0"/>
          <w:numId w:val="18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>от 10.09.2018 №1949 «О внесении изменений в постановление Администрации г. Заречного от 31.08.2016 №2088 «Об утверждении Правил определения нормативных затрат на обеспечение функций органов местного самоуправления города Заречного и подведомственных им казенных учреждений»».</w:t>
      </w:r>
    </w:p>
    <w:p w:rsidR="005642E5" w:rsidRPr="005F7A69" w:rsidRDefault="001F2A16" w:rsidP="005F7A69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3</w:t>
      </w:r>
      <w:r w:rsidR="005642E5" w:rsidRPr="005F7A69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5642E5" w:rsidRPr="005F7A69">
        <w:rPr>
          <w:rFonts w:ascii="Times New Roman" w:hAnsi="Times New Roman" w:cs="Times New Roman"/>
          <w:sz w:val="26"/>
          <w:szCs w:val="26"/>
          <w:lang w:eastAsia="ar-SA"/>
        </w:rPr>
        <w:tab/>
        <w:t>Настоящее постановление вступает в силу на следующий день после его официального опубликования.</w:t>
      </w:r>
    </w:p>
    <w:p w:rsidR="005642E5" w:rsidRPr="005F7A69" w:rsidRDefault="001F2A16" w:rsidP="005F7A69">
      <w:pPr>
        <w:pStyle w:val="ConsPlusNormal"/>
        <w:tabs>
          <w:tab w:val="left" w:pos="1276"/>
          <w:tab w:val="left" w:pos="1560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>4</w:t>
      </w:r>
      <w:r w:rsidR="005642E5" w:rsidRPr="005F7A69">
        <w:rPr>
          <w:rFonts w:ascii="Times New Roman" w:hAnsi="Times New Roman" w:cs="Times New Roman"/>
          <w:sz w:val="26"/>
          <w:szCs w:val="26"/>
          <w:lang w:eastAsia="ar-SA"/>
        </w:rPr>
        <w:t>. Опубликовать в муниципальном печатном средстве массовой информации –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5642E5" w:rsidRPr="005F7A69" w:rsidRDefault="001F2A16" w:rsidP="005F7A69">
      <w:pPr>
        <w:pStyle w:val="ConsPlusNormal"/>
        <w:tabs>
          <w:tab w:val="left" w:pos="1276"/>
          <w:tab w:val="left" w:pos="1560"/>
        </w:tabs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F7A69">
        <w:rPr>
          <w:rFonts w:ascii="Times New Roman" w:hAnsi="Times New Roman" w:cs="Times New Roman"/>
          <w:sz w:val="26"/>
          <w:szCs w:val="26"/>
          <w:lang w:eastAsia="ar-SA"/>
        </w:rPr>
        <w:t>5</w:t>
      </w:r>
      <w:r w:rsidR="005642E5" w:rsidRPr="005F7A69">
        <w:rPr>
          <w:rFonts w:ascii="Times New Roman" w:hAnsi="Times New Roman" w:cs="Times New Roman"/>
          <w:sz w:val="26"/>
          <w:szCs w:val="26"/>
          <w:lang w:eastAsia="ar-SA"/>
        </w:rPr>
        <w:t>. В течение 7 рабочих дней со дня принятия настоящее постановление подлежит размещению в единой информационной системе в сфере закупок.</w:t>
      </w:r>
    </w:p>
    <w:p w:rsidR="005642E5" w:rsidRDefault="001F2A16" w:rsidP="005642E5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5F7A69">
        <w:rPr>
          <w:sz w:val="26"/>
          <w:szCs w:val="26"/>
          <w:lang w:eastAsia="ar-SA"/>
        </w:rPr>
        <w:t>6</w:t>
      </w:r>
      <w:r w:rsidR="005642E5" w:rsidRPr="005F7A69">
        <w:rPr>
          <w:sz w:val="26"/>
          <w:szCs w:val="26"/>
          <w:lang w:eastAsia="ar-SA"/>
        </w:rPr>
        <w:t>. Контроль за исполнением настоящего постановления возложить на руководителя аппарата Администрации г.Заречного Тухова Е.В.</w:t>
      </w:r>
    </w:p>
    <w:p w:rsidR="005F7A69" w:rsidRDefault="005F7A69" w:rsidP="005F7A69">
      <w:pPr>
        <w:framePr w:h="1037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15100" cy="6572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A69" w:rsidRDefault="005F7A69" w:rsidP="005F7A69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F2A16" w:rsidRDefault="001F2A16" w:rsidP="005642E5">
      <w:pPr>
        <w:suppressAutoHyphens/>
        <w:ind w:firstLine="709"/>
        <w:jc w:val="both"/>
        <w:rPr>
          <w:sz w:val="26"/>
          <w:szCs w:val="26"/>
          <w:lang w:eastAsia="ar-SA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1F2A16" w:rsidRDefault="001F2A16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</w:p>
    <w:p w:rsidR="005642E5" w:rsidRDefault="005642E5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5642E5" w:rsidRDefault="005642E5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  <w:r>
        <w:rPr>
          <w:sz w:val="26"/>
          <w:szCs w:val="26"/>
        </w:rPr>
        <w:t>УТВЕРЖДЕНЫ</w:t>
      </w:r>
    </w:p>
    <w:p w:rsidR="005642E5" w:rsidRDefault="005642E5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5642E5" w:rsidRPr="003A65F7" w:rsidRDefault="005642E5" w:rsidP="005642E5">
      <w:pPr>
        <w:tabs>
          <w:tab w:val="left" w:pos="5670"/>
          <w:tab w:val="left" w:pos="6237"/>
        </w:tabs>
        <w:ind w:right="-7" w:firstLine="6379"/>
        <w:rPr>
          <w:sz w:val="24"/>
          <w:szCs w:val="24"/>
        </w:rPr>
      </w:pPr>
      <w:r>
        <w:rPr>
          <w:sz w:val="26"/>
          <w:szCs w:val="26"/>
        </w:rPr>
        <w:t>г. Заречного Пензенской области</w:t>
      </w:r>
    </w:p>
    <w:p w:rsidR="005642E5" w:rsidRDefault="005642E5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  <w:r w:rsidRPr="00234840">
        <w:rPr>
          <w:sz w:val="26"/>
          <w:szCs w:val="26"/>
        </w:rPr>
        <w:t xml:space="preserve">от </w:t>
      </w:r>
      <w:r>
        <w:rPr>
          <w:sz w:val="26"/>
          <w:szCs w:val="26"/>
        </w:rPr>
        <w:t>31.08.2016 № 2088</w:t>
      </w:r>
    </w:p>
    <w:p w:rsidR="005642E5" w:rsidRDefault="005F7A69" w:rsidP="005642E5">
      <w:pPr>
        <w:tabs>
          <w:tab w:val="left" w:pos="5670"/>
          <w:tab w:val="left" w:pos="6237"/>
        </w:tabs>
        <w:ind w:right="-7" w:firstLine="6379"/>
        <w:rPr>
          <w:sz w:val="26"/>
          <w:szCs w:val="26"/>
        </w:rPr>
      </w:pPr>
      <w:r>
        <w:rPr>
          <w:sz w:val="26"/>
          <w:szCs w:val="26"/>
        </w:rPr>
        <w:t>в редакции от 02.04.2026 № 484</w:t>
      </w:r>
    </w:p>
    <w:p w:rsidR="005642E5" w:rsidRPr="00F94C73" w:rsidRDefault="005642E5" w:rsidP="005642E5">
      <w:pPr>
        <w:rPr>
          <w:sz w:val="26"/>
          <w:szCs w:val="26"/>
        </w:rPr>
      </w:pPr>
    </w:p>
    <w:p w:rsidR="005F7A69" w:rsidRPr="005F7A69" w:rsidRDefault="005642E5" w:rsidP="005642E5">
      <w:pPr>
        <w:jc w:val="center"/>
        <w:rPr>
          <w:b/>
          <w:bCs/>
          <w:sz w:val="26"/>
          <w:szCs w:val="26"/>
        </w:rPr>
      </w:pPr>
      <w:r w:rsidRPr="005F7A69">
        <w:rPr>
          <w:b/>
          <w:bCs/>
          <w:sz w:val="26"/>
          <w:szCs w:val="26"/>
        </w:rPr>
        <w:t xml:space="preserve">Правила </w:t>
      </w:r>
    </w:p>
    <w:p w:rsidR="005642E5" w:rsidRPr="005F7A69" w:rsidRDefault="005642E5" w:rsidP="005642E5">
      <w:pPr>
        <w:jc w:val="center"/>
        <w:rPr>
          <w:b/>
          <w:bCs/>
          <w:sz w:val="26"/>
          <w:szCs w:val="26"/>
        </w:rPr>
      </w:pPr>
      <w:r w:rsidRPr="005F7A69">
        <w:rPr>
          <w:b/>
          <w:bCs/>
          <w:sz w:val="26"/>
          <w:szCs w:val="26"/>
        </w:rPr>
        <w:t>определения нормативных затрат на обеспечение функций органов местного самоуправления города Заречного и подведомственных им казенных учреждений</w:t>
      </w:r>
    </w:p>
    <w:p w:rsidR="005642E5" w:rsidRPr="005F7A69" w:rsidRDefault="005642E5" w:rsidP="005642E5">
      <w:pPr>
        <w:jc w:val="center"/>
        <w:rPr>
          <w:sz w:val="26"/>
          <w:szCs w:val="26"/>
        </w:rPr>
      </w:pPr>
    </w:p>
    <w:p w:rsidR="005642E5" w:rsidRPr="005F7A69" w:rsidRDefault="005642E5" w:rsidP="005642E5">
      <w:pPr>
        <w:pStyle w:val="ConsPlusNormal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Настоящие Правила устанавливают порядок определения нормативных затрат на обеспечение функций органов местного самоуправления города Заречного и подведомственных им казенных учреждений</w:t>
      </w:r>
      <w:r w:rsidR="005F7A69" w:rsidRPr="005F7A69">
        <w:rPr>
          <w:rFonts w:ascii="Times New Roman" w:hAnsi="Times New Roman" w:cs="Times New Roman"/>
          <w:sz w:val="26"/>
          <w:szCs w:val="26"/>
        </w:rPr>
        <w:t xml:space="preserve"> </w:t>
      </w:r>
      <w:r w:rsidRPr="005F7A69">
        <w:rPr>
          <w:rFonts w:ascii="Times New Roman" w:hAnsi="Times New Roman" w:cs="Times New Roman"/>
          <w:sz w:val="26"/>
          <w:szCs w:val="26"/>
        </w:rPr>
        <w:t>в части закупок товаров, работ, услуг (далее – нормативные затраты).</w:t>
      </w:r>
    </w:p>
    <w:p w:rsidR="005642E5" w:rsidRPr="005F7A69" w:rsidRDefault="005642E5" w:rsidP="005642E5">
      <w:pPr>
        <w:pStyle w:val="ConsPlusNormal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 xml:space="preserve">Нормативные затраты в части затрат на обеспечение функций казенных учреждений, которым в установленном порядке утверждено муниципальное задание на оказание муниципальных услуг (выполнение работ), определяются в порядке, установленном Бюджетным </w:t>
      </w:r>
      <w:hyperlink r:id="rId11" w:history="1">
        <w:r w:rsidRPr="005F7A69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5F7A69">
        <w:rPr>
          <w:rFonts w:ascii="Times New Roman" w:hAnsi="Times New Roman" w:cs="Times New Roman"/>
          <w:sz w:val="26"/>
          <w:szCs w:val="26"/>
        </w:rPr>
        <w:t xml:space="preserve"> Российской Федерации для расчета нормативных затрат, применяемых при определении объема финансового обеспечения выполнения указанного муниципального задания.</w:t>
      </w:r>
    </w:p>
    <w:p w:rsidR="005642E5" w:rsidRPr="005F7A69" w:rsidRDefault="005642E5" w:rsidP="005642E5">
      <w:pPr>
        <w:pStyle w:val="ConsPlusNormal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 xml:space="preserve">Нормативные затраты, </w:t>
      </w:r>
      <w:hyperlink w:anchor="P79" w:history="1">
        <w:r w:rsidRPr="005F7A69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5F7A69">
        <w:rPr>
          <w:rFonts w:ascii="Times New Roman" w:hAnsi="Times New Roman" w:cs="Times New Roman"/>
          <w:sz w:val="26"/>
          <w:szCs w:val="26"/>
        </w:rPr>
        <w:t xml:space="preserve"> расчета которых не установлен порядком определения нормативных затрат на обеспечение функций органов местного самоуправления г. Заречного, включая подведомственные казенные учреждения, согласно приложению (далее – Порядок) определяются в порядке, устанавливаемом органами местного самоуправления города Заречного.</w:t>
      </w:r>
    </w:p>
    <w:p w:rsidR="005642E5" w:rsidRPr="005F7A69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 органам местного самоуправления города Заречного и находящимся в их ведении казенным учреждениям</w:t>
      </w:r>
      <w:r w:rsidR="005F7A69" w:rsidRPr="005F7A69">
        <w:rPr>
          <w:rFonts w:ascii="Times New Roman" w:hAnsi="Times New Roman" w:cs="Times New Roman"/>
          <w:sz w:val="26"/>
          <w:szCs w:val="26"/>
        </w:rPr>
        <w:t xml:space="preserve"> </w:t>
      </w:r>
      <w:r w:rsidRPr="005F7A69">
        <w:rPr>
          <w:rFonts w:ascii="Times New Roman" w:hAnsi="Times New Roman" w:cs="Times New Roman"/>
          <w:sz w:val="26"/>
          <w:szCs w:val="26"/>
        </w:rPr>
        <w:t>как получателям бюджетных средств лимитов бюджетных обязательств на закупку товаров, работ, услуг в рамках исполнения бюджета ЗАТО города Заречного.</w:t>
      </w:r>
    </w:p>
    <w:p w:rsidR="005642E5" w:rsidRPr="005F7A69" w:rsidRDefault="005642E5" w:rsidP="005642E5">
      <w:pPr>
        <w:pStyle w:val="ConsPlusNormal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Для определения нормативных затрат в формулах расчета используются нормативы цены товаров, работ, услуг, устанавливаемые органами местного самоуправления г.Заречного (далее – нормативы).</w:t>
      </w:r>
    </w:p>
    <w:p w:rsidR="005642E5" w:rsidRPr="005F7A69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5.</w:t>
      </w:r>
      <w:r w:rsidRPr="005F7A69">
        <w:rPr>
          <w:rFonts w:ascii="Times New Roman" w:hAnsi="Times New Roman" w:cs="Times New Roman"/>
          <w:sz w:val="26"/>
          <w:szCs w:val="26"/>
        </w:rPr>
        <w:tab/>
        <w:t>Органы местного самоуправления города Заречного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 (или) группам должностей (исходя из специфики функций и полномочий органов местного самоуправления города Заречного, должностных обязанностей их работников) нормативы: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абонентских номеров пользовательского (оконечного) оборудования, подключенного к сети подвижной связи;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 xml:space="preserve">цены услуг подвижной связи с учетом </w:t>
      </w:r>
      <w:hyperlink w:anchor="P990" w:history="1">
        <w:r w:rsidRPr="005F7A69">
          <w:rPr>
            <w:rFonts w:ascii="Times New Roman" w:hAnsi="Times New Roman" w:cs="Times New Roman"/>
            <w:sz w:val="26"/>
            <w:szCs w:val="26"/>
          </w:rPr>
          <w:t>нормативов</w:t>
        </w:r>
      </w:hyperlink>
      <w:r w:rsidRPr="005F7A69">
        <w:rPr>
          <w:rFonts w:ascii="Times New Roman" w:hAnsi="Times New Roman" w:cs="Times New Roman"/>
          <w:sz w:val="26"/>
          <w:szCs w:val="26"/>
        </w:rPr>
        <w:t>, предусмотренных приложением № 1 к Порядку;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 xml:space="preserve">количества </w:t>
      </w:r>
      <w:r w:rsidRPr="005F7A69">
        <w:rPr>
          <w:rFonts w:ascii="Times New Roman" w:hAnsi="Times New Roman" w:cs="Times New Roman"/>
          <w:sz w:val="26"/>
          <w:szCs w:val="26"/>
          <w:lang w:val="en-US"/>
        </w:rPr>
        <w:t>SIM</w:t>
      </w:r>
      <w:r w:rsidRPr="005F7A69">
        <w:rPr>
          <w:rFonts w:ascii="Times New Roman" w:hAnsi="Times New Roman" w:cs="Times New Roman"/>
          <w:sz w:val="26"/>
          <w:szCs w:val="26"/>
        </w:rPr>
        <w:t>-карт, используемых в средствах подвижной связи;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SIM-карт для планшетных компьютеров;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цены и количества принтеров, многофункциональных устройств и копировальных аппаратов и иной оргтехники;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 xml:space="preserve">количества и цены средств подвижной связи с учетом </w:t>
      </w:r>
      <w:hyperlink w:anchor="P1071" w:history="1">
        <w:r w:rsidRPr="005F7A69">
          <w:rPr>
            <w:rFonts w:ascii="Times New Roman" w:hAnsi="Times New Roman" w:cs="Times New Roman"/>
            <w:sz w:val="26"/>
            <w:szCs w:val="26"/>
          </w:rPr>
          <w:t>нормативов</w:t>
        </w:r>
      </w:hyperlink>
      <w:r w:rsidRPr="005F7A69">
        <w:rPr>
          <w:rFonts w:ascii="Times New Roman" w:hAnsi="Times New Roman" w:cs="Times New Roman"/>
          <w:sz w:val="26"/>
          <w:szCs w:val="26"/>
        </w:rPr>
        <w:t>, предусмотренных приложением № 2 к Порядку расчета;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планшетных компьютеров;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носителей информации;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lastRenderedPageBreak/>
        <w:t>количества и цены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перечня периодических печатных изданий и справочной литературы;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 xml:space="preserve">количества и цены транспортных средств с учетом </w:t>
      </w:r>
      <w:hyperlink w:anchor="P1071" w:history="1">
        <w:r w:rsidRPr="005F7A69">
          <w:rPr>
            <w:rFonts w:ascii="Times New Roman" w:hAnsi="Times New Roman" w:cs="Times New Roman"/>
            <w:sz w:val="26"/>
            <w:szCs w:val="26"/>
          </w:rPr>
          <w:t>нормативов</w:t>
        </w:r>
      </w:hyperlink>
      <w:r w:rsidRPr="005F7A69">
        <w:rPr>
          <w:rFonts w:ascii="Times New Roman" w:hAnsi="Times New Roman" w:cs="Times New Roman"/>
          <w:sz w:val="26"/>
          <w:szCs w:val="26"/>
        </w:rPr>
        <w:t>, предусмотренных приложением № 2 к Порядку;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мебели;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канцелярских принадлежностей;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хозяйственных товаров и принадлежностей;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материальных запасов для нужд гражданской обороны;</w:t>
      </w:r>
    </w:p>
    <w:p w:rsidR="005642E5" w:rsidRPr="005F7A69" w:rsidRDefault="005642E5" w:rsidP="005642E5">
      <w:pPr>
        <w:pStyle w:val="ConsPlusNormal"/>
        <w:numPr>
          <w:ilvl w:val="0"/>
          <w:numId w:val="12"/>
        </w:numPr>
        <w:tabs>
          <w:tab w:val="clear" w:pos="1127"/>
          <w:tab w:val="left" w:pos="1418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количества и цены иных товаров и услуг.</w:t>
      </w:r>
    </w:p>
    <w:p w:rsidR="005642E5" w:rsidRPr="005F7A69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6.</w:t>
      </w:r>
      <w:r w:rsidRPr="005F7A69">
        <w:rPr>
          <w:rFonts w:ascii="Times New Roman" w:hAnsi="Times New Roman" w:cs="Times New Roman"/>
          <w:sz w:val="26"/>
          <w:szCs w:val="26"/>
        </w:rPr>
        <w:tab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органа местного самоуправления и подведомственных им казенных учреждений.</w:t>
      </w:r>
    </w:p>
    <w:p w:rsidR="005642E5" w:rsidRPr="005F7A69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7.</w:t>
      </w:r>
      <w:r w:rsidRPr="005F7A69">
        <w:rPr>
          <w:rFonts w:ascii="Times New Roman" w:hAnsi="Times New Roman" w:cs="Times New Roman"/>
          <w:sz w:val="26"/>
          <w:szCs w:val="26"/>
        </w:rPr>
        <w:tab/>
        <w:t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5642E5" w:rsidRPr="005F7A69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Органами местного самоуправления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5642E5" w:rsidRPr="005F7A69" w:rsidRDefault="005642E5" w:rsidP="005642E5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8.</w:t>
      </w:r>
      <w:r w:rsidRPr="005F7A69">
        <w:rPr>
          <w:rFonts w:ascii="Times New Roman" w:hAnsi="Times New Roman" w:cs="Times New Roman"/>
          <w:sz w:val="26"/>
          <w:szCs w:val="26"/>
        </w:rPr>
        <w:tab/>
        <w:t>При определении нормативных затрат используется показатель расчетной численности основных работников. Показатель расчетной численности основных работников Ч</w:t>
      </w:r>
      <w:r w:rsidRPr="005F7A69">
        <w:rPr>
          <w:rFonts w:ascii="Times New Roman" w:hAnsi="Times New Roman" w:cs="Times New Roman"/>
          <w:sz w:val="26"/>
          <w:szCs w:val="26"/>
          <w:vertAlign w:val="subscript"/>
        </w:rPr>
        <w:t>ор</w:t>
      </w:r>
      <w:r w:rsidRPr="005F7A69">
        <w:rPr>
          <w:rFonts w:ascii="Times New Roman" w:hAnsi="Times New Roman" w:cs="Times New Roman"/>
          <w:sz w:val="26"/>
          <w:szCs w:val="26"/>
        </w:rPr>
        <w:t xml:space="preserve"> для муниципальных органов (включая подведомственные казенные учреждения) определяется по формуле:</w:t>
      </w:r>
    </w:p>
    <w:p w:rsidR="005642E5" w:rsidRPr="005F7A69" w:rsidRDefault="005642E5" w:rsidP="005642E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642E5" w:rsidRPr="005F7A69" w:rsidRDefault="005642E5" w:rsidP="005642E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Ч</w:t>
      </w:r>
      <w:r w:rsidRPr="005F7A69">
        <w:rPr>
          <w:rFonts w:ascii="Times New Roman" w:hAnsi="Times New Roman" w:cs="Times New Roman"/>
          <w:sz w:val="26"/>
          <w:szCs w:val="26"/>
          <w:vertAlign w:val="subscript"/>
        </w:rPr>
        <w:t>ор</w:t>
      </w:r>
      <w:r w:rsidRPr="005F7A69">
        <w:rPr>
          <w:rFonts w:ascii="Times New Roman" w:hAnsi="Times New Roman" w:cs="Times New Roman"/>
          <w:sz w:val="26"/>
          <w:szCs w:val="26"/>
        </w:rPr>
        <w:t xml:space="preserve"> = (Ч</w:t>
      </w:r>
      <w:r w:rsidRPr="005F7A69">
        <w:rPr>
          <w:rFonts w:ascii="Times New Roman" w:hAnsi="Times New Roman" w:cs="Times New Roman"/>
          <w:sz w:val="26"/>
          <w:szCs w:val="26"/>
          <w:vertAlign w:val="subscript"/>
        </w:rPr>
        <w:t>мс</w:t>
      </w:r>
      <w:r w:rsidRPr="005F7A69">
        <w:rPr>
          <w:rFonts w:ascii="Times New Roman" w:hAnsi="Times New Roman" w:cs="Times New Roman"/>
          <w:sz w:val="26"/>
          <w:szCs w:val="26"/>
        </w:rPr>
        <w:t xml:space="preserve"> + Ч</w:t>
      </w:r>
      <w:r w:rsidRPr="005F7A69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5F7A69">
        <w:rPr>
          <w:rFonts w:ascii="Times New Roman" w:hAnsi="Times New Roman" w:cs="Times New Roman"/>
          <w:sz w:val="26"/>
          <w:szCs w:val="26"/>
        </w:rPr>
        <w:t>) x 1,1,</w:t>
      </w:r>
    </w:p>
    <w:p w:rsidR="005642E5" w:rsidRPr="005F7A69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где:</w:t>
      </w:r>
    </w:p>
    <w:p w:rsidR="005642E5" w:rsidRPr="005F7A69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Ч</w:t>
      </w:r>
      <w:r w:rsidRPr="005F7A69">
        <w:rPr>
          <w:rFonts w:ascii="Times New Roman" w:hAnsi="Times New Roman" w:cs="Times New Roman"/>
          <w:sz w:val="26"/>
          <w:szCs w:val="26"/>
          <w:vertAlign w:val="subscript"/>
        </w:rPr>
        <w:t>мс</w:t>
      </w:r>
      <w:r w:rsidRPr="005F7A69">
        <w:rPr>
          <w:rFonts w:ascii="Times New Roman" w:hAnsi="Times New Roman" w:cs="Times New Roman"/>
          <w:sz w:val="26"/>
          <w:szCs w:val="26"/>
        </w:rPr>
        <w:t xml:space="preserve"> – фактическая численность муниципальных служащих;</w:t>
      </w:r>
    </w:p>
    <w:p w:rsidR="005642E5" w:rsidRPr="005F7A69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Ч</w:t>
      </w:r>
      <w:r w:rsidRPr="005F7A69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5F7A69">
        <w:rPr>
          <w:rFonts w:ascii="Times New Roman" w:hAnsi="Times New Roman" w:cs="Times New Roman"/>
          <w:sz w:val="26"/>
          <w:szCs w:val="26"/>
        </w:rPr>
        <w:t xml:space="preserve"> – фактическая численность работников, не являющихся муниципальными служащими;</w:t>
      </w:r>
    </w:p>
    <w:p w:rsidR="005642E5" w:rsidRPr="005F7A69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1,1 – коэффициент, который может быть использован на случай замещения вакантных должностей.</w:t>
      </w:r>
    </w:p>
    <w:p w:rsidR="005642E5" w:rsidRPr="005F7A69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В случае, если полученное значение расчетной численности превышает значение штатной численности, при определении нормативных затрат используется значение штатной численности.</w:t>
      </w:r>
    </w:p>
    <w:p w:rsidR="005642E5" w:rsidRPr="005F7A69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F7A69">
        <w:rPr>
          <w:rFonts w:ascii="Times New Roman" w:hAnsi="Times New Roman" w:cs="Times New Roman"/>
          <w:sz w:val="26"/>
          <w:szCs w:val="26"/>
        </w:rPr>
        <w:t>9.</w:t>
      </w:r>
      <w:r w:rsidRPr="005F7A69">
        <w:rPr>
          <w:rFonts w:ascii="Times New Roman" w:hAnsi="Times New Roman" w:cs="Times New Roman"/>
          <w:sz w:val="26"/>
          <w:szCs w:val="26"/>
        </w:rPr>
        <w:tab/>
        <w:t>Нормативные затраты подлежат размещению в единой информационной системе в сфере закупок.</w:t>
      </w:r>
    </w:p>
    <w:p w:rsidR="005642E5" w:rsidRPr="005F7A69" w:rsidRDefault="005642E5" w:rsidP="005642E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642E5" w:rsidRPr="005F7A69" w:rsidRDefault="005642E5" w:rsidP="005642E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pageBreakBefore/>
        <w:tabs>
          <w:tab w:val="left" w:pos="1276"/>
        </w:tabs>
        <w:ind w:firstLine="1985"/>
        <w:jc w:val="right"/>
        <w:rPr>
          <w:rFonts w:ascii="Times New Roman" w:hAnsi="Times New Roman" w:cs="Times New Roman"/>
          <w:sz w:val="26"/>
          <w:szCs w:val="26"/>
        </w:rPr>
      </w:pPr>
      <w:r w:rsidRPr="006B1A8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642E5" w:rsidRDefault="005642E5" w:rsidP="005642E5">
      <w:pPr>
        <w:ind w:firstLine="1985"/>
        <w:jc w:val="right"/>
        <w:rPr>
          <w:sz w:val="26"/>
          <w:szCs w:val="26"/>
        </w:rPr>
      </w:pPr>
      <w:bookmarkStart w:id="0" w:name="sub_1000"/>
      <w:r w:rsidRPr="006B1A84">
        <w:rPr>
          <w:bCs/>
          <w:sz w:val="26"/>
          <w:szCs w:val="26"/>
        </w:rPr>
        <w:t xml:space="preserve">к Правилам </w:t>
      </w:r>
      <w:r w:rsidRPr="006B1A84">
        <w:rPr>
          <w:sz w:val="26"/>
          <w:szCs w:val="26"/>
        </w:rPr>
        <w:t xml:space="preserve">определения нормативных затрат </w:t>
      </w:r>
    </w:p>
    <w:p w:rsidR="005642E5" w:rsidRDefault="005642E5" w:rsidP="005642E5">
      <w:pPr>
        <w:ind w:firstLine="1985"/>
        <w:jc w:val="right"/>
        <w:rPr>
          <w:sz w:val="26"/>
          <w:szCs w:val="26"/>
        </w:rPr>
      </w:pPr>
      <w:r w:rsidRPr="006B1A84">
        <w:rPr>
          <w:sz w:val="26"/>
          <w:szCs w:val="26"/>
        </w:rPr>
        <w:t xml:space="preserve">на обеспечение функций органов местного самоуправления </w:t>
      </w:r>
    </w:p>
    <w:p w:rsidR="005642E5" w:rsidRPr="006B1A84" w:rsidRDefault="005642E5" w:rsidP="005642E5">
      <w:pPr>
        <w:ind w:firstLine="1985"/>
        <w:jc w:val="right"/>
        <w:rPr>
          <w:bCs/>
          <w:sz w:val="26"/>
          <w:szCs w:val="26"/>
        </w:rPr>
      </w:pPr>
      <w:r w:rsidRPr="006B1A84">
        <w:rPr>
          <w:sz w:val="26"/>
          <w:szCs w:val="26"/>
        </w:rPr>
        <w:t>города Заречного и подведомственных им казенных учреждений</w:t>
      </w:r>
    </w:p>
    <w:p w:rsidR="005642E5" w:rsidRPr="006B1A84" w:rsidRDefault="005642E5" w:rsidP="005642E5">
      <w:pPr>
        <w:ind w:firstLine="851"/>
        <w:jc w:val="right"/>
        <w:rPr>
          <w:bCs/>
          <w:sz w:val="26"/>
          <w:szCs w:val="26"/>
        </w:rPr>
      </w:pPr>
    </w:p>
    <w:bookmarkEnd w:id="0"/>
    <w:p w:rsidR="005642E5" w:rsidRDefault="005642E5" w:rsidP="005642E5">
      <w:pPr>
        <w:pStyle w:val="1"/>
        <w:suppressAutoHyphens/>
        <w:spacing w:before="0" w:after="0"/>
        <w:ind w:firstLine="851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5642E5" w:rsidRPr="005642E5" w:rsidRDefault="005642E5" w:rsidP="005642E5">
      <w:pPr>
        <w:pStyle w:val="1"/>
        <w:suppressAutoHyphens/>
        <w:spacing w:before="0" w:after="0"/>
        <w:ind w:firstLine="851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642E5">
        <w:rPr>
          <w:rFonts w:ascii="Times New Roman" w:hAnsi="Times New Roman" w:cs="Times New Roman"/>
          <w:b/>
          <w:bCs/>
          <w:color w:val="auto"/>
          <w:sz w:val="26"/>
          <w:szCs w:val="26"/>
        </w:rPr>
        <w:t>Порядок</w:t>
      </w:r>
    </w:p>
    <w:p w:rsidR="005642E5" w:rsidRPr="005642E5" w:rsidRDefault="005642E5" w:rsidP="005642E5">
      <w:pPr>
        <w:pStyle w:val="1"/>
        <w:suppressAutoHyphens/>
        <w:spacing w:before="0" w:after="0"/>
        <w:ind w:firstLine="851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642E5">
        <w:rPr>
          <w:rFonts w:ascii="Times New Roman" w:hAnsi="Times New Roman" w:cs="Times New Roman"/>
          <w:b/>
          <w:bCs/>
          <w:color w:val="auto"/>
          <w:sz w:val="26"/>
          <w:szCs w:val="26"/>
        </w:rPr>
        <w:t>определения нормативных затрат на обеспечение функций органов местного самоуправления г. Заречного, включая подведомственные им казенные учреждения</w:t>
      </w:r>
    </w:p>
    <w:p w:rsidR="005642E5" w:rsidRPr="006B1A84" w:rsidRDefault="005642E5" w:rsidP="005642E5">
      <w:pPr>
        <w:pStyle w:val="ConsPlusNormal"/>
        <w:tabs>
          <w:tab w:val="left" w:pos="1276"/>
        </w:tabs>
        <w:ind w:firstLine="851"/>
        <w:jc w:val="right"/>
        <w:rPr>
          <w:rFonts w:ascii="Times New Roman" w:hAnsi="Times New Roman" w:cs="Times New Roman"/>
          <w:sz w:val="26"/>
          <w:szCs w:val="26"/>
        </w:rPr>
      </w:pPr>
    </w:p>
    <w:p w:rsidR="005642E5" w:rsidRPr="005F7A69" w:rsidRDefault="005642E5" w:rsidP="005642E5">
      <w:pPr>
        <w:pStyle w:val="ConsPlusNormal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5F7A69">
        <w:rPr>
          <w:rFonts w:ascii="Times New Roman" w:hAnsi="Times New Roman"/>
          <w:b/>
          <w:sz w:val="26"/>
          <w:szCs w:val="26"/>
        </w:rPr>
        <w:t>I. Затраты на информационно-коммуникационные технологии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842E70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Затраты на услуги связи</w:t>
      </w:r>
    </w:p>
    <w:p w:rsidR="005642E5" w:rsidRPr="00842E70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1.</w:t>
      </w:r>
      <w:r w:rsidRPr="006B1A84">
        <w:rPr>
          <w:rFonts w:ascii="Times New Roman" w:hAnsi="Times New Roman"/>
          <w:sz w:val="26"/>
          <w:szCs w:val="26"/>
        </w:rPr>
        <w:tab/>
        <w:t>Затраты на абонентскую плату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216522014" name="Рисунок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0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152650" cy="466725"/>
            <wp:effectExtent l="0" t="0" r="0" b="0"/>
            <wp:docPr id="1304555651" name="Рисунок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986582351" name="Рисунок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– абонентский номер для передачи голосовой информации) с i-й абонентской платой;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004820843" name="Рисунок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ежемесячная i-я абонентская плата в расчете на 1 абонентский номер для передачи голосовой информации;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365776547" name="Рисунок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с i-й абонентской платой.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2.</w:t>
      </w:r>
      <w:r w:rsidRPr="006B1A84">
        <w:rPr>
          <w:rFonts w:ascii="Times New Roman" w:hAnsi="Times New Roman"/>
          <w:sz w:val="26"/>
          <w:szCs w:val="26"/>
        </w:rPr>
        <w:tab/>
        <w:t>Затраты на повременную оплату местных, междугородних и международных телефонных соединений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067941550" name="Рисунок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jc w:val="center"/>
        <w:rPr>
          <w:sz w:val="26"/>
          <w:szCs w:val="26"/>
        </w:rPr>
      </w:pPr>
      <w:r w:rsidRPr="006B1A84">
        <w:rPr>
          <w:position w:val="-30"/>
          <w:sz w:val="26"/>
          <w:szCs w:val="26"/>
        </w:rPr>
        <w:object w:dxaOrig="84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43.5pt" o:ole="">
            <v:imagedata r:id="rId18" o:title=""/>
          </v:shape>
          <o:OLEObject Type="Embed" ProgID="Equation.3" ShapeID="_x0000_i1025" DrawAspect="Content" ObjectID="_1836636895" r:id="rId19"/>
        </w:object>
      </w:r>
      <w:r w:rsidRPr="006B1A84">
        <w:rPr>
          <w:sz w:val="26"/>
          <w:szCs w:val="26"/>
        </w:rPr>
        <w:t>,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058186011" name="Рисунок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S</w:t>
      </w:r>
      <w:r w:rsidRPr="006B1A84">
        <w:rPr>
          <w:rFonts w:ascii="Times New Roman" w:hAnsi="Times New Roman"/>
          <w:sz w:val="26"/>
          <w:szCs w:val="26"/>
          <w:vertAlign w:val="subscript"/>
        </w:rPr>
        <w:t>gм</w:t>
      </w:r>
      <w:r w:rsidRPr="006B1A84">
        <w:rPr>
          <w:rFonts w:ascii="Times New Roman" w:hAnsi="Times New Roman"/>
          <w:sz w:val="26"/>
          <w:szCs w:val="26"/>
        </w:rPr>
        <w:t xml:space="preserve"> –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P</w:t>
      </w:r>
      <w:r w:rsidRPr="006B1A84">
        <w:rPr>
          <w:rFonts w:ascii="Times New Roman" w:hAnsi="Times New Roman"/>
          <w:sz w:val="26"/>
          <w:szCs w:val="26"/>
          <w:vertAlign w:val="subscript"/>
        </w:rPr>
        <w:t>gм</w:t>
      </w:r>
      <w:r w:rsidRPr="006B1A84">
        <w:rPr>
          <w:rFonts w:ascii="Times New Roman" w:hAnsi="Times New Roman"/>
          <w:sz w:val="26"/>
          <w:szCs w:val="26"/>
        </w:rPr>
        <w:t xml:space="preserve"> – цена минуты разговора при местных телефонных соединениях по g-му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N</w:t>
      </w:r>
      <w:r w:rsidRPr="006B1A84">
        <w:rPr>
          <w:rFonts w:ascii="Times New Roman" w:hAnsi="Times New Roman"/>
          <w:sz w:val="26"/>
          <w:szCs w:val="26"/>
          <w:vertAlign w:val="subscript"/>
        </w:rPr>
        <w:t>gм</w:t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местной телефонной связи по g-му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2144142663" name="Рисунок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i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835759729" name="Рисунок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646012482" name="Рисунок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минуты разговора при междугородних телефонных соединениях по i-му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6146244" name="Рисунок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междугородней телефонной </w:t>
      </w:r>
      <w:r w:rsidRPr="006B1A84">
        <w:rPr>
          <w:rFonts w:ascii="Times New Roman" w:hAnsi="Times New Roman"/>
          <w:sz w:val="26"/>
          <w:szCs w:val="26"/>
        </w:rPr>
        <w:lastRenderedPageBreak/>
        <w:t>связи по i-му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81000" cy="285750"/>
            <wp:effectExtent l="0" t="0" r="0" b="0"/>
            <wp:docPr id="680405153" name="Рисунок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80977970" name="Рисунок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829098370" name="Рисунок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минуты разговора при международных телефонных соединениях по j-му тарифу;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1095678518" name="Рисунок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международной телефонной связи по j-му тарифу.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3.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подвижной связи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681037206" name="Рисунок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162175" cy="466725"/>
            <wp:effectExtent l="0" t="0" r="0" b="0"/>
            <wp:docPr id="714105328" name="Рисунок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Q</w:t>
      </w:r>
      <w:r w:rsidRPr="006B1A84">
        <w:rPr>
          <w:rFonts w:ascii="Times New Roman" w:hAnsi="Times New Roman"/>
          <w:sz w:val="26"/>
          <w:szCs w:val="26"/>
          <w:vertAlign w:val="subscript"/>
        </w:rPr>
        <w:t>iсот</w:t>
      </w:r>
      <w:r w:rsidRPr="006B1A84">
        <w:rPr>
          <w:rFonts w:ascii="Times New Roman" w:hAnsi="Times New Roman"/>
          <w:sz w:val="26"/>
          <w:szCs w:val="26"/>
        </w:rPr>
        <w:t xml:space="preserve"> 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 по i-й должности в соответствии с нормативами, определяемыми органами местного самоуправления города Заречного в соответствии с частью 5 Правил определения нормативных затрат на обеспечение функций органов местного самоуправления города Заречного и подведомственных им казенных учреждений, с учетом </w:t>
      </w:r>
      <w:hyperlink w:anchor="P990" w:history="1">
        <w:r w:rsidRPr="006B1A84">
          <w:rPr>
            <w:rFonts w:ascii="Times New Roman" w:hAnsi="Times New Roman"/>
            <w:sz w:val="26"/>
            <w:szCs w:val="26"/>
          </w:rPr>
          <w:t>нормативов</w:t>
        </w:r>
      </w:hyperlink>
      <w:r w:rsidRPr="006B1A84">
        <w:rPr>
          <w:rFonts w:ascii="Times New Roman" w:hAnsi="Times New Roman"/>
          <w:sz w:val="26"/>
          <w:szCs w:val="26"/>
        </w:rPr>
        <w:t xml:space="preserve"> обеспечения функций органов местного самоуправления города Заречного, применяемых при расчете нормативных затрат на приобретение средств подвижной связи и услуг подвижной связи, предусмотренных приложением №1 к Порядку (далее – нормативы затрат на приобретение средств связи);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390568160" name="Рисунок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ежемесячная цена услуги подвижной связи в расчете на 1 номер сотовой абонентской станции i-й должности в соответствии с нормативами органов местного самоуправления города Заречного, определенными с учетом нормативов обеспечения средствами связи;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1449754258" name="Рисунок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подвижной связи по i-й должности.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bookmarkStart w:id="1" w:name="sub_1103"/>
      <w:r w:rsidRPr="006B1A84">
        <w:rPr>
          <w:sz w:val="26"/>
          <w:szCs w:val="26"/>
        </w:rPr>
        <w:t>4. Затраты при переключении на мини АТС (</w:t>
      </w:r>
      <w:r>
        <w:rPr>
          <w:sz w:val="26"/>
          <w:szCs w:val="26"/>
        </w:rPr>
        <w:t>З</w:t>
      </w:r>
      <w:r w:rsidRPr="006113B6">
        <w:rPr>
          <w:sz w:val="26"/>
          <w:szCs w:val="26"/>
          <w:vertAlign w:val="subscript"/>
        </w:rPr>
        <w:t>пм</w:t>
      </w:r>
      <w:r w:rsidRPr="006B1A84">
        <w:rPr>
          <w:sz w:val="26"/>
          <w:szCs w:val="26"/>
        </w:rPr>
        <w:t>) определяются по формуле:</w:t>
      </w:r>
    </w:p>
    <w:bookmarkEnd w:id="1"/>
    <w:p w:rsidR="005642E5" w:rsidRPr="006113B6" w:rsidRDefault="005642E5" w:rsidP="005642E5">
      <w:pPr>
        <w:ind w:firstLine="851"/>
        <w:rPr>
          <w:sz w:val="26"/>
          <w:szCs w:val="26"/>
        </w:rPr>
      </w:pPr>
    </w:p>
    <w:p w:rsidR="005642E5" w:rsidRDefault="005642E5" w:rsidP="005642E5">
      <w:pPr>
        <w:ind w:firstLine="851"/>
        <w:jc w:val="center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1333500" cy="266700"/>
            <wp:effectExtent l="0" t="0" r="0" b="0"/>
            <wp:docPr id="533838901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, </w:t>
      </w:r>
      <w:r w:rsidRPr="006B1A84">
        <w:rPr>
          <w:sz w:val="26"/>
          <w:szCs w:val="26"/>
        </w:rPr>
        <w:t>где:</w:t>
      </w:r>
    </w:p>
    <w:p w:rsidR="005F7A69" w:rsidRDefault="005F7A69" w:rsidP="005642E5">
      <w:pPr>
        <w:ind w:firstLine="851"/>
        <w:rPr>
          <w:sz w:val="26"/>
          <w:szCs w:val="26"/>
        </w:rPr>
      </w:pP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6113B6">
        <w:rPr>
          <w:sz w:val="26"/>
          <w:szCs w:val="26"/>
          <w:lang w:val="en-US"/>
        </w:rPr>
        <w:t>Q</w:t>
      </w:r>
      <w:r w:rsidRPr="00D9062F">
        <w:rPr>
          <w:sz w:val="26"/>
          <w:szCs w:val="26"/>
          <w:vertAlign w:val="subscript"/>
        </w:rPr>
        <w:t>атс</w:t>
      </w:r>
      <w:r>
        <w:rPr>
          <w:sz w:val="26"/>
          <w:szCs w:val="26"/>
        </w:rPr>
        <w:t xml:space="preserve"> –</w:t>
      </w:r>
      <w:r w:rsidRPr="006B1A84">
        <w:rPr>
          <w:sz w:val="26"/>
          <w:szCs w:val="26"/>
        </w:rPr>
        <w:t xml:space="preserve"> количество телефонных номеров мини АТС;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D9062F">
        <w:rPr>
          <w:i/>
          <w:sz w:val="26"/>
          <w:szCs w:val="26"/>
        </w:rPr>
        <w:t>А</w:t>
      </w:r>
      <w:r>
        <w:rPr>
          <w:sz w:val="26"/>
          <w:szCs w:val="26"/>
          <w:vertAlign w:val="subscript"/>
        </w:rPr>
        <w:t>сп</w:t>
      </w:r>
      <w:r>
        <w:rPr>
          <w:sz w:val="26"/>
          <w:szCs w:val="26"/>
        </w:rPr>
        <w:t xml:space="preserve"> –</w:t>
      </w:r>
      <w:r w:rsidRPr="006B1A84">
        <w:rPr>
          <w:sz w:val="26"/>
          <w:szCs w:val="26"/>
        </w:rPr>
        <w:t xml:space="preserve"> стоимость абонентской платы в расчете на 1 телефонный номер в месяц;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D9062F">
        <w:rPr>
          <w:i/>
          <w:sz w:val="26"/>
          <w:szCs w:val="26"/>
          <w:lang w:val="en-US"/>
        </w:rPr>
        <w:t>N</w:t>
      </w:r>
      <w:r w:rsidRPr="00D9062F">
        <w:rPr>
          <w:sz w:val="26"/>
          <w:szCs w:val="26"/>
        </w:rPr>
        <w:t xml:space="preserve"> – </w:t>
      </w:r>
      <w:r w:rsidRPr="006B1A84">
        <w:rPr>
          <w:sz w:val="26"/>
          <w:szCs w:val="26"/>
        </w:rPr>
        <w:t>количество месяцев предоставления услуги.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D9062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sz w:val="26"/>
          <w:szCs w:val="26"/>
        </w:rPr>
        <w:t>5.</w:t>
      </w:r>
      <w:r w:rsidRPr="00D9062F">
        <w:rPr>
          <w:rFonts w:ascii="Times New Roman" w:hAnsi="Times New Roman"/>
          <w:sz w:val="26"/>
          <w:szCs w:val="26"/>
        </w:rPr>
        <w:tab/>
        <w:t>Затраты на передачу данных с использованием информационно-телекоммуникационной сети «Интернет» (далее – сеть «Интернет») и услуги интернет-провайдеров для планшетных компьютеров (З</w:t>
      </w:r>
      <w:r w:rsidRPr="00D9062F">
        <w:rPr>
          <w:rFonts w:ascii="Times New Roman" w:hAnsi="Times New Roman"/>
          <w:sz w:val="26"/>
          <w:szCs w:val="26"/>
          <w:vertAlign w:val="subscript"/>
        </w:rPr>
        <w:t>ип</w:t>
      </w:r>
      <w:r w:rsidRPr="00D9062F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D9062F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105025" cy="514350"/>
            <wp:effectExtent l="0" t="0" r="0" b="0"/>
            <wp:docPr id="1271947899" name="Рисунок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 preferRelativeResize="0">
                      <a:picLocks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62F">
        <w:rPr>
          <w:rFonts w:ascii="Times New Roman" w:hAnsi="Times New Roman"/>
          <w:sz w:val="26"/>
          <w:szCs w:val="26"/>
        </w:rPr>
        <w:t>, где:</w:t>
      </w:r>
    </w:p>
    <w:p w:rsidR="005642E5" w:rsidRPr="00D9062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28224428" name="Рисунок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 preferRelativeResize="0">
                      <a:picLocks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62F">
        <w:rPr>
          <w:rFonts w:ascii="Times New Roman" w:hAnsi="Times New Roman"/>
          <w:sz w:val="26"/>
          <w:szCs w:val="26"/>
        </w:rPr>
        <w:t xml:space="preserve"> – количество SIM-карт по i-й должности в соответствии с нормативами органов местного самоуправления города Заречного;</w:t>
      </w:r>
    </w:p>
    <w:p w:rsidR="005642E5" w:rsidRPr="00D9062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534201300" name="Рисунок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 preferRelativeResize="0">
                      <a:picLocks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62F">
        <w:rPr>
          <w:rFonts w:ascii="Times New Roman" w:hAnsi="Times New Roman"/>
          <w:sz w:val="26"/>
          <w:szCs w:val="26"/>
        </w:rPr>
        <w:t xml:space="preserve"> – ежемесячная цена в расчете на 1 SIM-карту по i-й должности;</w:t>
      </w:r>
    </w:p>
    <w:p w:rsidR="005642E5" w:rsidRPr="00D9062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noProof/>
          <w:position w:val="-12"/>
          <w:sz w:val="26"/>
          <w:szCs w:val="26"/>
        </w:rPr>
        <w:lastRenderedPageBreak/>
        <w:drawing>
          <wp:inline distT="0" distB="0" distL="0" distR="0">
            <wp:extent cx="400050" cy="276225"/>
            <wp:effectExtent l="0" t="0" r="0" b="0"/>
            <wp:docPr id="1319047328" name="Рисунок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 preferRelativeResize="0"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62F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передачи данных по i-й должности.</w:t>
      </w:r>
    </w:p>
    <w:p w:rsidR="005642E5" w:rsidRPr="00D9062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sz w:val="26"/>
          <w:szCs w:val="26"/>
        </w:rPr>
        <w:t>6.</w:t>
      </w:r>
      <w:r w:rsidRPr="00D9062F">
        <w:rPr>
          <w:rFonts w:ascii="Times New Roman" w:hAnsi="Times New Roman"/>
          <w:sz w:val="26"/>
          <w:szCs w:val="26"/>
        </w:rPr>
        <w:tab/>
        <w:t>Затраты на сеть «Интернет» и услуги интернет-провайдеров (</w:t>
      </w:r>
      <w:r w:rsidRPr="00D9062F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9075" cy="276225"/>
            <wp:effectExtent l="0" t="0" r="0" b="0"/>
            <wp:docPr id="1045789977" name="Рисунок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 preferRelativeResize="0">
                      <a:picLocks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62F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D9062F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76425" cy="514350"/>
            <wp:effectExtent l="0" t="0" r="0" b="0"/>
            <wp:docPr id="385370094" name="Рисунок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 preferRelativeResize="0"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62F">
        <w:rPr>
          <w:rFonts w:ascii="Times New Roman" w:hAnsi="Times New Roman"/>
          <w:sz w:val="26"/>
          <w:szCs w:val="26"/>
        </w:rPr>
        <w:t>,</w:t>
      </w:r>
      <w:r w:rsidRPr="006B1A84">
        <w:rPr>
          <w:rFonts w:ascii="Times New Roman" w:hAnsi="Times New Roman"/>
          <w:sz w:val="26"/>
          <w:szCs w:val="26"/>
        </w:rPr>
        <w:t xml:space="preserve">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055651994" name="Рисунок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 preferRelativeResize="0">
                      <a:picLocks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каналов передачи данных сети «Интернет» с i-й пропускной способностью;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359775265" name="Рисунок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 preferRelativeResize="0"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месячная цена аренды канала передачи данных сети «Интернет» с i-й пропускной способностью;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77413898" name="Рисунок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 preferRelativeResize="0"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аренды канала передачи данных сети «Интернет» с i-й пропускной способностью.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7.</w:t>
      </w:r>
      <w:r w:rsidRPr="006B1A84">
        <w:rPr>
          <w:rFonts w:ascii="Times New Roman" w:hAnsi="Times New Roman"/>
          <w:sz w:val="26"/>
          <w:szCs w:val="26"/>
        </w:rPr>
        <w:tab/>
        <w:t>Затраты на электросвязь, относящуюся к связи специального назначения, используемой на региональном уровне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23850" cy="285750"/>
            <wp:effectExtent l="0" t="0" r="0" b="0"/>
            <wp:docPr id="1368276240" name="Рисунок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 preferRelativeResize="0"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F7A69" w:rsidRPr="006B1A84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1924050" cy="285750"/>
            <wp:effectExtent l="0" t="0" r="0" b="0"/>
            <wp:docPr id="1048491775" name="Рисунок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 preferRelativeResize="0">
                      <a:picLocks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192459879" name="Рисунок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 preferRelativeResize="0"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012974180" name="Рисунок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 preferRelativeResize="0">
                      <a:picLocks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61950" cy="285750"/>
            <wp:effectExtent l="0" t="0" r="0" b="0"/>
            <wp:docPr id="1484154632" name="Рисунок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услуги.</w:t>
      </w:r>
    </w:p>
    <w:p w:rsidR="005642E5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D9062F">
        <w:rPr>
          <w:rFonts w:cs="Arial"/>
          <w:sz w:val="26"/>
          <w:szCs w:val="26"/>
        </w:rPr>
        <w:t>7.</w:t>
      </w:r>
      <w:r w:rsidRPr="00D9062F">
        <w:rPr>
          <w:rFonts w:cs="Arial"/>
          <w:sz w:val="26"/>
          <w:szCs w:val="26"/>
        </w:rPr>
        <w:tab/>
        <w:t>Затраты на электросвязь, относящуюся к связи специального назначения, используемой на федеральном уровне (</w:t>
      </w:r>
      <w:r>
        <w:rPr>
          <w:rFonts w:cs="Arial"/>
          <w:sz w:val="26"/>
          <w:szCs w:val="26"/>
        </w:rPr>
        <w:t>З</w:t>
      </w:r>
      <w:r w:rsidRPr="00D9062F">
        <w:rPr>
          <w:rFonts w:cs="Arial"/>
          <w:sz w:val="26"/>
          <w:szCs w:val="26"/>
          <w:vertAlign w:val="subscript"/>
        </w:rPr>
        <w:t>пс</w:t>
      </w:r>
      <w:r w:rsidRPr="00D9062F">
        <w:rPr>
          <w:rFonts w:cs="Arial"/>
          <w:sz w:val="26"/>
          <w:szCs w:val="26"/>
        </w:rPr>
        <w:t>), определяются по формуле:</w:t>
      </w:r>
    </w:p>
    <w:p w:rsidR="005F7A69" w:rsidRPr="00D9062F" w:rsidRDefault="005F7A69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190625" cy="276225"/>
            <wp:effectExtent l="0" t="0" r="0" b="0"/>
            <wp:docPr id="1904329446" name="Рисунок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414045153" name="Рисунок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 preferRelativeResize="0">
                      <a:picLocks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телефонных номеров электросвязи, относящейся к связи специального назначения, используемой на федеральном уровне;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610192204" name="Рисунок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 preferRelativeResize="0">
                      <a:picLocks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6B1A84">
        <w:rPr>
          <w:sz w:val="26"/>
          <w:szCs w:val="26"/>
        </w:rPr>
        <w:t>.</w:t>
      </w:r>
      <w:r w:rsidRPr="006B1A84">
        <w:rPr>
          <w:sz w:val="26"/>
          <w:szCs w:val="26"/>
        </w:rPr>
        <w:tab/>
        <w:t>Затраты на оплату услуг связи специального назначения (фельдъегерская, правительственная и др.) (</w:t>
      </w:r>
      <w:r>
        <w:rPr>
          <w:sz w:val="26"/>
          <w:szCs w:val="26"/>
        </w:rPr>
        <w:t>З</w:t>
      </w:r>
      <w:r w:rsidRPr="00D9062F">
        <w:rPr>
          <w:sz w:val="26"/>
          <w:szCs w:val="26"/>
          <w:vertAlign w:val="subscript"/>
        </w:rPr>
        <w:t>сс</w:t>
      </w:r>
      <w:r w:rsidRPr="006B1A84">
        <w:rPr>
          <w:sz w:val="26"/>
          <w:szCs w:val="26"/>
        </w:rPr>
        <w:t>) определяется по формуле: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</w:p>
    <w:p w:rsidR="005642E5" w:rsidRDefault="005642E5" w:rsidP="005642E5">
      <w:pPr>
        <w:ind w:firstLine="851"/>
        <w:jc w:val="center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3200400" cy="304800"/>
            <wp:effectExtent l="0" t="0" r="0" b="0"/>
            <wp:docPr id="1832652303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1190625" cy="304800"/>
            <wp:effectExtent l="0" t="0" r="0" b="0"/>
            <wp:docPr id="1631803297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–</w:t>
      </w:r>
      <w:r w:rsidRPr="006B1A84">
        <w:rPr>
          <w:sz w:val="26"/>
          <w:szCs w:val="26"/>
        </w:rPr>
        <w:t xml:space="preserve"> количество листов (пакетов) исходящей (входящей) информации в месяц (по данным предыдущего года);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1076325" cy="276225"/>
            <wp:effectExtent l="0" t="0" r="0" b="0"/>
            <wp:docPr id="923512909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–</w:t>
      </w:r>
      <w:r w:rsidRPr="006B1A84">
        <w:rPr>
          <w:sz w:val="26"/>
          <w:szCs w:val="26"/>
        </w:rPr>
        <w:t xml:space="preserve"> средняя стоимость одного листа (пакетов) исходящей (входящей) информации, отправляемой по каналам связи специального назначения;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D9062F">
        <w:rPr>
          <w:i/>
          <w:sz w:val="26"/>
          <w:szCs w:val="26"/>
          <w:lang w:val="en-US"/>
        </w:rPr>
        <w:t>N</w:t>
      </w:r>
      <w:r w:rsidRPr="00D9062F">
        <w:rPr>
          <w:sz w:val="26"/>
          <w:szCs w:val="26"/>
        </w:rPr>
        <w:t xml:space="preserve"> –</w:t>
      </w:r>
      <w:r w:rsidRPr="006B1A84">
        <w:rPr>
          <w:sz w:val="26"/>
          <w:szCs w:val="26"/>
        </w:rPr>
        <w:t xml:space="preserve"> количество месяцев предоставления услуги.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B80AF3">
        <w:rPr>
          <w:rFonts w:ascii="Times New Roman" w:hAnsi="Times New Roman"/>
          <w:sz w:val="26"/>
          <w:szCs w:val="26"/>
        </w:rPr>
        <w:lastRenderedPageBreak/>
        <w:t>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по предоставлению цифровых потоков для коммутируемых телефонных соединений (З</w:t>
      </w:r>
      <w:r w:rsidRPr="006B1A84">
        <w:rPr>
          <w:rFonts w:ascii="Times New Roman" w:hAnsi="Times New Roman"/>
          <w:sz w:val="26"/>
          <w:szCs w:val="26"/>
          <w:vertAlign w:val="subscript"/>
        </w:rPr>
        <w:t>цп</w:t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position w:val="-28"/>
          <w:sz w:val="26"/>
          <w:szCs w:val="26"/>
        </w:rPr>
        <w:object w:dxaOrig="2500" w:dyaOrig="680">
          <v:shape id="_x0000_i1026" type="#_x0000_t75" style="width:165.75pt;height:43.5pt" o:ole="">
            <v:imagedata r:id="rId54" o:title=""/>
          </v:shape>
          <o:OLEObject Type="Embed" ProgID="Equation.3" ShapeID="_x0000_i1026" DrawAspect="Content" ObjectID="_1836636896" r:id="rId55"/>
        </w:object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862470530" name="Рисунок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 preferRelativeResize="0">
                      <a:picLocks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организованных цифровых потоков с i-й абонентской платой;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284301905" name="Рисунок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 preferRelativeResize="0">
                      <a:picLocks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ежемесячная i-я абонентская плата за цифровой поток;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947295403" name="Рисунок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 preferRelativeResize="0">
                      <a:picLocks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 с i-й абонентской платой.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B80AF3">
        <w:rPr>
          <w:rFonts w:ascii="Times New Roman" w:hAnsi="Times New Roman"/>
          <w:sz w:val="26"/>
          <w:szCs w:val="26"/>
        </w:rPr>
        <w:t>10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связи при обмене электронными данными (З</w:t>
      </w:r>
      <w:r w:rsidRPr="006113B6">
        <w:rPr>
          <w:rFonts w:ascii="Times New Roman" w:hAnsi="Times New Roman"/>
          <w:sz w:val="26"/>
          <w:szCs w:val="26"/>
          <w:vertAlign w:val="subscript"/>
        </w:rPr>
        <w:t>эд</w:t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B80AF3">
        <w:rPr>
          <w:rFonts w:ascii="Times New Roman" w:hAnsi="Times New Roman"/>
          <w:sz w:val="28"/>
          <w:szCs w:val="28"/>
        </w:rPr>
        <w:t>З</w:t>
      </w:r>
      <w:r w:rsidRPr="00B80AF3">
        <w:rPr>
          <w:rFonts w:ascii="Times New Roman" w:hAnsi="Times New Roman"/>
          <w:sz w:val="28"/>
          <w:szCs w:val="28"/>
          <w:vertAlign w:val="subscript"/>
        </w:rPr>
        <w:t>эд</w:t>
      </w:r>
      <w:r w:rsidRPr="00B80AF3">
        <w:rPr>
          <w:rFonts w:ascii="Times New Roman" w:hAnsi="Times New Roman"/>
          <w:sz w:val="28"/>
          <w:szCs w:val="28"/>
        </w:rPr>
        <w:t xml:space="preserve"> = А x К</w:t>
      </w:r>
      <w:r w:rsidRPr="00B80AF3">
        <w:rPr>
          <w:rFonts w:ascii="Times New Roman" w:hAnsi="Times New Roman"/>
          <w:sz w:val="28"/>
          <w:szCs w:val="28"/>
          <w:vertAlign w:val="subscript"/>
        </w:rPr>
        <w:t>к</w:t>
      </w:r>
      <w:r w:rsidRPr="00B80AF3">
        <w:rPr>
          <w:rFonts w:ascii="Times New Roman" w:hAnsi="Times New Roman"/>
          <w:sz w:val="28"/>
          <w:szCs w:val="28"/>
        </w:rPr>
        <w:t xml:space="preserve"> x N</w:t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F7A69" w:rsidRPr="006B1A84" w:rsidRDefault="005F7A69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А – абонентская плата в год;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К</w:t>
      </w:r>
      <w:r w:rsidRPr="006B1A84">
        <w:rPr>
          <w:rFonts w:ascii="Times New Roman" w:hAnsi="Times New Roman"/>
          <w:sz w:val="26"/>
          <w:szCs w:val="26"/>
          <w:vertAlign w:val="subscript"/>
        </w:rPr>
        <w:t>к</w:t>
      </w:r>
      <w:r w:rsidRPr="006B1A84">
        <w:rPr>
          <w:rFonts w:ascii="Times New Roman" w:hAnsi="Times New Roman"/>
          <w:sz w:val="26"/>
          <w:szCs w:val="26"/>
        </w:rPr>
        <w:t xml:space="preserve"> – количество направлений связи;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N – количество месяцев предоставления услуги.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B80AF3">
        <w:rPr>
          <w:rFonts w:ascii="Times New Roman" w:hAnsi="Times New Roman"/>
          <w:sz w:val="26"/>
          <w:szCs w:val="26"/>
        </w:rPr>
        <w:t>11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иных услуг связи в сфере информационно-коммуникационных технологий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1398044462" name="Рисунок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 preferRelativeResize="0">
                      <a:picLocks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971550" cy="514350"/>
            <wp:effectExtent l="0" t="0" r="0" b="0"/>
            <wp:docPr id="1938929949" name="Рисунок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 preferRelativeResize="0">
                      <a:picLocks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, где 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799389485" name="Рисунок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 preferRelativeResize="0">
                      <a:picLocks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по i-й иной услуге связи, определяемая по фактическим данным отчетного финансового года.</w:t>
      </w:r>
    </w:p>
    <w:p w:rsidR="005642E5" w:rsidRPr="00842E70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C86DF3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Затраты на содержание имущества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12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 xml:space="preserve">При определении затрат на техническое обслуживание и регламентно-профилактический ремонт, указанный в </w:t>
      </w:r>
      <w:hyperlink w:anchor="P214" w:history="1">
        <w:r w:rsidRPr="006B1A84">
          <w:rPr>
            <w:rFonts w:ascii="Times New Roman" w:hAnsi="Times New Roman"/>
            <w:sz w:val="26"/>
            <w:szCs w:val="26"/>
          </w:rPr>
          <w:t>частях</w:t>
        </w:r>
      </w:hyperlink>
      <w:r w:rsidRPr="006B1A84">
        <w:rPr>
          <w:rFonts w:ascii="Times New Roman" w:hAnsi="Times New Roman"/>
          <w:sz w:val="26"/>
          <w:szCs w:val="26"/>
        </w:rPr>
        <w:t xml:space="preserve"> 1</w:t>
      </w:r>
      <w:r w:rsidRPr="00C86DF3">
        <w:rPr>
          <w:rFonts w:ascii="Times New Roman" w:hAnsi="Times New Roman"/>
          <w:sz w:val="26"/>
          <w:szCs w:val="26"/>
        </w:rPr>
        <w:t>3</w:t>
      </w:r>
      <w:r w:rsidRPr="006B1A84">
        <w:rPr>
          <w:rFonts w:ascii="Times New Roman" w:hAnsi="Times New Roman"/>
          <w:sz w:val="26"/>
          <w:szCs w:val="26"/>
        </w:rPr>
        <w:t xml:space="preserve"> – </w:t>
      </w:r>
      <w:hyperlink w:anchor="P261" w:history="1">
        <w:r w:rsidRPr="006B1A84">
          <w:rPr>
            <w:rFonts w:ascii="Times New Roman" w:hAnsi="Times New Roman"/>
            <w:sz w:val="26"/>
            <w:szCs w:val="26"/>
          </w:rPr>
          <w:t>1</w:t>
        </w:r>
      </w:hyperlink>
      <w:r w:rsidRPr="00C86DF3">
        <w:rPr>
          <w:rFonts w:ascii="Times New Roman" w:hAnsi="Times New Roman"/>
          <w:sz w:val="26"/>
          <w:szCs w:val="26"/>
        </w:rPr>
        <w:t>8</w:t>
      </w:r>
      <w:r w:rsidRPr="006B1A84">
        <w:rPr>
          <w:rFonts w:ascii="Times New Roman" w:hAnsi="Times New Roman"/>
          <w:sz w:val="26"/>
          <w:szCs w:val="26"/>
        </w:rPr>
        <w:t xml:space="preserve"> настоящего Порядка,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2" w:name="P214"/>
      <w:bookmarkEnd w:id="2"/>
      <w:r w:rsidRPr="00C86DF3">
        <w:rPr>
          <w:rFonts w:ascii="Times New Roman" w:hAnsi="Times New Roman"/>
          <w:sz w:val="26"/>
          <w:szCs w:val="26"/>
        </w:rPr>
        <w:t>13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вычислительной техники определяются по фактическим затратам в отчетном финансовом году.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14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6B1A84">
        <w:rPr>
          <w:rFonts w:ascii="Times New Roman" w:hAnsi="Times New Roman"/>
          <w:sz w:val="26"/>
          <w:szCs w:val="26"/>
          <w:vertAlign w:val="subscript"/>
        </w:rPr>
        <w:t>сби</w:t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47825" cy="514350"/>
            <wp:effectExtent l="0" t="0" r="0" b="0"/>
            <wp:docPr id="898283974" name="Рисунок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 preferRelativeResize="0">
                      <a:picLocks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1550025256" name="Рисунок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 preferRelativeResize="0">
                      <a:picLocks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единиц i-го оборудования по обеспечению безопасности информации;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974212562" name="Рисунок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 preferRelativeResize="0">
                      <a:picLocks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технического обслуживания и регламентно-профилактического ремонта 1 единицы i-го оборудования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15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6B1A84">
        <w:rPr>
          <w:rFonts w:ascii="Times New Roman" w:hAnsi="Times New Roman"/>
          <w:sz w:val="26"/>
          <w:szCs w:val="26"/>
          <w:vertAlign w:val="subscript"/>
        </w:rPr>
        <w:t>стс</w:t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lastRenderedPageBreak/>
        <w:drawing>
          <wp:inline distT="0" distB="0" distL="0" distR="0">
            <wp:extent cx="1600200" cy="514350"/>
            <wp:effectExtent l="0" t="0" r="0" b="0"/>
            <wp:docPr id="1141124365" name="Рисунок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 preferRelativeResize="0">
                      <a:picLocks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998442542" name="Рисунок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автоматизированных телефонных станций i-го вида;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936969034" name="Рисунок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 preferRelativeResize="0">
                      <a:picLocks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технического обслуживания и регламентно-профилактического ремонта 1 автоматизированной телефонной станции i-го вида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16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локальных вычислительных сетей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952004882" name="Рисунок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 preferRelativeResize="0">
                      <a:picLocks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47825" cy="514350"/>
            <wp:effectExtent l="0" t="0" r="0" b="0"/>
            <wp:docPr id="2086596088" name="Рисунок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 preferRelativeResize="0">
                      <a:picLocks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305592922" name="Рисунок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 preferRelativeResize="0">
                      <a:picLocks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устройств локальных вычислительных сетей i-го вида;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903073658" name="Рисунок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 preferRelativeResize="0">
                      <a:picLocks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17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бесперебойного питания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659769560" name="Рисунок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 preferRelativeResize="0">
                      <a:picLocks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47825" cy="514350"/>
            <wp:effectExtent l="0" t="0" r="0" b="0"/>
            <wp:docPr id="879442742" name="Рисунок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 preferRelativeResize="0">
                      <a:picLocks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1196341824" name="Рисунок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 preferRelativeResize="0">
                      <a:picLocks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модулей бесперебойного питания i-го вида;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648165074" name="Рисунок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 preferRelativeResize="0">
                      <a:picLocks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технического обслуживания и регламентно-профилактического ремонта 1 модуля бесперебойного питания i-го вида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3" w:name="P261"/>
      <w:bookmarkEnd w:id="3"/>
      <w:r w:rsidRPr="00C86DF3">
        <w:rPr>
          <w:rFonts w:ascii="Times New Roman" w:hAnsi="Times New Roman"/>
          <w:sz w:val="26"/>
          <w:szCs w:val="26"/>
        </w:rPr>
        <w:t>18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определяются по фактическим затратам в отчетном финансовом году.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приобретение прочих работ и услуг, не относящиеся к затратам на услуги связи, аренду и содержание имущества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19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 xml:space="preserve">Затраты на оплату услуг по сопровождению программного обеспечения и приобретению </w:t>
      </w:r>
      <w:r w:rsidRPr="00C86DF3">
        <w:rPr>
          <w:rFonts w:ascii="Times New Roman" w:hAnsi="Times New Roman"/>
          <w:sz w:val="26"/>
          <w:szCs w:val="26"/>
        </w:rPr>
        <w:t>простых (неисключительных) лицензий</w:t>
      </w:r>
      <w:r w:rsidRPr="006B1A84">
        <w:rPr>
          <w:rFonts w:ascii="Times New Roman" w:hAnsi="Times New Roman"/>
          <w:sz w:val="26"/>
          <w:szCs w:val="26"/>
        </w:rPr>
        <w:t xml:space="preserve"> на использование программного обеспечения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947832275" name="Рисунок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 preferRelativeResize="0">
                      <a:picLocks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276350" cy="276225"/>
            <wp:effectExtent l="0" t="0" r="0" b="0"/>
            <wp:docPr id="68954047" name="Рисунок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 preferRelativeResize="0">
                      <a:picLocks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869086974" name="Рисунок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 preferRelativeResize="0">
                      <a:picLocks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затраты на оплату услуг по сопровождению справочно-правовых систем;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503294957" name="Рисунок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 preferRelativeResize="0">
                      <a:picLocks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затраты на оплату услуг по сопровождению и приобретению иного программного обеспечения.</w:t>
      </w:r>
    </w:p>
    <w:p w:rsidR="005642E5" w:rsidRPr="00C86DF3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642E5" w:rsidRPr="003D7E43" w:rsidRDefault="005642E5" w:rsidP="005642E5">
      <w:pPr>
        <w:pStyle w:val="ConsPlusNormal"/>
        <w:spacing w:before="220"/>
        <w:ind w:left="426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20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</w:r>
      <w:r w:rsidRPr="003D7E43">
        <w:rPr>
          <w:rFonts w:ascii="Times New Roman" w:hAnsi="Times New Roman" w:cs="Times New Roman"/>
          <w:sz w:val="26"/>
          <w:szCs w:val="26"/>
        </w:rPr>
        <w:t>Затраты на оплату услуг по сопровождению справочно-правовых систем (З</w:t>
      </w:r>
      <w:r w:rsidRPr="003D7E43">
        <w:rPr>
          <w:rFonts w:ascii="Times New Roman" w:hAnsi="Times New Roman" w:cs="Times New Roman"/>
          <w:sz w:val="26"/>
          <w:szCs w:val="26"/>
          <w:vertAlign w:val="subscript"/>
        </w:rPr>
        <w:t>сспс</w:t>
      </w:r>
      <w:r w:rsidRPr="003D7E43">
        <w:rPr>
          <w:rFonts w:ascii="Times New Roman" w:hAnsi="Times New Roman" w:cs="Times New Roman"/>
          <w:sz w:val="26"/>
          <w:szCs w:val="26"/>
        </w:rPr>
        <w:t>) определяются по формуле:</w:t>
      </w:r>
    </w:p>
    <w:p w:rsidR="005642E5" w:rsidRPr="003D7E43" w:rsidRDefault="005642E5" w:rsidP="005642E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D7E43">
        <w:rPr>
          <w:rFonts w:ascii="Times New Roman" w:hAnsi="Times New Roman" w:cs="Times New Roman"/>
          <w:noProof/>
          <w:position w:val="-26"/>
          <w:sz w:val="26"/>
          <w:szCs w:val="26"/>
        </w:rPr>
        <w:drawing>
          <wp:inline distT="0" distB="0" distL="0" distR="0">
            <wp:extent cx="1079500" cy="471805"/>
            <wp:effectExtent l="0" t="0" r="0" b="0"/>
            <wp:docPr id="13889522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E43">
        <w:rPr>
          <w:rFonts w:ascii="Times New Roman" w:hAnsi="Times New Roman" w:cs="Times New Roman"/>
          <w:sz w:val="26"/>
          <w:szCs w:val="26"/>
        </w:rPr>
        <w:t>,</w:t>
      </w:r>
    </w:p>
    <w:p w:rsidR="005642E5" w:rsidRPr="003D7E43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642E5" w:rsidRPr="003D7E43" w:rsidRDefault="005642E5" w:rsidP="005642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7E43">
        <w:rPr>
          <w:rFonts w:ascii="Times New Roman" w:hAnsi="Times New Roman" w:cs="Times New Roman"/>
          <w:sz w:val="26"/>
          <w:szCs w:val="26"/>
        </w:rPr>
        <w:lastRenderedPageBreak/>
        <w:t>где Р</w:t>
      </w:r>
      <w:r w:rsidRPr="003D7E43">
        <w:rPr>
          <w:rFonts w:ascii="Times New Roman" w:hAnsi="Times New Roman" w:cs="Times New Roman"/>
          <w:sz w:val="26"/>
          <w:szCs w:val="26"/>
          <w:vertAlign w:val="subscript"/>
        </w:rPr>
        <w:t>i сспс</w:t>
      </w:r>
      <w:r w:rsidRPr="003D7E43">
        <w:rPr>
          <w:rFonts w:ascii="Times New Roman" w:hAnsi="Times New Roman" w:cs="Times New Roman"/>
          <w:sz w:val="26"/>
          <w:szCs w:val="26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C86DF3">
        <w:rPr>
          <w:rFonts w:ascii="Times New Roman" w:hAnsi="Times New Roman"/>
          <w:sz w:val="26"/>
          <w:szCs w:val="26"/>
        </w:rPr>
        <w:t>21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по сопровождению и приобретению иного программного обеспечения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982474171" name="Рисунок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 preferRelativeResize="0">
                      <a:picLocks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30"/>
          <w:sz w:val="26"/>
          <w:szCs w:val="26"/>
        </w:rPr>
        <w:drawing>
          <wp:inline distT="0" distB="0" distL="0" distR="0">
            <wp:extent cx="1905000" cy="533400"/>
            <wp:effectExtent l="0" t="0" r="0" b="0"/>
            <wp:docPr id="1137649504" name="Рисунок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 preferRelativeResize="0">
                      <a:picLocks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9575" cy="285750"/>
            <wp:effectExtent l="0" t="0" r="0" b="0"/>
            <wp:docPr id="1942066828" name="Рисунок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 preferRelativeResize="0">
                      <a:picLocks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597110628" name="Рисунок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 preferRelativeResize="0">
                      <a:picLocks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33C8B">
        <w:rPr>
          <w:rFonts w:ascii="Times New Roman" w:hAnsi="Times New Roman"/>
          <w:sz w:val="26"/>
          <w:szCs w:val="26"/>
        </w:rPr>
        <w:t>22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услуг, связанных с обеспечением безопасности информации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626055874" name="Рисунок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 preferRelativeResize="0">
                      <a:picLocks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F7A69" w:rsidRPr="006B1A84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152525" cy="276225"/>
            <wp:effectExtent l="0" t="0" r="0" b="0"/>
            <wp:docPr id="1376903313" name="Рисунок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 preferRelativeResize="0">
                      <a:picLocks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960261908" name="Рисунок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 preferRelativeResize="0">
                      <a:picLocks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проведение аттестационных, проверочных и контрольных мероприятий;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184955918" name="Рисунок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 preferRelativeResize="0">
                      <a:picLocks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33C8B">
        <w:rPr>
          <w:rFonts w:ascii="Times New Roman" w:hAnsi="Times New Roman"/>
          <w:sz w:val="26"/>
          <w:szCs w:val="26"/>
        </w:rPr>
        <w:t>23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проведение аттестационных, проверочных и контрольных мероприятий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1502755302" name="Рисунок 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 preferRelativeResize="0">
                      <a:picLocks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30"/>
          <w:sz w:val="26"/>
          <w:szCs w:val="26"/>
        </w:rPr>
        <w:drawing>
          <wp:inline distT="0" distB="0" distL="0" distR="0">
            <wp:extent cx="2714625" cy="533400"/>
            <wp:effectExtent l="0" t="0" r="0" b="0"/>
            <wp:docPr id="1602334950" name="Рисунок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 preferRelativeResize="0">
                      <a:picLocks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2032386405" name="Рисунок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 preferRelativeResize="0">
                      <a:picLocks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аттестуемых i-х объектов (помещений);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879346891" name="Рисунок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 preferRelativeResize="0">
                      <a:picLocks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проведения аттестации 1 i-го объекта (помещения);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61950" cy="285750"/>
            <wp:effectExtent l="0" t="0" r="0" b="0"/>
            <wp:docPr id="182844387" name="Рисунок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 preferRelativeResize="0">
                      <a:picLocks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единиц j-го оборудования (устройств), требующих проверки;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084014121" name="Рисунок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 preferRelativeResize="0">
                      <a:picLocks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проведения проверки 1 единицы j-го оборудования (устройства).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33C8B">
        <w:rPr>
          <w:rFonts w:ascii="Times New Roman" w:hAnsi="Times New Roman"/>
          <w:sz w:val="26"/>
          <w:szCs w:val="26"/>
        </w:rPr>
        <w:t>24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 xml:space="preserve">Затраты на </w:t>
      </w:r>
      <w:r w:rsidRPr="00D33C8B">
        <w:rPr>
          <w:rFonts w:ascii="Times New Roman" w:hAnsi="Times New Roman"/>
          <w:sz w:val="26"/>
          <w:szCs w:val="26"/>
        </w:rPr>
        <w:t>приобретение простых (неисключительных) лицензий на</w:t>
      </w:r>
      <w:r w:rsidRPr="006B1A84">
        <w:rPr>
          <w:rFonts w:ascii="Times New Roman" w:hAnsi="Times New Roman"/>
          <w:sz w:val="26"/>
          <w:szCs w:val="26"/>
        </w:rPr>
        <w:t xml:space="preserve"> использование программного обеспечения по защите информации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378777297" name="Рисунок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 preferRelativeResize="0">
                      <a:picLocks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524000" cy="514350"/>
            <wp:effectExtent l="0" t="0" r="0" b="0"/>
            <wp:docPr id="1459542804" name="Рисунок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 preferRelativeResize="0">
                      <a:picLocks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355474036" name="Рисунок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 preferRelativeResize="0">
                      <a:picLocks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490919353" name="Рисунок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 preferRelativeResize="0">
                      <a:picLocks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C8B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единицы простой (неисключительной) лицензии на использование i-го </w:t>
      </w:r>
      <w:r w:rsidRPr="006B1A84">
        <w:rPr>
          <w:rFonts w:ascii="Times New Roman" w:hAnsi="Times New Roman"/>
          <w:sz w:val="26"/>
          <w:szCs w:val="26"/>
        </w:rPr>
        <w:lastRenderedPageBreak/>
        <w:t>программного обеспечения по защите информации.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C1ED8">
        <w:rPr>
          <w:rFonts w:ascii="Times New Roman" w:hAnsi="Times New Roman"/>
          <w:sz w:val="26"/>
          <w:szCs w:val="26"/>
        </w:rPr>
        <w:t>25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работ по монтажу (установке), дооборудованию и наладке оборудования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28600" cy="276225"/>
            <wp:effectExtent l="0" t="0" r="0" b="0"/>
            <wp:docPr id="1286327650" name="Рисунок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 preferRelativeResize="0">
                      <a:picLocks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390650" cy="514350"/>
            <wp:effectExtent l="0" t="0" r="0" b="0"/>
            <wp:docPr id="1387601669" name="Рисунок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 preferRelativeResize="0">
                      <a:picLocks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406091762" name="Рисунок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 preferRelativeResize="0">
                      <a:picLocks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количество i-го оборудования, подлежащего монтажу (установке), дооборудованию и наладке;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613342770" name="Рисунок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 preferRelativeResize="0">
                      <a:picLocks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цена монтажа (установки), дооборудования и наладки 1 единицы i-го оборудования.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0632BC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sz w:val="26"/>
          <w:szCs w:val="26"/>
        </w:rPr>
        <w:t>26.</w:t>
      </w:r>
      <w:r w:rsidRPr="000632BC">
        <w:rPr>
          <w:rFonts w:ascii="Times New Roman" w:hAnsi="Times New Roman"/>
          <w:sz w:val="26"/>
          <w:szCs w:val="26"/>
        </w:rPr>
        <w:tab/>
        <w:t>Затраты на приобретение рабочих станций (компьютеров) (</w:t>
      </w:r>
      <w:r w:rsidRPr="000632BC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252002510" name="Рисунок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 preferRelativeResize="0">
                      <a:picLocks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2BC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0632BC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position w:val="-28"/>
          <w:sz w:val="26"/>
          <w:szCs w:val="26"/>
        </w:rPr>
        <w:object w:dxaOrig="139" w:dyaOrig="520">
          <v:shape id="_x0000_i1027" type="#_x0000_t75" style="width:7.5pt;height:28.5pt" o:ole="">
            <v:imagedata r:id="rId103" o:title=""/>
          </v:shape>
          <o:OLEObject Type="Embed" ProgID="Equation.3" ShapeID="_x0000_i1027" DrawAspect="Content" ObjectID="_1836636897" r:id="rId104"/>
        </w:object>
      </w:r>
      <w:r w:rsidRPr="000632BC">
        <w:rPr>
          <w:rFonts w:ascii="Times New Roman" w:hAnsi="Times New Roman"/>
          <w:position w:val="-28"/>
          <w:sz w:val="26"/>
          <w:szCs w:val="26"/>
        </w:rPr>
        <w:object w:dxaOrig="4000" w:dyaOrig="680">
          <v:shape id="_x0000_i1028" type="#_x0000_t75" style="width:259.5pt;height:43.5pt" o:ole="">
            <v:imagedata r:id="rId105" o:title=""/>
          </v:shape>
          <o:OLEObject Type="Embed" ProgID="Equation.3" ShapeID="_x0000_i1028" DrawAspect="Content" ObjectID="_1836636898" r:id="rId106"/>
        </w:object>
      </w:r>
      <w:r w:rsidRPr="000632BC">
        <w:rPr>
          <w:rFonts w:ascii="Times New Roman" w:hAnsi="Times New Roman"/>
          <w:sz w:val="26"/>
          <w:szCs w:val="26"/>
        </w:rPr>
        <w:t>, где</w:t>
      </w:r>
    </w:p>
    <w:p w:rsidR="005642E5" w:rsidRPr="000632BC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733425" cy="285750"/>
            <wp:effectExtent l="0" t="0" r="0" b="0"/>
            <wp:docPr id="1968976491" name="Рисунок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 preferRelativeResize="0">
                      <a:picLocks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2BC">
        <w:rPr>
          <w:rFonts w:ascii="Times New Roman" w:hAnsi="Times New Roman"/>
          <w:sz w:val="26"/>
          <w:szCs w:val="26"/>
        </w:rPr>
        <w:t xml:space="preserve"> – количество рабочих станций по i-й должности, не превышающее предельное количество рабочих станций по i-й должности;</w:t>
      </w:r>
    </w:p>
    <w:p w:rsidR="005642E5" w:rsidRPr="000632BC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638175" cy="285750"/>
            <wp:effectExtent l="0" t="0" r="0" b="0"/>
            <wp:docPr id="1402606733" name="Рисунок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 preferRelativeResize="0">
                      <a:picLocks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2BC">
        <w:rPr>
          <w:rFonts w:ascii="Times New Roman" w:hAnsi="Times New Roman"/>
          <w:sz w:val="26"/>
          <w:szCs w:val="26"/>
        </w:rPr>
        <w:t xml:space="preserve"> – фактическое количество рабочих станций по i-й должности;</w:t>
      </w:r>
    </w:p>
    <w:p w:rsidR="005642E5" w:rsidRPr="000632BC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944416025" name="Рисунок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 preferRelativeResize="0">
                      <a:picLocks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2BC">
        <w:rPr>
          <w:rFonts w:ascii="Times New Roman" w:hAnsi="Times New Roman"/>
          <w:sz w:val="26"/>
          <w:szCs w:val="26"/>
        </w:rPr>
        <w:t xml:space="preserve"> – цена приобретения 1 рабочей станции по i-й должности в соответствии с нормативами органов местного самоуправления г.Заречного.</w:t>
      </w:r>
    </w:p>
    <w:p w:rsidR="005642E5" w:rsidRPr="00842E70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sz w:val="26"/>
          <w:szCs w:val="26"/>
        </w:rPr>
        <w:t>Предельное количество рабочих станций по i-й должности (</w:t>
      </w:r>
      <w:r w:rsidRPr="000632BC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733425" cy="285750"/>
            <wp:effectExtent l="0" t="0" r="0" b="0"/>
            <wp:docPr id="2128306649" name="Рисунок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 preferRelativeResize="0">
                      <a:picLocks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2BC">
        <w:rPr>
          <w:rFonts w:ascii="Times New Roman" w:hAnsi="Times New Roman"/>
          <w:sz w:val="26"/>
          <w:szCs w:val="26"/>
        </w:rPr>
        <w:t>) определяется по формуле:</w:t>
      </w:r>
    </w:p>
    <w:p w:rsidR="005642E5" w:rsidRPr="000632BC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sz w:val="26"/>
          <w:szCs w:val="26"/>
          <w:lang w:val="en-US"/>
        </w:rPr>
        <w:t>Q</w:t>
      </w:r>
      <w:r w:rsidRPr="000632BC">
        <w:rPr>
          <w:rFonts w:ascii="Times New Roman" w:hAnsi="Times New Roman"/>
          <w:sz w:val="26"/>
          <w:szCs w:val="26"/>
          <w:vertAlign w:val="subscript"/>
          <w:lang w:val="en-US"/>
        </w:rPr>
        <w:t>ipc</w:t>
      </w:r>
      <w:r w:rsidRPr="000632BC">
        <w:rPr>
          <w:rFonts w:ascii="Times New Roman" w:hAnsi="Times New Roman"/>
          <w:sz w:val="26"/>
          <w:szCs w:val="26"/>
          <w:vertAlign w:val="subscript"/>
        </w:rPr>
        <w:t>т предел</w:t>
      </w:r>
      <w:r w:rsidRPr="000632BC">
        <w:rPr>
          <w:rFonts w:ascii="Times New Roman" w:hAnsi="Times New Roman"/>
          <w:sz w:val="26"/>
          <w:szCs w:val="26"/>
        </w:rPr>
        <w:t xml:space="preserve"> = Ч</w:t>
      </w:r>
      <w:r w:rsidRPr="000632BC">
        <w:rPr>
          <w:rFonts w:ascii="Times New Roman" w:hAnsi="Times New Roman"/>
          <w:sz w:val="26"/>
          <w:szCs w:val="26"/>
          <w:vertAlign w:val="subscript"/>
        </w:rPr>
        <w:t>ор</w:t>
      </w:r>
      <w:r w:rsidRPr="000632BC">
        <w:rPr>
          <w:rFonts w:ascii="Times New Roman" w:hAnsi="Times New Roman"/>
          <w:sz w:val="26"/>
          <w:szCs w:val="26"/>
        </w:rPr>
        <w:t xml:space="preserve"> х К, где</w:t>
      </w:r>
    </w:p>
    <w:p w:rsidR="005642E5" w:rsidRPr="000632BC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0632BC">
        <w:rPr>
          <w:rFonts w:cs="Arial"/>
          <w:sz w:val="26"/>
          <w:szCs w:val="26"/>
        </w:rPr>
        <w:t>Ч</w:t>
      </w:r>
      <w:r w:rsidRPr="000632BC">
        <w:rPr>
          <w:rFonts w:cs="Arial"/>
          <w:sz w:val="26"/>
          <w:szCs w:val="26"/>
          <w:vertAlign w:val="subscript"/>
        </w:rPr>
        <w:t>ор</w:t>
      </w:r>
      <w:r w:rsidRPr="000632BC">
        <w:rPr>
          <w:rFonts w:cs="Arial"/>
          <w:sz w:val="26"/>
          <w:szCs w:val="26"/>
        </w:rPr>
        <w:t xml:space="preserve"> – расчетная численность основных работников, определяемая в соответствии с частью 9 </w:t>
      </w:r>
      <w:r w:rsidRPr="000632BC">
        <w:rPr>
          <w:sz w:val="26"/>
          <w:szCs w:val="26"/>
        </w:rPr>
        <w:t xml:space="preserve">Правил определения нормативных затрат на обеспечение функций органов </w:t>
      </w:r>
      <w:r w:rsidRPr="000632BC">
        <w:rPr>
          <w:rFonts w:cs="Arial"/>
          <w:sz w:val="26"/>
          <w:szCs w:val="26"/>
        </w:rPr>
        <w:t>местного самоуправления города Заречного и подведомственных им казенных учреждений;</w:t>
      </w:r>
    </w:p>
    <w:p w:rsidR="005642E5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0632BC">
        <w:rPr>
          <w:rFonts w:cs="Arial"/>
          <w:sz w:val="26"/>
          <w:szCs w:val="26"/>
        </w:rPr>
        <w:t>К – поправочный коэффициент:</w:t>
      </w:r>
    </w:p>
    <w:p w:rsidR="005F7A69" w:rsidRPr="000632BC" w:rsidRDefault="005F7A69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0632BC" w:rsidRDefault="005642E5" w:rsidP="005642E5">
      <w:pPr>
        <w:ind w:firstLine="3261"/>
        <w:jc w:val="both"/>
        <w:rPr>
          <w:rFonts w:cs="Arial"/>
          <w:sz w:val="26"/>
          <w:szCs w:val="26"/>
        </w:rPr>
      </w:pPr>
      <w:r w:rsidRPr="000632BC">
        <w:rPr>
          <w:rFonts w:cs="Arial"/>
          <w:sz w:val="26"/>
          <w:szCs w:val="26"/>
        </w:rPr>
        <w:t>0,2 – для закрытого контура обработки информации;</w:t>
      </w:r>
    </w:p>
    <w:p w:rsidR="005642E5" w:rsidRPr="000632BC" w:rsidRDefault="005642E5" w:rsidP="005642E5">
      <w:pPr>
        <w:ind w:firstLine="3261"/>
        <w:jc w:val="both"/>
        <w:rPr>
          <w:rFonts w:cs="Arial"/>
          <w:sz w:val="26"/>
          <w:szCs w:val="26"/>
        </w:rPr>
      </w:pPr>
      <w:r w:rsidRPr="000632BC">
        <w:rPr>
          <w:rFonts w:cs="Arial"/>
          <w:sz w:val="26"/>
          <w:szCs w:val="26"/>
        </w:rPr>
        <w:t>1 – для открытого контура обработки информации</w:t>
      </w:r>
    </w:p>
    <w:p w:rsidR="005642E5" w:rsidRPr="000632BC" w:rsidRDefault="005642E5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0632BC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0632BC">
        <w:rPr>
          <w:rFonts w:cs="Arial"/>
          <w:sz w:val="26"/>
          <w:szCs w:val="26"/>
        </w:rPr>
        <w:t>27.</w:t>
      </w:r>
      <w:r w:rsidRPr="000632BC">
        <w:rPr>
          <w:rFonts w:cs="Arial"/>
          <w:sz w:val="26"/>
          <w:szCs w:val="26"/>
        </w:rPr>
        <w:tab/>
        <w:t>Затраты на приобретение принтеров, многофункциональных устройств и копировальных аппаратов (</w:t>
      </w:r>
      <w:r>
        <w:rPr>
          <w:rFonts w:cs="Arial"/>
          <w:sz w:val="26"/>
          <w:szCs w:val="26"/>
        </w:rPr>
        <w:t>оргтехники) (З</w:t>
      </w:r>
      <w:r w:rsidRPr="00DA3EC1">
        <w:rPr>
          <w:rFonts w:cs="Arial"/>
          <w:sz w:val="26"/>
          <w:szCs w:val="26"/>
          <w:vertAlign w:val="subscript"/>
        </w:rPr>
        <w:t>пм</w:t>
      </w:r>
      <w:r>
        <w:rPr>
          <w:rFonts w:cs="Arial"/>
          <w:sz w:val="26"/>
          <w:szCs w:val="26"/>
        </w:rPr>
        <w:t>)</w:t>
      </w:r>
      <w:r w:rsidRPr="000632BC">
        <w:rPr>
          <w:rFonts w:cs="Arial"/>
          <w:sz w:val="26"/>
          <w:szCs w:val="26"/>
        </w:rPr>
        <w:t xml:space="preserve"> определяются по формуле:</w:t>
      </w:r>
    </w:p>
    <w:p w:rsidR="005642E5" w:rsidRPr="000632BC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position w:val="-28"/>
          <w:sz w:val="26"/>
          <w:szCs w:val="26"/>
        </w:rPr>
        <w:object w:dxaOrig="2000" w:dyaOrig="680">
          <v:shape id="_x0000_i1029" type="#_x0000_t75" style="width:115.5pt;height:36pt" o:ole="">
            <v:imagedata r:id="rId111" o:title=""/>
          </v:shape>
          <o:OLEObject Type="Embed" ProgID="Equation.3" ShapeID="_x0000_i1029" DrawAspect="Content" ObjectID="_1836636899" r:id="rId112"/>
        </w:object>
      </w:r>
      <w:r w:rsidRPr="000632BC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0632BC">
        <w:rPr>
          <w:rFonts w:ascii="Times New Roman" w:hAnsi="Times New Roman"/>
          <w:sz w:val="26"/>
          <w:szCs w:val="26"/>
        </w:rPr>
        <w:t>Q</w:t>
      </w:r>
      <w:r w:rsidRPr="000632BC">
        <w:rPr>
          <w:rFonts w:ascii="Times New Roman" w:hAnsi="Times New Roman"/>
          <w:sz w:val="26"/>
          <w:szCs w:val="26"/>
          <w:vertAlign w:val="subscript"/>
        </w:rPr>
        <w:t>i пм</w:t>
      </w:r>
      <w:r w:rsidRPr="000632BC">
        <w:rPr>
          <w:rFonts w:ascii="Times New Roman" w:hAnsi="Times New Roman"/>
          <w:sz w:val="26"/>
          <w:szCs w:val="26"/>
        </w:rPr>
        <w:t xml:space="preserve"> – количество принтеров, многофункциональных устройств, копировальных аппаратов и иной оргтехники по i-й должности в соответствии с нормативами</w:t>
      </w:r>
      <w:r w:rsidRPr="006B1A84">
        <w:rPr>
          <w:rFonts w:ascii="Times New Roman" w:hAnsi="Times New Roman"/>
          <w:sz w:val="26"/>
          <w:szCs w:val="26"/>
        </w:rPr>
        <w:t xml:space="preserve">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153349772" name="Рисунок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 preferRelativeResize="0">
                      <a:picLocks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i-го типа принтера, многофункционального устройства, копировального аппарата и иной оргтехники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4" w:name="P361"/>
      <w:bookmarkEnd w:id="4"/>
      <w:r w:rsidRPr="006B1A84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8.</w:t>
      </w:r>
      <w:r>
        <w:rPr>
          <w:rFonts w:ascii="Times New Roman" w:hAnsi="Times New Roman"/>
          <w:sz w:val="26"/>
          <w:szCs w:val="26"/>
        </w:rPr>
        <w:tab/>
      </w:r>
      <w:r w:rsidRPr="006B1A84">
        <w:rPr>
          <w:rFonts w:ascii="Times New Roman" w:hAnsi="Times New Roman"/>
          <w:sz w:val="26"/>
          <w:szCs w:val="26"/>
        </w:rPr>
        <w:t>Затраты на приобретение средств подвижной связи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9575" cy="285750"/>
            <wp:effectExtent l="0" t="0" r="0" b="0"/>
            <wp:docPr id="1120794532" name="Рисунок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 preferRelativeResize="0">
                      <a:picLocks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) определяются по </w:t>
      </w:r>
      <w:r w:rsidRPr="006B1A84">
        <w:rPr>
          <w:rFonts w:ascii="Times New Roman" w:hAnsi="Times New Roman"/>
          <w:sz w:val="26"/>
          <w:szCs w:val="26"/>
        </w:rPr>
        <w:lastRenderedPageBreak/>
        <w:t>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952625" cy="514350"/>
            <wp:effectExtent l="0" t="0" r="0" b="0"/>
            <wp:docPr id="1922142545" name="Рисунок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 preferRelativeResize="0">
                      <a:picLocks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514350" cy="285750"/>
            <wp:effectExtent l="0" t="0" r="0" b="0"/>
            <wp:docPr id="257117471" name="Рисунок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 preferRelativeResize="0">
                      <a:picLocks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средств подвижной связи по i-й должности в соответствии с нормативами органов местного самоуправления г.Заречного, определенными с учетом нормативов затрат на обеспечение средствами связи;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57200" cy="285750"/>
            <wp:effectExtent l="0" t="0" r="0" b="0"/>
            <wp:docPr id="1912583135" name="Рисунок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 preferRelativeResize="0">
                      <a:picLocks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стоимость 1 средства подвижной связи для i-й должности в соответствии с нормативами органов местного самоуправления г.Заречного, определенными с учетом нормативов затрат на обеспечение средствами связи.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5" w:name="P370"/>
      <w:bookmarkEnd w:id="5"/>
      <w:r>
        <w:rPr>
          <w:rFonts w:ascii="Times New Roman" w:hAnsi="Times New Roman"/>
          <w:sz w:val="26"/>
          <w:szCs w:val="26"/>
        </w:rPr>
        <w:t>29</w:t>
      </w:r>
      <w:r w:rsidRPr="006B1A8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</w:r>
      <w:r w:rsidRPr="006B1A84">
        <w:rPr>
          <w:rFonts w:ascii="Times New Roman" w:hAnsi="Times New Roman"/>
          <w:sz w:val="26"/>
          <w:szCs w:val="26"/>
        </w:rPr>
        <w:t>Затраты на приобретение планшетных компьютеров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81000" cy="285750"/>
            <wp:effectExtent l="0" t="0" r="0" b="0"/>
            <wp:docPr id="659262429" name="Рисунок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 preferRelativeResize="0">
                      <a:picLocks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28800" cy="514350"/>
            <wp:effectExtent l="0" t="0" r="0" b="0"/>
            <wp:docPr id="1240564416" name="Рисунок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 preferRelativeResize="0">
                      <a:picLocks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76250" cy="285750"/>
            <wp:effectExtent l="0" t="0" r="0" b="0"/>
            <wp:docPr id="1668941201" name="Рисунок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 preferRelativeResize="0">
                      <a:picLocks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планшетных компьютеров по i-й должности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9575" cy="285750"/>
            <wp:effectExtent l="0" t="0" r="0" b="0"/>
            <wp:docPr id="2114930211" name="Рисунок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 preferRelativeResize="0">
                      <a:picLocks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планшетного компьютера по i-й должности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ind w:firstLine="851"/>
        <w:rPr>
          <w:rFonts w:cs="Arial"/>
          <w:sz w:val="26"/>
          <w:szCs w:val="26"/>
        </w:rPr>
      </w:pPr>
      <w:r w:rsidRPr="006B1A84">
        <w:rPr>
          <w:rFonts w:cs="Arial"/>
          <w:sz w:val="26"/>
          <w:szCs w:val="26"/>
        </w:rPr>
        <w:t>3</w:t>
      </w:r>
      <w:r>
        <w:rPr>
          <w:rFonts w:cs="Arial"/>
          <w:sz w:val="26"/>
          <w:szCs w:val="26"/>
        </w:rPr>
        <w:t>0</w:t>
      </w:r>
      <w:r w:rsidRPr="006B1A84">
        <w:rPr>
          <w:rFonts w:cs="Arial"/>
          <w:sz w:val="26"/>
          <w:szCs w:val="26"/>
        </w:rPr>
        <w:t>.</w:t>
      </w:r>
      <w:bookmarkStart w:id="6" w:name="sub_1032"/>
      <w:r w:rsidRPr="006B1A84">
        <w:rPr>
          <w:rFonts w:cs="Arial"/>
          <w:sz w:val="26"/>
          <w:szCs w:val="26"/>
        </w:rPr>
        <w:tab/>
        <w:t>Затраты на приобретение ноутбуков (</w:t>
      </w:r>
      <w:r>
        <w:rPr>
          <w:rFonts w:cs="Arial"/>
          <w:sz w:val="26"/>
          <w:szCs w:val="26"/>
        </w:rPr>
        <w:t>З</w:t>
      </w:r>
      <w:r w:rsidRPr="0032373E">
        <w:rPr>
          <w:rFonts w:cs="Arial"/>
          <w:sz w:val="26"/>
          <w:szCs w:val="26"/>
          <w:vertAlign w:val="subscript"/>
        </w:rPr>
        <w:t>ноу</w:t>
      </w:r>
      <w:r w:rsidRPr="006B1A84">
        <w:rPr>
          <w:rFonts w:cs="Arial"/>
          <w:sz w:val="26"/>
          <w:szCs w:val="26"/>
        </w:rPr>
        <w:t>) определяются по формуле:</w:t>
      </w:r>
    </w:p>
    <w:bookmarkEnd w:id="6"/>
    <w:p w:rsidR="005642E5" w:rsidRPr="006B1A84" w:rsidRDefault="005642E5" w:rsidP="005642E5">
      <w:pPr>
        <w:ind w:firstLine="851"/>
        <w:jc w:val="center"/>
        <w:rPr>
          <w:rFonts w:cs="Arial"/>
          <w:sz w:val="26"/>
          <w:szCs w:val="26"/>
        </w:rPr>
      </w:pPr>
      <w:r w:rsidRPr="006B1A84">
        <w:rPr>
          <w:rFonts w:cs="Arial"/>
          <w:noProof/>
          <w:sz w:val="26"/>
          <w:szCs w:val="26"/>
        </w:rPr>
        <w:drawing>
          <wp:inline distT="0" distB="0" distL="0" distR="0">
            <wp:extent cx="1657350" cy="704850"/>
            <wp:effectExtent l="0" t="0" r="0" b="0"/>
            <wp:docPr id="2095030295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cs="Arial"/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lang w:val="en-US"/>
        </w:rPr>
        <w:t>Q</w:t>
      </w:r>
      <w:r w:rsidRPr="00DA3EC1">
        <w:rPr>
          <w:rFonts w:cs="Arial"/>
          <w:sz w:val="26"/>
          <w:szCs w:val="26"/>
          <w:vertAlign w:val="subscript"/>
        </w:rPr>
        <w:t>но</w:t>
      </w:r>
      <w:r>
        <w:rPr>
          <w:rFonts w:cs="Arial"/>
          <w:sz w:val="26"/>
          <w:szCs w:val="26"/>
          <w:vertAlign w:val="subscript"/>
          <w:lang w:val="en-US"/>
        </w:rPr>
        <w:t> </w:t>
      </w:r>
      <w:r w:rsidRPr="00DA3EC1">
        <w:rPr>
          <w:rFonts w:cs="Arial"/>
          <w:sz w:val="26"/>
          <w:szCs w:val="26"/>
          <w:vertAlign w:val="subscript"/>
          <w:lang w:val="en-US"/>
        </w:rPr>
        <w:t>yi</w:t>
      </w:r>
      <w:r>
        <w:rPr>
          <w:rFonts w:cs="Arial"/>
          <w:sz w:val="26"/>
          <w:szCs w:val="26"/>
        </w:rPr>
        <w:t>–</w:t>
      </w:r>
      <w:r w:rsidRPr="006B1A84">
        <w:rPr>
          <w:rFonts w:cs="Arial"/>
          <w:sz w:val="26"/>
          <w:szCs w:val="26"/>
        </w:rPr>
        <w:t xml:space="preserve"> планируемое к приобретению количество ноутбуков для i-ой должности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ind w:firstLine="851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lang w:val="en-US"/>
        </w:rPr>
        <w:t>P</w:t>
      </w:r>
      <w:r w:rsidRPr="00DA3EC1">
        <w:rPr>
          <w:rFonts w:cs="Arial"/>
          <w:sz w:val="26"/>
          <w:szCs w:val="26"/>
          <w:vertAlign w:val="subscript"/>
        </w:rPr>
        <w:t>но</w:t>
      </w:r>
      <w:r>
        <w:rPr>
          <w:rFonts w:cs="Arial"/>
          <w:sz w:val="26"/>
          <w:szCs w:val="26"/>
          <w:vertAlign w:val="subscript"/>
          <w:lang w:val="en-US"/>
        </w:rPr>
        <w:t> </w:t>
      </w:r>
      <w:r w:rsidRPr="00DA3EC1">
        <w:rPr>
          <w:rFonts w:cs="Arial"/>
          <w:sz w:val="26"/>
          <w:szCs w:val="26"/>
          <w:vertAlign w:val="subscript"/>
          <w:lang w:val="en-US"/>
        </w:rPr>
        <w:t>yi</w:t>
      </w:r>
      <w:r>
        <w:rPr>
          <w:rFonts w:cs="Arial"/>
          <w:sz w:val="26"/>
          <w:szCs w:val="26"/>
        </w:rPr>
        <w:t xml:space="preserve"> –</w:t>
      </w:r>
      <w:r w:rsidRPr="006B1A84">
        <w:rPr>
          <w:rFonts w:cs="Arial"/>
          <w:sz w:val="26"/>
          <w:szCs w:val="26"/>
        </w:rPr>
        <w:t xml:space="preserve"> цена 1 ноутбука для i-ой должности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оборудования по обеспечению безопасности информации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813360779" name="Рисунок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 preferRelativeResize="0">
                      <a:picLocks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47850" cy="514350"/>
            <wp:effectExtent l="0" t="0" r="0" b="0"/>
            <wp:docPr id="867480574" name="Рисунок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 preferRelativeResize="0">
                      <a:picLocks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76250" cy="276225"/>
            <wp:effectExtent l="0" t="0" r="0" b="0"/>
            <wp:docPr id="1266684784" name="Рисунок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 preferRelativeResize="0">
                      <a:picLocks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оборудования по обеспечению безопасности информации;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710460265" name="Рисунок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 preferRelativeResize="0">
                      <a:picLocks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приобретаемого i-го оборудования по обеспечению безопасности информации.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приобретение материальных запасов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мониторов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2003129158" name="Рисунок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 preferRelativeResize="0">
                      <a:picLocks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704975" cy="514350"/>
            <wp:effectExtent l="0" t="0" r="0" b="0"/>
            <wp:docPr id="955320815" name="Рисунок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 preferRelativeResize="0">
                      <a:picLocks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1682206542" name="Рисунок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 preferRelativeResize="0">
                      <a:picLocks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мониторов для i-й должности;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454546567" name="Рисунок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 preferRelativeResize="0">
                      <a:picLocks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одного монитора для i-й должности.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системных блоков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632538834" name="Рисунок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 preferRelativeResize="0">
                      <a:picLocks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lastRenderedPageBreak/>
        <w:drawing>
          <wp:inline distT="0" distB="0" distL="0" distR="0">
            <wp:extent cx="1495425" cy="514350"/>
            <wp:effectExtent l="0" t="0" r="0" b="0"/>
            <wp:docPr id="982382498" name="Рисунок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 preferRelativeResize="0">
                      <a:picLocks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00401250" name="Рисунок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 preferRelativeResize="0">
                      <a:picLocks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системных блоков;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208713182" name="Рисунок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 preferRelativeResize="0">
                      <a:picLocks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одного i-го системного блока.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других запасных частей для вычислительной техники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2058395221" name="Рисунок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 preferRelativeResize="0">
                      <a:picLocks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47825" cy="514350"/>
            <wp:effectExtent l="0" t="0" r="0" b="0"/>
            <wp:docPr id="1558404000" name="Рисунок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 preferRelativeResize="0">
                      <a:picLocks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363751009" name="Рисунок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 preferRelativeResize="0">
                      <a:picLocks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45157183" name="Рисунок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 preferRelativeResize="0">
                      <a:picLocks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единицы i-й запасной части для вычислительной техники.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носителей информации, в том числе магнитных и оптических носителей информации (З</w:t>
      </w:r>
      <w:r w:rsidRPr="006B1A84">
        <w:rPr>
          <w:rFonts w:ascii="Times New Roman" w:hAnsi="Times New Roman"/>
          <w:sz w:val="26"/>
          <w:szCs w:val="26"/>
          <w:vertAlign w:val="subscript"/>
        </w:rPr>
        <w:t>мн</w:t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552575" cy="514350"/>
            <wp:effectExtent l="0" t="0" r="0" b="0"/>
            <wp:docPr id="1869790995" name="Рисунок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 preferRelativeResize="0">
                      <a:picLocks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540472180" name="Рисунок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 preferRelativeResize="0">
                      <a:picLocks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носителей информации по i-й должности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260560200" name="Рисунок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 preferRelativeResize="0">
                      <a:picLocks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единицы носителя информации по i-й должности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36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деталей для содержания принтеров, многофункциональных устройств, копировальных аппаратов и иной оргтехники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2015157207" name="Рисунок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 preferRelativeResize="0">
                      <a:picLocks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1152525" cy="285750"/>
            <wp:effectExtent l="0" t="0" r="0" b="0"/>
            <wp:docPr id="299001587" name="Рисунок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 preferRelativeResize="0">
                      <a:picLocks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F7A69" w:rsidRPr="006B1A84" w:rsidRDefault="005F7A69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76225" cy="285750"/>
            <wp:effectExtent l="0" t="0" r="0" b="0"/>
            <wp:docPr id="1739610488" name="Рисунок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 preferRelativeResize="0">
                      <a:picLocks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–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343696156" name="Рисунок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 preferRelativeResize="0">
                      <a:picLocks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76225" cy="285750"/>
            <wp:effectExtent l="0" t="0" r="0" b="0"/>
            <wp:docPr id="779700669" name="Рисунок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 preferRelativeResize="0">
                      <a:picLocks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152650" cy="514350"/>
            <wp:effectExtent l="0" t="0" r="0" b="0"/>
            <wp:docPr id="1802021829" name="Рисунок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 preferRelativeResize="0">
                      <a:picLocks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61950" cy="285750"/>
            <wp:effectExtent l="0" t="0" r="0" b="0"/>
            <wp:docPr id="911411417" name="Рисунок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 preferRelativeResize="0">
                      <a:picLocks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N</w:t>
      </w:r>
      <w:r>
        <w:rPr>
          <w:rFonts w:ascii="Times New Roman" w:hAnsi="Times New Roman"/>
          <w:sz w:val="26"/>
          <w:szCs w:val="26"/>
          <w:vertAlign w:val="subscript"/>
        </w:rPr>
        <w:t>i </w:t>
      </w:r>
      <w:r w:rsidRPr="006B1A84">
        <w:rPr>
          <w:rFonts w:ascii="Times New Roman" w:hAnsi="Times New Roman"/>
          <w:sz w:val="26"/>
          <w:szCs w:val="26"/>
          <w:vertAlign w:val="subscript"/>
        </w:rPr>
        <w:t>рм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P</w:t>
      </w:r>
      <w:r w:rsidRPr="006B1A84">
        <w:rPr>
          <w:rFonts w:ascii="Times New Roman" w:hAnsi="Times New Roman"/>
          <w:sz w:val="26"/>
          <w:szCs w:val="26"/>
          <w:vertAlign w:val="subscript"/>
        </w:rPr>
        <w:t>i рм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38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запасных частей для принтеров, многофункциональных устройств, копировальных аппаратов и иной оргтехники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239282220" name="Рисунок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 preferRelativeResize="0">
                      <a:picLocks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466850" cy="514350"/>
            <wp:effectExtent l="0" t="0" r="0" b="0"/>
            <wp:docPr id="1335658217" name="Рисунок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 preferRelativeResize="0">
                      <a:picLocks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Q</w:t>
      </w:r>
      <w:r w:rsidRPr="006B1A84">
        <w:rPr>
          <w:rFonts w:ascii="Times New Roman" w:hAnsi="Times New Roman"/>
          <w:sz w:val="26"/>
          <w:szCs w:val="26"/>
          <w:vertAlign w:val="subscript"/>
        </w:rPr>
        <w:t>i</w:t>
      </w:r>
      <w:r>
        <w:rPr>
          <w:rFonts w:ascii="Times New Roman" w:hAnsi="Times New Roman"/>
          <w:sz w:val="26"/>
          <w:szCs w:val="26"/>
          <w:vertAlign w:val="subscript"/>
        </w:rPr>
        <w:t> </w:t>
      </w:r>
      <w:r w:rsidRPr="006B1A84">
        <w:rPr>
          <w:rFonts w:ascii="Times New Roman" w:hAnsi="Times New Roman"/>
          <w:sz w:val="26"/>
          <w:szCs w:val="26"/>
          <w:vertAlign w:val="subscript"/>
        </w:rPr>
        <w:t>зп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запасных частей для принтеров, многофункциональных устройств, копировальных аппаратов и иной оргтехники;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832958237" name="Рисунок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 preferRelativeResize="0">
                      <a:picLocks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единицы i-й запасной части.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материальных запасов по обеспечению безопасности информации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893871892" name="Рисунок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 preferRelativeResize="0">
                      <a:picLocks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733550" cy="514350"/>
            <wp:effectExtent l="0" t="0" r="0" b="0"/>
            <wp:docPr id="386109939" name="Рисунок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 preferRelativeResize="0">
                      <a:picLocks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120822206" name="Рисунок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 preferRelativeResize="0">
                      <a:picLocks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материального запаса;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2002287463" name="Рисунок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 preferRelativeResize="0">
                      <a:picLocks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единицы i-го материального запаса.</w:t>
      </w:r>
    </w:p>
    <w:p w:rsidR="005642E5" w:rsidRPr="005F7A69" w:rsidRDefault="005642E5" w:rsidP="005642E5">
      <w:pPr>
        <w:pStyle w:val="1"/>
        <w:ind w:firstLine="85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7" w:name="sub_200"/>
      <w:r w:rsidRPr="005F7A69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II</w:t>
      </w: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ab/>
        <w:t>Затраты на капитальный ремонт муниципального имущества</w:t>
      </w:r>
    </w:p>
    <w:bookmarkEnd w:id="7"/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8" w:name="sub_11043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0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>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9" w:name="sub_11044"/>
      <w:bookmarkEnd w:id="8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1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10" w:name="sub_11045"/>
      <w:bookmarkEnd w:id="9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2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 xml:space="preserve">Затраты на разработку проектной документации определяются в соответствии со </w:t>
      </w:r>
      <w:hyperlink r:id="rId154" w:history="1">
        <w:r w:rsidRPr="006B1A84">
          <w:rPr>
            <w:rFonts w:cs="Arial"/>
            <w:bCs/>
            <w:sz w:val="26"/>
            <w:szCs w:val="26"/>
          </w:rPr>
          <w:t>статьей 22</w:t>
        </w:r>
      </w:hyperlink>
      <w:r w:rsidRPr="006B1A84">
        <w:rPr>
          <w:rFonts w:cs="Arial"/>
          <w:sz w:val="26"/>
          <w:szCs w:val="26"/>
        </w:rPr>
        <w:t xml:space="preserve"> Федерального закона </w:t>
      </w:r>
      <w:r w:rsidRPr="005472E4">
        <w:rPr>
          <w:rFonts w:cs="Arial"/>
          <w:sz w:val="26"/>
          <w:szCs w:val="26"/>
        </w:rPr>
        <w:t xml:space="preserve">от 05.04.2013 №44-ФЗ </w:t>
      </w:r>
      <w:r>
        <w:rPr>
          <w:rFonts w:cs="Arial"/>
          <w:sz w:val="26"/>
          <w:szCs w:val="26"/>
        </w:rPr>
        <w:t>«</w:t>
      </w:r>
      <w:r w:rsidRPr="006B1A84">
        <w:rPr>
          <w:rFonts w:cs="Arial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cs="Arial"/>
          <w:sz w:val="26"/>
          <w:szCs w:val="26"/>
        </w:rPr>
        <w:t>»</w:t>
      </w:r>
      <w:r w:rsidRPr="006B1A84">
        <w:rPr>
          <w:rFonts w:cs="Arial"/>
          <w:sz w:val="26"/>
          <w:szCs w:val="26"/>
        </w:rPr>
        <w:t xml:space="preserve"> (далее</w:t>
      </w:r>
      <w:r>
        <w:rPr>
          <w:rFonts w:cs="Arial"/>
          <w:sz w:val="26"/>
          <w:szCs w:val="26"/>
        </w:rPr>
        <w:t xml:space="preserve"> также–</w:t>
      </w:r>
      <w:r w:rsidRPr="006B1A84">
        <w:rPr>
          <w:rFonts w:cs="Arial"/>
          <w:sz w:val="26"/>
          <w:szCs w:val="26"/>
        </w:rPr>
        <w:t xml:space="preserve"> Федеральный закон) и с </w:t>
      </w:r>
      <w:hyperlink r:id="rId155" w:history="1">
        <w:r w:rsidRPr="006B1A84">
          <w:rPr>
            <w:rFonts w:cs="Arial"/>
            <w:bCs/>
            <w:sz w:val="26"/>
            <w:szCs w:val="26"/>
          </w:rPr>
          <w:t>законодательством</w:t>
        </w:r>
      </w:hyperlink>
      <w:r w:rsidRPr="006B1A84">
        <w:rPr>
          <w:rFonts w:cs="Arial"/>
          <w:sz w:val="26"/>
          <w:szCs w:val="26"/>
        </w:rPr>
        <w:t xml:space="preserve"> Российской Федерации о градостроительной деятельности.</w:t>
      </w:r>
    </w:p>
    <w:bookmarkEnd w:id="10"/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5F7A69" w:rsidRDefault="005642E5" w:rsidP="005642E5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1" w:name="sub_300"/>
      <w:r w:rsidRPr="005F7A69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III</w:t>
      </w: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ab/>
        <w:t xml:space="preserve">Затраты на финансовое обеспечение строительства, реконструкции </w:t>
      </w:r>
    </w:p>
    <w:p w:rsidR="005642E5" w:rsidRPr="005F7A69" w:rsidRDefault="005642E5" w:rsidP="005642E5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>(в том числе с элементами реставрации), технического перевооружения объектов капитального строительства муниципальной собственности или приобретение объектов недвижимого имущества в муниципальную собственность</w:t>
      </w:r>
    </w:p>
    <w:bookmarkEnd w:id="11"/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12" w:name="sub_11046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3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муниципальной собственности определяются в соответствии со </w:t>
      </w:r>
      <w:hyperlink r:id="rId156" w:history="1">
        <w:r w:rsidRPr="006B1A84">
          <w:rPr>
            <w:rFonts w:cs="Arial"/>
            <w:bCs/>
            <w:sz w:val="26"/>
            <w:szCs w:val="26"/>
          </w:rPr>
          <w:t>статьей 22</w:t>
        </w:r>
      </w:hyperlink>
      <w:r w:rsidRPr="006B1A84">
        <w:rPr>
          <w:rFonts w:cs="Arial"/>
          <w:sz w:val="26"/>
          <w:szCs w:val="26"/>
        </w:rPr>
        <w:t xml:space="preserve"> Федерального закона и с </w:t>
      </w:r>
      <w:hyperlink r:id="rId157" w:history="1">
        <w:r w:rsidRPr="006B1A84">
          <w:rPr>
            <w:rFonts w:cs="Arial"/>
            <w:bCs/>
            <w:sz w:val="26"/>
            <w:szCs w:val="26"/>
          </w:rPr>
          <w:t>законодательством</w:t>
        </w:r>
      </w:hyperlink>
      <w:r w:rsidRPr="006B1A84">
        <w:rPr>
          <w:rFonts w:cs="Arial"/>
          <w:sz w:val="26"/>
          <w:szCs w:val="26"/>
        </w:rPr>
        <w:t xml:space="preserve"> Российской Федерации о градостроительной деятельности.</w:t>
      </w: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13" w:name="sub_11047"/>
      <w:bookmarkEnd w:id="12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4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 xml:space="preserve">Затраты на приобретение объектов недвижимого имущества в муниципальную собственность определяются в соответствии со </w:t>
      </w:r>
      <w:hyperlink r:id="rId158" w:history="1">
        <w:r w:rsidRPr="006B1A84">
          <w:rPr>
            <w:rFonts w:cs="Arial"/>
            <w:bCs/>
            <w:sz w:val="26"/>
            <w:szCs w:val="26"/>
          </w:rPr>
          <w:t>статьей 22</w:t>
        </w:r>
      </w:hyperlink>
      <w:r w:rsidRPr="006B1A84">
        <w:rPr>
          <w:rFonts w:cs="Arial"/>
          <w:sz w:val="26"/>
          <w:szCs w:val="26"/>
        </w:rPr>
        <w:t xml:space="preserve"> Федерального закона и с </w:t>
      </w:r>
      <w:hyperlink r:id="rId159" w:history="1">
        <w:r w:rsidRPr="006B1A84">
          <w:rPr>
            <w:rFonts w:cs="Arial"/>
            <w:bCs/>
            <w:sz w:val="26"/>
            <w:szCs w:val="26"/>
          </w:rPr>
          <w:t>законодательством</w:t>
        </w:r>
      </w:hyperlink>
      <w:r w:rsidRPr="006B1A84">
        <w:rPr>
          <w:rFonts w:cs="Arial"/>
          <w:sz w:val="26"/>
          <w:szCs w:val="26"/>
        </w:rPr>
        <w:t xml:space="preserve"> Российской Федерации, регулирующим оценочную деятельность в Российской Федерации.</w:t>
      </w:r>
    </w:p>
    <w:p w:rsidR="005642E5" w:rsidRPr="005F7A69" w:rsidRDefault="005642E5" w:rsidP="005642E5">
      <w:pPr>
        <w:pStyle w:val="1"/>
        <w:ind w:firstLine="85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4" w:name="sub_400"/>
      <w:bookmarkEnd w:id="13"/>
      <w:r w:rsidRPr="005F7A69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lastRenderedPageBreak/>
        <w:t>IV</w:t>
      </w: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5F7A69">
        <w:rPr>
          <w:rFonts w:ascii="Times New Roman" w:hAnsi="Times New Roman" w:cs="Times New Roman"/>
          <w:b/>
          <w:color w:val="auto"/>
          <w:sz w:val="26"/>
          <w:szCs w:val="26"/>
        </w:rPr>
        <w:tab/>
        <w:t>Затраты на дополнительное профессиональное образование работников</w:t>
      </w:r>
    </w:p>
    <w:bookmarkEnd w:id="14"/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15" w:name="sub_11048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5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>Затраты на приобретение образовательных услуг по профессиональной переподготовке и повышению квалификации (</w:t>
      </w:r>
      <w:r>
        <w:rPr>
          <w:rFonts w:cs="Arial"/>
          <w:sz w:val="26"/>
          <w:szCs w:val="26"/>
        </w:rPr>
        <w:t>З</w:t>
      </w:r>
      <w:r w:rsidRPr="005472E4">
        <w:rPr>
          <w:rFonts w:cs="Arial"/>
          <w:sz w:val="26"/>
          <w:szCs w:val="26"/>
          <w:vertAlign w:val="subscript"/>
        </w:rPr>
        <w:t>дпо</w:t>
      </w:r>
      <w:r w:rsidRPr="006B1A84">
        <w:rPr>
          <w:rFonts w:cs="Arial"/>
          <w:sz w:val="26"/>
          <w:szCs w:val="26"/>
        </w:rPr>
        <w:t>) определяются по формуле:</w:t>
      </w:r>
    </w:p>
    <w:bookmarkEnd w:id="15"/>
    <w:p w:rsidR="005642E5" w:rsidRPr="006B1A84" w:rsidRDefault="005642E5" w:rsidP="005642E5">
      <w:pPr>
        <w:ind w:firstLine="851"/>
        <w:jc w:val="center"/>
        <w:rPr>
          <w:rFonts w:cs="Arial"/>
          <w:sz w:val="26"/>
          <w:szCs w:val="26"/>
        </w:rPr>
      </w:pPr>
      <w:r w:rsidRPr="006B1A84">
        <w:rPr>
          <w:rFonts w:cs="Arial"/>
          <w:noProof/>
          <w:sz w:val="26"/>
          <w:szCs w:val="26"/>
        </w:rPr>
        <w:drawing>
          <wp:inline distT="0" distB="0" distL="0" distR="0">
            <wp:extent cx="1524000" cy="666750"/>
            <wp:effectExtent l="0" t="0" r="0" b="0"/>
            <wp:docPr id="50200807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cs="Arial"/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lang w:val="en-US"/>
        </w:rPr>
        <w:t>Q</w:t>
      </w:r>
      <w:r w:rsidRPr="00DA3EC1">
        <w:rPr>
          <w:rFonts w:cs="Arial"/>
          <w:sz w:val="26"/>
          <w:szCs w:val="26"/>
          <w:vertAlign w:val="subscript"/>
          <w:lang w:val="en-US"/>
        </w:rPr>
        <w:t>i</w:t>
      </w:r>
      <w:r>
        <w:rPr>
          <w:rFonts w:cs="Arial"/>
          <w:sz w:val="26"/>
          <w:szCs w:val="26"/>
          <w:vertAlign w:val="subscript"/>
        </w:rPr>
        <w:t>дпо</w:t>
      </w:r>
      <w:r>
        <w:rPr>
          <w:rFonts w:cs="Arial"/>
          <w:sz w:val="26"/>
          <w:szCs w:val="26"/>
        </w:rPr>
        <w:t xml:space="preserve"> –</w:t>
      </w:r>
      <w:r w:rsidRPr="006B1A84">
        <w:rPr>
          <w:rFonts w:cs="Arial"/>
          <w:sz w:val="26"/>
          <w:szCs w:val="26"/>
        </w:rPr>
        <w:t xml:space="preserve"> количество работников, направляемых на i-й вид дополнительного профессионального образования;</w:t>
      </w: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  <w:lang w:val="en-US"/>
        </w:rPr>
        <w:t>P</w:t>
      </w:r>
      <w:r w:rsidRPr="00DA3EC1">
        <w:rPr>
          <w:rFonts w:cs="Arial"/>
          <w:sz w:val="26"/>
          <w:szCs w:val="26"/>
          <w:vertAlign w:val="subscript"/>
          <w:lang w:val="en-US"/>
        </w:rPr>
        <w:t>i</w:t>
      </w:r>
      <w:r>
        <w:rPr>
          <w:rFonts w:cs="Arial"/>
          <w:sz w:val="26"/>
          <w:szCs w:val="26"/>
          <w:vertAlign w:val="subscript"/>
        </w:rPr>
        <w:t>дпо</w:t>
      </w:r>
      <w:r>
        <w:rPr>
          <w:rFonts w:cs="Arial"/>
          <w:sz w:val="26"/>
          <w:szCs w:val="26"/>
        </w:rPr>
        <w:t xml:space="preserve"> –</w:t>
      </w:r>
      <w:r w:rsidRPr="006B1A84">
        <w:rPr>
          <w:rFonts w:cs="Arial"/>
          <w:sz w:val="26"/>
          <w:szCs w:val="26"/>
        </w:rPr>
        <w:t xml:space="preserve"> цена обучения одного работника по i-му виду дополнительного профессионального образования.</w:t>
      </w:r>
    </w:p>
    <w:p w:rsidR="005642E5" w:rsidRPr="006B1A84" w:rsidRDefault="005642E5" w:rsidP="005642E5">
      <w:pPr>
        <w:ind w:firstLine="851"/>
        <w:jc w:val="both"/>
        <w:rPr>
          <w:rFonts w:cs="Arial"/>
          <w:sz w:val="26"/>
          <w:szCs w:val="26"/>
        </w:rPr>
      </w:pPr>
      <w:bookmarkStart w:id="16" w:name="sub_11049"/>
      <w:r w:rsidRPr="006B1A84">
        <w:rPr>
          <w:rFonts w:cs="Arial"/>
          <w:sz w:val="26"/>
          <w:szCs w:val="26"/>
        </w:rPr>
        <w:t>4</w:t>
      </w:r>
      <w:r>
        <w:rPr>
          <w:rFonts w:cs="Arial"/>
          <w:sz w:val="26"/>
          <w:szCs w:val="26"/>
        </w:rPr>
        <w:t>6</w:t>
      </w:r>
      <w:r w:rsidRPr="006B1A84">
        <w:rPr>
          <w:rFonts w:cs="Arial"/>
          <w:sz w:val="26"/>
          <w:szCs w:val="26"/>
        </w:rPr>
        <w:t>.</w:t>
      </w:r>
      <w:r w:rsidRPr="006B1A84">
        <w:rPr>
          <w:rFonts w:cs="Arial"/>
          <w:sz w:val="26"/>
          <w:szCs w:val="26"/>
        </w:rPr>
        <w:tab/>
        <w:t xml:space="preserve">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161" w:history="1">
        <w:r w:rsidRPr="006B1A84">
          <w:rPr>
            <w:rFonts w:cs="Arial"/>
            <w:bCs/>
            <w:sz w:val="26"/>
            <w:szCs w:val="26"/>
          </w:rPr>
          <w:t>статьей 22</w:t>
        </w:r>
      </w:hyperlink>
      <w:r w:rsidRPr="006B1A84">
        <w:rPr>
          <w:rFonts w:cs="Arial"/>
          <w:sz w:val="26"/>
          <w:szCs w:val="26"/>
        </w:rPr>
        <w:t xml:space="preserve"> Федерального закона.</w:t>
      </w:r>
    </w:p>
    <w:bookmarkEnd w:id="16"/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5F7A69" w:rsidRDefault="005642E5" w:rsidP="005642E5">
      <w:pPr>
        <w:pStyle w:val="ConsPlusNormal"/>
        <w:ind w:firstLine="851"/>
        <w:jc w:val="center"/>
        <w:rPr>
          <w:rFonts w:ascii="Times New Roman" w:hAnsi="Times New Roman"/>
          <w:b/>
          <w:sz w:val="26"/>
          <w:szCs w:val="26"/>
        </w:rPr>
      </w:pPr>
      <w:bookmarkStart w:id="17" w:name="P462"/>
      <w:bookmarkEnd w:id="17"/>
      <w:r w:rsidRPr="005F7A69">
        <w:rPr>
          <w:rFonts w:ascii="Times New Roman" w:hAnsi="Times New Roman"/>
          <w:b/>
          <w:sz w:val="26"/>
          <w:szCs w:val="26"/>
          <w:lang w:val="en-US"/>
        </w:rPr>
        <w:t>V</w:t>
      </w:r>
      <w:r w:rsidRPr="005F7A69">
        <w:rPr>
          <w:rFonts w:ascii="Times New Roman" w:hAnsi="Times New Roman"/>
          <w:b/>
          <w:sz w:val="26"/>
          <w:szCs w:val="26"/>
        </w:rPr>
        <w:t>. Прочие затраты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услуги связи, не отнесенные к затратам на услуги связи в рамках затрат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на информационно-коммуникационные технологии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услуги связи (</w:t>
      </w:r>
      <w:r w:rsidRPr="006B1A84">
        <w:rPr>
          <w:rFonts w:ascii="Times New Roman" w:hAnsi="Times New Roman"/>
          <w:noProof/>
          <w:position w:val="-10"/>
          <w:sz w:val="26"/>
          <w:szCs w:val="26"/>
        </w:rPr>
        <w:drawing>
          <wp:inline distT="0" distB="0" distL="0" distR="0">
            <wp:extent cx="314325" cy="314325"/>
            <wp:effectExtent l="0" t="0" r="0" b="0"/>
            <wp:docPr id="1058236147" name="Рисунок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 preferRelativeResize="0">
                      <a:picLocks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0"/>
          <w:sz w:val="26"/>
          <w:szCs w:val="26"/>
        </w:rPr>
        <w:drawing>
          <wp:inline distT="0" distB="0" distL="0" distR="0">
            <wp:extent cx="1076325" cy="314325"/>
            <wp:effectExtent l="0" t="0" r="0" b="0"/>
            <wp:docPr id="1077094276" name="Рисунок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 preferRelativeResize="0">
                      <a:picLocks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9075" cy="276225"/>
            <wp:effectExtent l="0" t="0" r="0" b="0"/>
            <wp:docPr id="951639122" name="Рисунок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 preferRelativeResize="0">
                      <a:picLocks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оплату услуг почтовой связи;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660466300" name="Рисунок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 preferRelativeResize="0">
                      <a:picLocks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оплату услуг специальной связи.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8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почтовой связи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9075" cy="276225"/>
            <wp:effectExtent l="0" t="0" r="0" b="0"/>
            <wp:docPr id="1655513761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 preferRelativeResize="0">
                      <a:picLocks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371600" cy="514350"/>
            <wp:effectExtent l="0" t="0" r="0" b="0"/>
            <wp:docPr id="1497735873" name="Рисунок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 preferRelativeResize="0">
                      <a:picLocks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220909001" name="Рисунок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 preferRelativeResize="0">
                      <a:picLocks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планируемое количество i-х почтовых отправлений в год;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88582958" name="Рисунок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 preferRelativeResize="0">
                      <a:picLocks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i-го почтового отправления.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специальной связи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752444197" name="Рисунок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 preferRelativeResize="0">
                      <a:picLocks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162050" cy="276225"/>
            <wp:effectExtent l="0" t="0" r="0" b="0"/>
            <wp:docPr id="1923607393" name="Рисунок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 preferRelativeResize="0">
                      <a:picLocks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г</w:t>
      </w:r>
      <w:r w:rsidRPr="006B1A84">
        <w:rPr>
          <w:rFonts w:ascii="Times New Roman" w:hAnsi="Times New Roman"/>
          <w:sz w:val="26"/>
          <w:szCs w:val="26"/>
        </w:rPr>
        <w:t>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1229569227" name="Рисунок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 preferRelativeResize="0">
                      <a:picLocks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планируемое количество листов (пакетов) исходящей информации в год;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138031992" name="Рисунок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 preferRelativeResize="0">
                      <a:picLocks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листа (пакета) исходящей информации, отправляемой по каналам специальной связи.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транспортные услуги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</w:t>
      </w:r>
      <w:r w:rsidRPr="006B1A84">
        <w:rPr>
          <w:rFonts w:ascii="Times New Roman" w:hAnsi="Times New Roman"/>
          <w:sz w:val="26"/>
          <w:szCs w:val="26"/>
        </w:rPr>
        <w:t>. Затраты по договору об оказании услуг перевозки (транспортировки) грузов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758201305" name="Рисунок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 preferRelativeResize="0">
                      <a:picLocks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504950" cy="514350"/>
            <wp:effectExtent l="0" t="0" r="0" b="0"/>
            <wp:docPr id="1808635622" name="Рисунок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 preferRelativeResize="0">
                      <a:picLocks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75496837" name="Рисунок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 preferRelativeResize="0">
                      <a:picLocks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услуг перевозки (транспортировки) грузов;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lastRenderedPageBreak/>
        <w:drawing>
          <wp:inline distT="0" distB="0" distL="0" distR="0">
            <wp:extent cx="323850" cy="276225"/>
            <wp:effectExtent l="0" t="0" r="0" b="0"/>
            <wp:docPr id="416077659" name="Рисунок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 preferRelativeResize="0">
                      <a:picLocks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i-й услуги перевозки (транспортировки) груза.</w:t>
      </w:r>
    </w:p>
    <w:p w:rsidR="005642E5" w:rsidRPr="005472E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5472E4">
        <w:rPr>
          <w:rFonts w:ascii="Times New Roman" w:hAnsi="Times New Roman"/>
          <w:sz w:val="26"/>
          <w:szCs w:val="26"/>
        </w:rPr>
        <w:t>51.</w:t>
      </w:r>
      <w:r w:rsidRPr="005472E4">
        <w:rPr>
          <w:rFonts w:ascii="Times New Roman" w:hAnsi="Times New Roman"/>
          <w:sz w:val="26"/>
          <w:szCs w:val="26"/>
        </w:rPr>
        <w:tab/>
        <w:t>Затраты на оплату услуг аренды транспортных средств (</w:t>
      </w:r>
      <w:r w:rsidRPr="005472E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857599529" name="Рисунок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 preferRelativeResize="0">
                      <a:picLocks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2E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5472E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5472E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228850" cy="514350"/>
            <wp:effectExtent l="0" t="0" r="0" b="0"/>
            <wp:docPr id="1121120814" name="Рисунок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 preferRelativeResize="0">
                      <a:picLocks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2E4">
        <w:rPr>
          <w:rFonts w:ascii="Times New Roman" w:hAnsi="Times New Roman"/>
          <w:sz w:val="26"/>
          <w:szCs w:val="26"/>
        </w:rPr>
        <w:t>, где:</w:t>
      </w:r>
    </w:p>
    <w:p w:rsidR="005642E5" w:rsidRPr="005D6B9D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5472E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241992926" name="Рисунок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 preferRelativeResize="0">
                      <a:picLocks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2E4">
        <w:rPr>
          <w:rFonts w:ascii="Times New Roman" w:hAnsi="Times New Roman"/>
          <w:sz w:val="26"/>
          <w:szCs w:val="26"/>
        </w:rPr>
        <w:t xml:space="preserve"> –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</w:t>
      </w:r>
      <w:r w:rsidRPr="005D6B9D">
        <w:rPr>
          <w:rFonts w:ascii="Times New Roman" w:hAnsi="Times New Roman"/>
          <w:sz w:val="26"/>
          <w:szCs w:val="26"/>
        </w:rPr>
        <w:t xml:space="preserve">превышать количество транспортных средств, установленное нормативами обеспечения функций органов местного самоуправления г.Заречного, применяемыми при расчете нормативных затрат на приобретение служебного легкового автотранспорта, предусмотренными </w:t>
      </w:r>
      <w:hyperlink w:anchor="P1144" w:history="1">
        <w:r w:rsidRPr="005D6B9D">
          <w:rPr>
            <w:rFonts w:ascii="Times New Roman" w:hAnsi="Times New Roman"/>
            <w:sz w:val="26"/>
            <w:szCs w:val="26"/>
          </w:rPr>
          <w:t>приложением №2</w:t>
        </w:r>
      </w:hyperlink>
      <w:r w:rsidRPr="005D6B9D">
        <w:rPr>
          <w:rFonts w:ascii="Times New Roman" w:hAnsi="Times New Roman"/>
          <w:sz w:val="26"/>
          <w:szCs w:val="26"/>
        </w:rPr>
        <w:t xml:space="preserve"> к настоящему Порядку;</w:t>
      </w:r>
    </w:p>
    <w:p w:rsidR="005642E5" w:rsidRPr="005472E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5D6B9D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2085877243" name="Рисунок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 preferRelativeResize="0">
                      <a:picLocks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B9D">
        <w:rPr>
          <w:rFonts w:ascii="Times New Roman" w:hAnsi="Times New Roman"/>
          <w:sz w:val="26"/>
          <w:szCs w:val="26"/>
        </w:rPr>
        <w:t xml:space="preserve"> – цена аренды i-го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в соответствии с </w:t>
      </w:r>
      <w:hyperlink r:id="rId180" w:history="1">
        <w:r w:rsidRPr="005D6B9D">
          <w:rPr>
            <w:rFonts w:ascii="Times New Roman" w:hAnsi="Times New Roman"/>
            <w:sz w:val="26"/>
            <w:szCs w:val="26"/>
          </w:rPr>
          <w:t>приложением №2</w:t>
        </w:r>
      </w:hyperlink>
      <w:r w:rsidRPr="005D6B9D">
        <w:rPr>
          <w:rFonts w:ascii="Times New Roman" w:hAnsi="Times New Roman"/>
          <w:sz w:val="26"/>
          <w:szCs w:val="26"/>
        </w:rPr>
        <w:t xml:space="preserve"> к настоящему</w:t>
      </w:r>
      <w:r w:rsidRPr="005472E4">
        <w:rPr>
          <w:rFonts w:ascii="Times New Roman" w:hAnsi="Times New Roman"/>
          <w:sz w:val="26"/>
          <w:szCs w:val="26"/>
        </w:rPr>
        <w:t xml:space="preserve"> Порядку;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5472E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9575" cy="285750"/>
            <wp:effectExtent l="0" t="0" r="0" b="0"/>
            <wp:docPr id="381679931" name="Рисунок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 preferRelativeResize="0">
                      <a:picLocks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5472E4">
        <w:rPr>
          <w:rFonts w:ascii="Times New Roman" w:hAnsi="Times New Roman"/>
          <w:sz w:val="26"/>
          <w:szCs w:val="26"/>
        </w:rPr>
        <w:t xml:space="preserve"> планируемое количество месяцев аренды i-го транспортного средства.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разовых услуг пассажирских перевозок при проведении совещания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516071383" name="Рисунок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 preferRelativeResize="0">
                      <a:picLocks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924050" cy="514350"/>
            <wp:effectExtent l="0" t="0" r="0" b="0"/>
            <wp:docPr id="1584736576" name="Рисунок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 preferRelativeResize="0">
                      <a:picLocks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015199623" name="Рисунок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 preferRelativeResize="0">
                      <a:picLocks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разовых услуг пассажирских перевозок;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773839579" name="Рисунок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 preferRelativeResize="0">
                      <a:picLocks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среднее количество часов аренды транспортного средства по i-й разовой услуге;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535695028" name="Рисунок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 preferRelativeResize="0">
                      <a:picLocks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часа аренды транспортного средства по i-й разовой услуге.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проезда работника к месту нахождения учебного заведения и обратно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91762778" name="Рисунок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 preferRelativeResize="0">
                      <a:picLocks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000250" cy="514350"/>
            <wp:effectExtent l="0" t="0" r="0" b="0"/>
            <wp:docPr id="1997817184" name="Рисунок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 preferRelativeResize="0">
                      <a:picLocks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301005512" name="Рисунок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 preferRelativeResize="0">
                      <a:picLocks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работников, имеющих право на компенсацию расходов, по i-му направлению;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91797242" name="Рисунок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 preferRelativeResize="0">
                      <a:picLocks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проезда к месту нахождения учебного заведения по i-му направлению.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заключаемым со сторонними организациями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1771948990" name="Рисунок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 preferRelativeResize="0">
                      <a:picLocks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1400175" cy="285750"/>
            <wp:effectExtent l="0" t="0" r="0" b="0"/>
            <wp:docPr id="1848139245" name="Рисунок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 preferRelativeResize="0">
                      <a:picLocks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lastRenderedPageBreak/>
        <w:drawing>
          <wp:inline distT="0" distB="0" distL="0" distR="0">
            <wp:extent cx="457200" cy="285750"/>
            <wp:effectExtent l="0" t="0" r="0" b="0"/>
            <wp:docPr id="914897048" name="Рисунок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 preferRelativeResize="0">
                      <a:picLocks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по договору на проезд к месту командирования и обратно;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294652762" name="Рисунок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 preferRelativeResize="0">
                      <a:picLocks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по договору на найм жилого помещения на период командирования.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по договору на проезд к месту командирования и обратно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57200" cy="285750"/>
            <wp:effectExtent l="0" t="0" r="0" b="0"/>
            <wp:docPr id="885318209" name="Рисунок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 preferRelativeResize="0">
                      <a:picLocks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457450" cy="514350"/>
            <wp:effectExtent l="0" t="0" r="0" b="0"/>
            <wp:docPr id="351114126" name="Рисунок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 preferRelativeResize="0">
                      <a:picLocks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561975" cy="285750"/>
            <wp:effectExtent l="0" t="0" r="0" b="0"/>
            <wp:docPr id="2051537775" name="Рисунок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 preferRelativeResize="0">
                      <a:picLocks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командированных работников по i-му направлению командирования с учетом показателей утвержденных планов служебных командировок (планов-графиков проведения совещаний, контрольных мероприятий и профессиональной подготовки работников);</w:t>
      </w:r>
    </w:p>
    <w:p w:rsidR="005642E5" w:rsidRPr="00F00693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00693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14350" cy="285750"/>
            <wp:effectExtent l="0" t="0" r="0" b="0"/>
            <wp:docPr id="663139368" name="Рисунок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 preferRelativeResize="0">
                      <a:picLocks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693">
        <w:rPr>
          <w:rFonts w:ascii="Times New Roman" w:hAnsi="Times New Roman"/>
          <w:sz w:val="26"/>
          <w:szCs w:val="26"/>
        </w:rPr>
        <w:t xml:space="preserve"> – цена проезда по i-му направлению командирования с учетом </w:t>
      </w:r>
      <w:hyperlink r:id="rId198" w:history="1">
        <w:r w:rsidRPr="00F00693">
          <w:rPr>
            <w:rFonts w:ascii="Times New Roman" w:hAnsi="Times New Roman"/>
            <w:bCs/>
            <w:sz w:val="26"/>
            <w:szCs w:val="26"/>
          </w:rPr>
          <w:t>постановления</w:t>
        </w:r>
      </w:hyperlink>
      <w:r w:rsidRPr="00F00693">
        <w:rPr>
          <w:rFonts w:ascii="Times New Roman" w:hAnsi="Times New Roman"/>
          <w:sz w:val="26"/>
          <w:szCs w:val="26"/>
        </w:rPr>
        <w:t xml:space="preserve"> Администрации г. Заречного от 18.09.2014 № 1981 «Об утверждении Порядка и размеров возмещения расходов, связанных со служебными командировками муниципальных служащих и иных работников органов местного самоуправления города Заречного Пензенской области, работников муниципальных учреждений города Заречного Пензенской области»</w:t>
      </w:r>
      <w:r>
        <w:rPr>
          <w:rFonts w:ascii="Times New Roman" w:hAnsi="Times New Roman"/>
          <w:sz w:val="26"/>
          <w:szCs w:val="26"/>
        </w:rPr>
        <w:t>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56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по договору на найм жилого помещения на период командирования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940418997" name="Рисунок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 preferRelativeResize="0">
                      <a:picLocks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543175" cy="514350"/>
            <wp:effectExtent l="0" t="0" r="0" b="0"/>
            <wp:docPr id="1468369190" name="Рисунок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 preferRelativeResize="0">
                      <a:picLocks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76250" cy="276225"/>
            <wp:effectExtent l="0" t="0" r="0" b="0"/>
            <wp:docPr id="937650001" name="Рисунок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 preferRelativeResize="0">
                      <a:picLocks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командированных работников по i-му направлению командирования с учетом показателей утвержденных планов служебных командировок (планов-графиков проведения совещаний, контрольных мероприятий и профессиональной подготовки работников);</w:t>
      </w:r>
    </w:p>
    <w:p w:rsidR="005642E5" w:rsidRPr="00F00693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6B1A84">
        <w:rPr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494960218" name="Рисунок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 preferRelativeResize="0">
                      <a:picLocks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–</w:t>
      </w:r>
      <w:r w:rsidRPr="00F00693">
        <w:rPr>
          <w:rFonts w:cs="Arial"/>
          <w:sz w:val="26"/>
          <w:szCs w:val="26"/>
        </w:rPr>
        <w:t xml:space="preserve">цена найма жилого помещения в сутки по i-му направлению командирования с учетом с учетом </w:t>
      </w:r>
      <w:hyperlink r:id="rId202" w:history="1">
        <w:r w:rsidRPr="00F00693">
          <w:rPr>
            <w:rFonts w:cs="Arial"/>
            <w:sz w:val="26"/>
            <w:szCs w:val="26"/>
          </w:rPr>
          <w:t>постановления</w:t>
        </w:r>
      </w:hyperlink>
      <w:r w:rsidRPr="00F00693">
        <w:rPr>
          <w:rFonts w:cs="Arial"/>
          <w:sz w:val="26"/>
          <w:szCs w:val="26"/>
        </w:rPr>
        <w:t xml:space="preserve"> Администрации г. Заречного от 18.09.2014 № 1981 «Об утверждении Порядка и размеров возмещения расходов, связанных со служебными командировками муниципальных служащих и иных работников органов местного самоуправления города Заречного Пензенской области, работников муниципальных учреждений города Заречного Пензенской области»;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00693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85775" cy="276225"/>
            <wp:effectExtent l="0" t="0" r="0" b="0"/>
            <wp:docPr id="548656261" name="Рисунок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 preferRelativeResize="0">
                      <a:picLocks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суток нахождения в командировке по i-му направлению командирования.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коммунальные услуги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коммунальные услуги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576781005" name="Рисунок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 preferRelativeResize="0">
                      <a:picLocks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43150" cy="276225"/>
            <wp:effectExtent l="0" t="0" r="0" b="0"/>
            <wp:docPr id="1943734536" name="Рисунок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 preferRelativeResize="0">
                      <a:picLocks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1152879412" name="Рисунок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 preferRelativeResize="0">
                      <a:picLocks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газоснабжение и иные виды топлива;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1774849352" name="Рисунок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 preferRelativeResize="0">
                      <a:picLocks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электроснабжение;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071267597" name="Рисунок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 preferRelativeResize="0">
                      <a:picLocks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теплоснабжение;</w:t>
      </w:r>
    </w:p>
    <w:p w:rsidR="005642E5" w:rsidRPr="00F7474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7474F">
        <w:rPr>
          <w:rFonts w:ascii="Times New Roman" w:hAnsi="Times New Roman"/>
          <w:noProof/>
          <w:position w:val="-12"/>
          <w:sz w:val="26"/>
          <w:szCs w:val="26"/>
        </w:rPr>
        <w:lastRenderedPageBreak/>
        <w:drawing>
          <wp:inline distT="0" distB="0" distL="0" distR="0">
            <wp:extent cx="238125" cy="276225"/>
            <wp:effectExtent l="0" t="0" r="0" b="0"/>
            <wp:docPr id="254599339" name="Рисунок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 preferRelativeResize="0">
                      <a:picLocks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74F">
        <w:rPr>
          <w:rFonts w:ascii="Times New Roman" w:hAnsi="Times New Roman"/>
          <w:sz w:val="26"/>
          <w:szCs w:val="26"/>
        </w:rPr>
        <w:t xml:space="preserve"> – затраты на горячее водоснабжение;</w:t>
      </w:r>
    </w:p>
    <w:p w:rsidR="005642E5" w:rsidRPr="00F7474F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7474F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520483975" name="Рисунок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 preferRelativeResize="0">
                      <a:picLocks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74F">
        <w:rPr>
          <w:rFonts w:ascii="Times New Roman" w:hAnsi="Times New Roman"/>
          <w:sz w:val="26"/>
          <w:szCs w:val="26"/>
        </w:rPr>
        <w:t xml:space="preserve"> – затраты на холодное водоснабжение и водоотведение.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7474F">
        <w:rPr>
          <w:rFonts w:ascii="Times New Roman" w:hAnsi="Times New Roman"/>
          <w:sz w:val="26"/>
          <w:szCs w:val="26"/>
        </w:rPr>
        <w:t>58.</w:t>
      </w:r>
      <w:r w:rsidRPr="00F7474F">
        <w:rPr>
          <w:rFonts w:ascii="Times New Roman" w:hAnsi="Times New Roman"/>
          <w:sz w:val="26"/>
          <w:szCs w:val="26"/>
        </w:rPr>
        <w:tab/>
        <w:t>Затраты на газоснабжение и иные виды топлива (</w:t>
      </w:r>
      <w:r w:rsidRPr="00F7474F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521653277" name="Рисунок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 preferRelativeResize="0">
                      <a:picLocks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74F">
        <w:rPr>
          <w:rFonts w:ascii="Times New Roman" w:hAnsi="Times New Roman"/>
          <w:sz w:val="26"/>
          <w:szCs w:val="26"/>
        </w:rPr>
        <w:t>) опр</w:t>
      </w:r>
      <w:r w:rsidRPr="007F5577">
        <w:rPr>
          <w:rFonts w:ascii="Times New Roman" w:hAnsi="Times New Roman"/>
          <w:sz w:val="26"/>
          <w:szCs w:val="26"/>
        </w:rPr>
        <w:t>еделяются по формуле: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CF3E79">
        <w:rPr>
          <w:rFonts w:ascii="Times New Roman" w:hAnsi="Times New Roman"/>
          <w:position w:val="-28"/>
          <w:sz w:val="26"/>
          <w:szCs w:val="26"/>
        </w:rPr>
        <w:object w:dxaOrig="3420" w:dyaOrig="680">
          <v:shape id="_x0000_i1030" type="#_x0000_t75" style="width:173.25pt;height:36pt" o:ole="">
            <v:imagedata r:id="rId211" o:title=""/>
          </v:shape>
          <o:OLEObject Type="Embed" ProgID="Equation.3" ShapeID="_x0000_i1030" DrawAspect="Content" ObjectID="_1836636900" r:id="rId212"/>
        </w:object>
      </w:r>
      <w:r>
        <w:rPr>
          <w:rFonts w:ascii="Times New Roman" w:hAnsi="Times New Roman"/>
          <w:sz w:val="26"/>
          <w:szCs w:val="26"/>
        </w:rPr>
        <w:t>, где:</w:t>
      </w:r>
    </w:p>
    <w:p w:rsidR="005642E5" w:rsidRPr="007F5577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7F5577" w:rsidRDefault="005642E5" w:rsidP="005642E5">
      <w:pPr>
        <w:ind w:firstLine="851"/>
        <w:jc w:val="both"/>
        <w:rPr>
          <w:sz w:val="26"/>
          <w:szCs w:val="26"/>
        </w:rPr>
      </w:pPr>
      <w:r w:rsidRPr="007F5577">
        <w:rPr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700105949" name="Рисунок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 preferRelativeResize="0">
                      <a:picLocks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577">
        <w:rPr>
          <w:sz w:val="26"/>
          <w:szCs w:val="26"/>
        </w:rPr>
        <w:t xml:space="preserve"> – расчетная потребность в i-м виде топлива (газе и ином виде топлива) с учетом ранее заключенных муниципальных контрактов (договоров) энергоснабжения;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7F5577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2091222981" name="Рисунок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 preferRelativeResize="0">
                      <a:picLocks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577">
        <w:rPr>
          <w:rFonts w:ascii="Times New Roman" w:hAnsi="Times New Roman"/>
          <w:sz w:val="26"/>
          <w:szCs w:val="26"/>
        </w:rPr>
        <w:t xml:space="preserve"> – тариф на i-й вид топлива, утвержденный в установленном порядке органом государственного регулирования тарифов (далее – регулируемый тариф) (если тарифы на соответствующий вид топлива подлежат государственному регулированию);</w:t>
      </w:r>
    </w:p>
    <w:p w:rsidR="005642E5" w:rsidRPr="00CF3E79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</w:t>
      </w:r>
      <w:r w:rsidRPr="00CF3E79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CF3E79">
        <w:rPr>
          <w:rFonts w:ascii="Times New Roman" w:hAnsi="Times New Roman"/>
          <w:sz w:val="26"/>
          <w:szCs w:val="26"/>
          <w:vertAlign w:val="subscript"/>
        </w:rPr>
        <w:t xml:space="preserve"> тр</w:t>
      </w:r>
      <w:r>
        <w:rPr>
          <w:rFonts w:ascii="Times New Roman" w:hAnsi="Times New Roman"/>
          <w:sz w:val="26"/>
          <w:szCs w:val="26"/>
        </w:rPr>
        <w:t xml:space="preserve"> – тариф, учитывающий затраты на транспортировку </w:t>
      </w:r>
      <w:r>
        <w:rPr>
          <w:rFonts w:ascii="Times New Roman" w:hAnsi="Times New Roman"/>
          <w:sz w:val="26"/>
          <w:szCs w:val="26"/>
          <w:lang w:val="en-US"/>
        </w:rPr>
        <w:t>i</w:t>
      </w:r>
      <w:r w:rsidRPr="00CF3E7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го вида топлива.</w:t>
      </w:r>
    </w:p>
    <w:p w:rsidR="005642E5" w:rsidRPr="007F5577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7F5577">
        <w:rPr>
          <w:rFonts w:ascii="Times New Roman" w:hAnsi="Times New Roman"/>
          <w:sz w:val="26"/>
          <w:szCs w:val="26"/>
        </w:rPr>
        <w:t>59.</w:t>
      </w:r>
      <w:r w:rsidRPr="007F5577">
        <w:rPr>
          <w:rFonts w:ascii="Times New Roman" w:hAnsi="Times New Roman"/>
          <w:sz w:val="26"/>
          <w:szCs w:val="26"/>
        </w:rPr>
        <w:tab/>
        <w:t>Затраты на электроснабжение (</w:t>
      </w:r>
      <w:r w:rsidRPr="007F5577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1766868223" name="Рисунок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 preferRelativeResize="0">
                      <a:picLocks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577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7F5577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466850" cy="514350"/>
            <wp:effectExtent l="0" t="0" r="0" b="0"/>
            <wp:docPr id="684042072" name="Рисунок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 preferRelativeResize="0">
                      <a:picLocks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577">
        <w:rPr>
          <w:rFonts w:ascii="Times New Roman" w:hAnsi="Times New Roman"/>
          <w:sz w:val="26"/>
          <w:szCs w:val="26"/>
        </w:rPr>
        <w:t>,</w:t>
      </w:r>
      <w:r w:rsidRPr="006B1A84">
        <w:rPr>
          <w:rFonts w:ascii="Times New Roman" w:hAnsi="Times New Roman"/>
          <w:sz w:val="26"/>
          <w:szCs w:val="26"/>
        </w:rPr>
        <w:t>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371930059" name="Рисунок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 preferRelativeResize="0">
                      <a:picLocks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5642E5" w:rsidRPr="003E5C78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3E5C78">
        <w:rPr>
          <w:rFonts w:cs="Arial"/>
          <w:noProof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613187991" name="Рисунок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 preferRelativeResize="0">
                      <a:picLocks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C78">
        <w:rPr>
          <w:rFonts w:cs="Arial"/>
          <w:sz w:val="26"/>
          <w:szCs w:val="26"/>
        </w:rPr>
        <w:t xml:space="preserve"> –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 с учетом ранее заключенных муниципальных контрактов (договоров) энергоснабжения;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60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теплоснабжение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852319684" name="Рисунок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 preferRelativeResize="0">
                      <a:picLocks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F7A69" w:rsidRPr="006B1A84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295400" cy="276225"/>
            <wp:effectExtent l="0" t="0" r="0" b="0"/>
            <wp:docPr id="2126695375" name="Рисунок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 preferRelativeResize="0">
                      <a:picLocks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3E5C78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3E5C78">
        <w:rPr>
          <w:rFonts w:cs="Arial"/>
          <w:noProof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1288524529" name="Рисунок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 preferRelativeResize="0">
                      <a:picLocks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C78">
        <w:rPr>
          <w:rFonts w:cs="Arial"/>
          <w:sz w:val="26"/>
          <w:szCs w:val="26"/>
        </w:rPr>
        <w:t xml:space="preserve"> – расчетная потребность в теплоэнергии на отопление зданий, помещений и сооружений с учетом ранее заключенных муниципальных контрактов (договоров) энергоснабжения;</w:t>
      </w:r>
    </w:p>
    <w:p w:rsidR="005642E5" w:rsidRPr="003E5C78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3E5C78">
        <w:rPr>
          <w:rFonts w:cs="Arial"/>
          <w:noProof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125414749" name="Рисунок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 preferRelativeResize="0">
                      <a:picLocks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C78">
        <w:rPr>
          <w:rFonts w:cs="Arial"/>
          <w:sz w:val="26"/>
          <w:szCs w:val="26"/>
        </w:rPr>
        <w:t xml:space="preserve"> – регулируемый тариф на теплоснабжение.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горячее водоснабжение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1210377292" name="Рисунок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 preferRelativeResize="0">
                      <a:picLocks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F7A69" w:rsidRPr="006B1A84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171575" cy="276225"/>
            <wp:effectExtent l="0" t="0" r="0" b="0"/>
            <wp:docPr id="1405958059" name="Рисунок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 preferRelativeResize="0">
                      <a:picLocks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3E5C78" w:rsidRDefault="005642E5" w:rsidP="005642E5">
      <w:pPr>
        <w:ind w:firstLine="851"/>
        <w:jc w:val="both"/>
        <w:rPr>
          <w:rFonts w:cs="Arial"/>
          <w:sz w:val="26"/>
          <w:szCs w:val="26"/>
        </w:rPr>
      </w:pPr>
      <w:r w:rsidRPr="003E5C78">
        <w:rPr>
          <w:rFonts w:cs="Arial"/>
          <w:noProof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1086219087" name="Рисунок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 preferRelativeResize="0">
                      <a:picLocks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C78">
        <w:rPr>
          <w:rFonts w:cs="Arial"/>
          <w:sz w:val="26"/>
          <w:szCs w:val="26"/>
        </w:rPr>
        <w:t xml:space="preserve"> – расчетная потребность в горячей воде с учетом ранее заключенных муниципальных контрактов (договоров) энергоснабжения;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034959047" name="Рисунок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 preferRelativeResize="0">
                      <a:picLocks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регулируемый тариф на горячее водоснабжение.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холодное водоснабжение и водоотведение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437019885" name="Рисунок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 preferRelativeResize="0">
                      <a:picLocks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81225" cy="276225"/>
            <wp:effectExtent l="0" t="0" r="0" b="0"/>
            <wp:docPr id="654070114" name="Рисунок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 preferRelativeResize="0">
                      <a:picLocks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3E5C7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445633934" name="Рисунок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 preferRelativeResize="0">
                      <a:picLocks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расчетная потребность в холодном водоснабжении с учетом</w:t>
      </w:r>
      <w:r w:rsidRPr="003E5C78">
        <w:rPr>
          <w:rFonts w:ascii="Times New Roman" w:hAnsi="Times New Roman"/>
          <w:sz w:val="26"/>
          <w:szCs w:val="26"/>
        </w:rPr>
        <w:t xml:space="preserve"> ранее заключенных муниципальных контрактов (договоров) энергоснабжения;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3E5C78"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>
            <wp:extent cx="285750" cy="276225"/>
            <wp:effectExtent l="0" t="0" r="0" b="0"/>
            <wp:docPr id="992870510" name="Рисунок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 preferRelativeResize="0">
                      <a:picLocks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регулируемый тариф на холодное водоснабжение;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3E5C7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711969517" name="Рисунок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 preferRelativeResize="0">
                      <a:picLocks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расчетная потребность в водоотведении с учетом</w:t>
      </w:r>
      <w:r w:rsidRPr="003E5C78">
        <w:rPr>
          <w:rFonts w:ascii="Times New Roman" w:hAnsi="Times New Roman"/>
          <w:sz w:val="26"/>
          <w:szCs w:val="26"/>
        </w:rPr>
        <w:t xml:space="preserve"> ранее заключенных муниципальных контрактов (договоров) энергоснабжения;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3E5C7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208454904" name="Рисунок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 preferRelativeResize="0">
                      <a:picLocks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регулируемый тариф на водоотведение.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аренду помещений и оборудования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аренду помещений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672948319" name="Рисунок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 preferRelativeResize="0">
                      <a:picLocks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409825" cy="514350"/>
            <wp:effectExtent l="0" t="0" r="0" b="0"/>
            <wp:docPr id="600760630" name="Рисунок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 preferRelativeResize="0">
                      <a:picLocks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36921022" name="Рисунок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 preferRelativeResize="0">
                      <a:picLocks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численность работников, размещаемых на i-й арендуемой площади;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 xml:space="preserve">S 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площадь, установленная в соответствии с нормативами органов местного самоуправления г.Заречного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688523093" name="Рисунок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 preferRelativeResize="0">
                      <a:picLocks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6B1A84">
          <w:rPr>
            <w:rFonts w:ascii="Times New Roman" w:hAnsi="Times New Roman"/>
            <w:sz w:val="26"/>
            <w:szCs w:val="26"/>
          </w:rPr>
          <w:t>1 кв. метр</w:t>
        </w:r>
      </w:smartTag>
      <w:r w:rsidRPr="006B1A84">
        <w:rPr>
          <w:rFonts w:ascii="Times New Roman" w:hAnsi="Times New Roman"/>
          <w:sz w:val="26"/>
          <w:szCs w:val="26"/>
        </w:rPr>
        <w:t xml:space="preserve"> i-й арендуемой площади;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44410168" name="Рисунок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 preferRelativeResize="0">
                      <a:picLocks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планируемое количество месяцев аренды i-й арендуемой площади.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аренду помещения (зала) для проведения совещания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604266502" name="Рисунок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 preferRelativeResize="0">
                      <a:picLocks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00200" cy="514350"/>
            <wp:effectExtent l="0" t="0" r="0" b="0"/>
            <wp:docPr id="2080195077" name="Рисунок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 preferRelativeResize="0">
                      <a:picLocks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2036713753" name="Рисунок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 preferRelativeResize="0">
                      <a:picLocks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планируемое количество суток аренды i-го помещения (зала);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794857309" name="Рисунок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 preferRelativeResize="0">
                      <a:picLocks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аренды i-го помещения (зала) в сутки.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аренду оборудования для проведения совещания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986555440" name="Рисунок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 preferRelativeResize="0">
                      <a:picLocks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609850" cy="514350"/>
            <wp:effectExtent l="0" t="0" r="0" b="0"/>
            <wp:docPr id="679089322" name="Рисунок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 preferRelativeResize="0">
                      <a:picLocks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947932904" name="Рисунок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 preferRelativeResize="0">
                      <a:picLocks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арендуемого i-го оборудования;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379988169" name="Рисунок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 preferRelativeResize="0">
                      <a:picLocks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дней аренды i-го оборудования;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315027068" name="Рисунок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 preferRelativeResize="0">
                      <a:picLocks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часов аренды в день i-го оборудования;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53901960" name="Рисунок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 preferRelativeResize="0">
                      <a:picLocks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часа аренды i-го оборудования.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A8245B">
        <w:rPr>
          <w:rFonts w:ascii="Times New Roman" w:hAnsi="Times New Roman"/>
          <w:sz w:val="26"/>
          <w:szCs w:val="26"/>
        </w:rPr>
        <w:t>66.</w:t>
      </w:r>
      <w:r w:rsidRPr="00A8245B">
        <w:rPr>
          <w:rFonts w:ascii="Times New Roman" w:hAnsi="Times New Roman"/>
          <w:sz w:val="26"/>
          <w:szCs w:val="26"/>
        </w:rPr>
        <w:tab/>
        <w:t>Затраты на содержание и техническое обслуживание помещений (</w:t>
      </w:r>
      <w:r w:rsidRPr="00A8245B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588142211" name="Рисунок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 preferRelativeResize="0">
                      <a:picLocks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45B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9270D0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9270D0">
        <w:rPr>
          <w:rFonts w:ascii="Times New Roman" w:hAnsi="Times New Roman"/>
          <w:sz w:val="26"/>
          <w:szCs w:val="26"/>
          <w:vertAlign w:val="subscript"/>
        </w:rPr>
        <w:t xml:space="preserve">сп </w:t>
      </w:r>
      <w:r>
        <w:rPr>
          <w:rFonts w:ascii="Times New Roman" w:hAnsi="Times New Roman"/>
          <w:sz w:val="26"/>
          <w:szCs w:val="26"/>
        </w:rPr>
        <w:t>= З</w:t>
      </w:r>
      <w:r w:rsidRPr="009270D0">
        <w:rPr>
          <w:rFonts w:ascii="Times New Roman" w:hAnsi="Times New Roman"/>
          <w:sz w:val="26"/>
          <w:szCs w:val="26"/>
          <w:vertAlign w:val="subscript"/>
        </w:rPr>
        <w:t>ос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тр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эз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аутп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тбо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л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св и к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со и гв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9270D0">
        <w:rPr>
          <w:rFonts w:ascii="Times New Roman" w:hAnsi="Times New Roman"/>
          <w:sz w:val="26"/>
          <w:szCs w:val="26"/>
          <w:vertAlign w:val="subscript"/>
        </w:rPr>
        <w:t>аэз</w:t>
      </w:r>
      <w:r>
        <w:rPr>
          <w:rFonts w:ascii="Times New Roman" w:hAnsi="Times New Roman"/>
          <w:sz w:val="26"/>
          <w:szCs w:val="26"/>
        </w:rPr>
        <w:t>, где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876348654" name="Рисунок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 preferRelativeResize="0">
                      <a:picLocks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13622691" name="Рисунок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 preferRelativeResize="0">
                      <a:picLocks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проведение текущего ремонта помещения;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lastRenderedPageBreak/>
        <w:drawing>
          <wp:inline distT="0" distB="0" distL="0" distR="0">
            <wp:extent cx="238125" cy="276225"/>
            <wp:effectExtent l="0" t="0" r="0" b="0"/>
            <wp:docPr id="1664963544" name="Рисунок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 preferRelativeResize="0">
                      <a:picLocks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содержание прилегающей территории;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663655052" name="Рисунок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 preferRelativeResize="0">
                      <a:picLocks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оплату услуг по обслуживанию и уборке помещения;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681862996" name="Рисунок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 preferRelativeResize="0">
                      <a:picLocks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вывоз твердых бытовых отходов;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9075" cy="276225"/>
            <wp:effectExtent l="0" t="0" r="0" b="0"/>
            <wp:docPr id="1431702367" name="Рисунок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 preferRelativeResize="0">
                      <a:picLocks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техническое обслуживание и регламентно-профилактический ремонт лифтов;</w:t>
      </w:r>
    </w:p>
    <w:p w:rsidR="005642E5" w:rsidRPr="009270D0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9270D0">
        <w:rPr>
          <w:rFonts w:ascii="Times New Roman" w:hAnsi="Times New Roman"/>
          <w:sz w:val="26"/>
          <w:szCs w:val="26"/>
          <w:vertAlign w:val="subscript"/>
        </w:rPr>
        <w:t>св и к</w:t>
      </w:r>
      <w:r w:rsidRPr="009270D0"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регламентно-профилактический ремонт</w:t>
      </w:r>
      <w:r>
        <w:rPr>
          <w:rFonts w:ascii="Times New Roman" w:hAnsi="Times New Roman"/>
          <w:sz w:val="26"/>
          <w:szCs w:val="26"/>
        </w:rPr>
        <w:t xml:space="preserve"> системы холодного водоснабжения и </w:t>
      </w:r>
      <w:r w:rsidRPr="00F7474F">
        <w:rPr>
          <w:rFonts w:ascii="Times New Roman" w:hAnsi="Times New Roman"/>
          <w:sz w:val="26"/>
          <w:szCs w:val="26"/>
        </w:rPr>
        <w:t>водоотведени</w:t>
      </w:r>
      <w:r>
        <w:rPr>
          <w:rFonts w:ascii="Times New Roman" w:hAnsi="Times New Roman"/>
          <w:sz w:val="26"/>
          <w:szCs w:val="26"/>
        </w:rPr>
        <w:t>я, в т.ч. установленных приборов учета;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D92645">
        <w:rPr>
          <w:rFonts w:ascii="Times New Roman" w:hAnsi="Times New Roman"/>
          <w:sz w:val="28"/>
          <w:szCs w:val="28"/>
        </w:rPr>
        <w:t>З</w:t>
      </w:r>
      <w:r w:rsidRPr="00D92645">
        <w:rPr>
          <w:rFonts w:ascii="Times New Roman" w:hAnsi="Times New Roman"/>
          <w:sz w:val="28"/>
          <w:szCs w:val="28"/>
          <w:vertAlign w:val="subscript"/>
        </w:rPr>
        <w:t>со и гв</w:t>
      </w:r>
      <w:r w:rsidRPr="00D92645">
        <w:rPr>
          <w:rFonts w:ascii="Times New Roman" w:hAnsi="Times New Roman"/>
          <w:sz w:val="26"/>
          <w:szCs w:val="26"/>
        </w:rPr>
        <w:t xml:space="preserve">  – затраты на техническое обслуживание и регламентно-профилактический ремонт системы отопления и</w:t>
      </w:r>
      <w:r>
        <w:rPr>
          <w:rFonts w:ascii="Times New Roman" w:hAnsi="Times New Roman"/>
          <w:sz w:val="26"/>
          <w:szCs w:val="26"/>
        </w:rPr>
        <w:t xml:space="preserve"> горячего водоснабжения, в т.ч. установленных приборов учета;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2134788308" name="Рисунок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 preferRelativeResize="0">
                      <a:picLocks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</w:t>
      </w:r>
      <w:r>
        <w:rPr>
          <w:rFonts w:ascii="Times New Roman" w:hAnsi="Times New Roman"/>
          <w:sz w:val="26"/>
          <w:szCs w:val="26"/>
        </w:rPr>
        <w:t>здания (помещения), в т.ч. установленных приборов учета.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закупку услуг управляющей компании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1543711828" name="Рисунок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 preferRelativeResize="0">
                      <a:picLocks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057400" cy="514350"/>
            <wp:effectExtent l="0" t="0" r="0" b="0"/>
            <wp:docPr id="1263789334" name="Рисунок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 preferRelativeResize="0">
                      <a:picLocks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312312240" name="Рисунок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 preferRelativeResize="0">
                      <a:picLocks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объем i-й услуги управляющей компании;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034266589" name="Рисунок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 preferRelativeResize="0">
                      <a:picLocks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i-й услуги управляющей компании в месяц;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61950" cy="285750"/>
            <wp:effectExtent l="0" t="0" r="0" b="0"/>
            <wp:docPr id="832645515" name="Рисунок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 preferRelativeResize="0">
                      <a:picLocks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–</w:t>
      </w:r>
      <w:r w:rsidRPr="006B1A84">
        <w:rPr>
          <w:rFonts w:ascii="Times New Roman" w:hAnsi="Times New Roman"/>
          <w:sz w:val="26"/>
          <w:szCs w:val="26"/>
        </w:rPr>
        <w:t xml:space="preserve"> планируемое количество месяцев использования i-й услуги управляющей компании.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5632E2">
        <w:rPr>
          <w:rFonts w:ascii="Times New Roman" w:hAnsi="Times New Roman"/>
          <w:sz w:val="26"/>
          <w:szCs w:val="26"/>
        </w:rPr>
        <w:t>68.</w:t>
      </w:r>
      <w:r w:rsidRPr="005632E2">
        <w:rPr>
          <w:rFonts w:ascii="Times New Roman" w:hAnsi="Times New Roman"/>
          <w:sz w:val="26"/>
          <w:szCs w:val="26"/>
        </w:rPr>
        <w:tab/>
        <w:t>В формулах для расчета затрат, указанных в пунктах 70-72, 75, 76 настоящего Порядка, значение показателя площади помещений должно находиться в пределах нормативов площадей, установленных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охранно-тревожной сигнализации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564426294" name="Рисунок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 preferRelativeResize="0">
                      <a:picLocks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495425" cy="514350"/>
            <wp:effectExtent l="0" t="0" r="0" b="0"/>
            <wp:docPr id="1764139654" name="Рисунок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 preferRelativeResize="0">
                      <a:picLocks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832914300" name="Рисунок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 preferRelativeResize="0">
                      <a:picLocks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обслуживаемых устройств в составе системы охранно-тревожной сигнализации;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64777314" name="Рисунок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 preferRelativeResize="0">
                      <a:picLocks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обслуживания 1 i-го устройства.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8" w:name="P682"/>
      <w:bookmarkEnd w:id="18"/>
      <w:r>
        <w:rPr>
          <w:rFonts w:ascii="Times New Roman" w:hAnsi="Times New Roman"/>
          <w:sz w:val="26"/>
          <w:szCs w:val="26"/>
        </w:rPr>
        <w:t>70.</w:t>
      </w:r>
      <w:r w:rsidRPr="006B1A84">
        <w:rPr>
          <w:rFonts w:ascii="Times New Roman" w:hAnsi="Times New Roman"/>
          <w:sz w:val="26"/>
          <w:szCs w:val="26"/>
        </w:rPr>
        <w:tab/>
        <w:t>Затраты на проведение текущего ремонта помещения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747788360" name="Рисунок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 preferRelativeResize="0">
                      <a:picLocks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) определяются исходя из установленной органом местного самоуправления г.Заречного нормы проведения ремонта, но не реже 1 раза в 3 года, на основании расчета (сметы, дефектного акта) стоимости ремонтных работ,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</w:t>
      </w:r>
      <w:r w:rsidRPr="006B1A84">
        <w:rPr>
          <w:rFonts w:ascii="Times New Roman" w:hAnsi="Times New Roman"/>
          <w:sz w:val="26"/>
          <w:szCs w:val="26"/>
        </w:rPr>
        <w:lastRenderedPageBreak/>
        <w:t xml:space="preserve">нормативно-правовому регулированию в сфере строительства, с учетом </w:t>
      </w:r>
      <w:r w:rsidRPr="00A776EE">
        <w:rPr>
          <w:rFonts w:ascii="Times New Roman" w:hAnsi="Times New Roman"/>
          <w:sz w:val="26"/>
          <w:szCs w:val="26"/>
        </w:rPr>
        <w:t xml:space="preserve">требований </w:t>
      </w:r>
      <w:hyperlink r:id="rId266" w:history="1">
        <w:r w:rsidRPr="00A776EE">
          <w:rPr>
            <w:rFonts w:ascii="Times New Roman" w:hAnsi="Times New Roman"/>
            <w:sz w:val="26"/>
            <w:szCs w:val="26"/>
          </w:rPr>
          <w:t>Положения</w:t>
        </w:r>
      </w:hyperlink>
      <w:r w:rsidRPr="006B1A84">
        <w:rPr>
          <w:rFonts w:ascii="Times New Roman" w:hAnsi="Times New Roman"/>
          <w:sz w:val="26"/>
          <w:szCs w:val="26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23.11.1988 №312,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447800" cy="514350"/>
            <wp:effectExtent l="0" t="0" r="0" b="0"/>
            <wp:docPr id="1180109406" name="Рисунок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 preferRelativeResize="0">
                      <a:picLocks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994276173" name="Рисунок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 preferRelativeResize="0">
                      <a:picLocks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площадь i-го здания, планируемая к проведению текущего ремонта;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430197324" name="Рисунок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 preferRelativeResize="0">
                      <a:picLocks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6B1A84">
          <w:rPr>
            <w:rFonts w:ascii="Times New Roman" w:hAnsi="Times New Roman"/>
            <w:sz w:val="26"/>
            <w:szCs w:val="26"/>
          </w:rPr>
          <w:t>1 кв. метра</w:t>
        </w:r>
      </w:smartTag>
      <w:r w:rsidRPr="006B1A84">
        <w:rPr>
          <w:rFonts w:ascii="Times New Roman" w:hAnsi="Times New Roman"/>
          <w:sz w:val="26"/>
          <w:szCs w:val="26"/>
        </w:rPr>
        <w:t xml:space="preserve"> площади i-го здания.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содержание прилегающей территории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38125" cy="276225"/>
            <wp:effectExtent l="0" t="0" r="0" b="0"/>
            <wp:docPr id="572764196" name="Рисунок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 preferRelativeResize="0">
                      <a:picLocks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</w:t>
      </w:r>
      <w:r>
        <w:rPr>
          <w:rFonts w:ascii="Times New Roman" w:hAnsi="Times New Roman"/>
          <w:sz w:val="26"/>
          <w:szCs w:val="26"/>
        </w:rPr>
        <w:t xml:space="preserve"> в зависимости от сезона (лето/зима)</w:t>
      </w:r>
      <w:r w:rsidRPr="006B1A84">
        <w:rPr>
          <w:rFonts w:ascii="Times New Roman" w:hAnsi="Times New Roman"/>
          <w:sz w:val="26"/>
          <w:szCs w:val="26"/>
        </w:rPr>
        <w:t xml:space="preserve">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952625" cy="514350"/>
            <wp:effectExtent l="0" t="0" r="0" b="0"/>
            <wp:docPr id="1106534962" name="Рисунок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 preferRelativeResize="0">
                      <a:picLocks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673095795" name="Рисунок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 preferRelativeResize="0">
                      <a:picLocks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площадь закрепленной i-й прилегающей территории;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898592564" name="Рисунок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 preferRelativeResize="0">
                      <a:picLocks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Pr="006B1A84">
          <w:rPr>
            <w:rFonts w:ascii="Times New Roman" w:hAnsi="Times New Roman"/>
            <w:sz w:val="26"/>
            <w:szCs w:val="26"/>
          </w:rPr>
          <w:t>1 кв. метр</w:t>
        </w:r>
      </w:smartTag>
      <w:r w:rsidRPr="006B1A84">
        <w:rPr>
          <w:rFonts w:ascii="Times New Roman" w:hAnsi="Times New Roman"/>
          <w:sz w:val="26"/>
          <w:szCs w:val="26"/>
        </w:rPr>
        <w:t xml:space="preserve"> площади;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213064087" name="Рисунок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 preferRelativeResize="0">
                      <a:picLocks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планируемое количество месяцев содержания i-й прилегающей территории в очередном финансовом году.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9" w:name="P698"/>
      <w:bookmarkEnd w:id="19"/>
      <w:r>
        <w:rPr>
          <w:rFonts w:ascii="Times New Roman" w:hAnsi="Times New Roman"/>
          <w:sz w:val="26"/>
          <w:szCs w:val="26"/>
        </w:rPr>
        <w:t>72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по обслуживанию и уборке помещения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290936272" name="Рисунок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 preferRelativeResize="0">
                      <a:picLocks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371725" cy="514350"/>
            <wp:effectExtent l="0" t="0" r="0" b="0"/>
            <wp:docPr id="330871160" name="Рисунок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 preferRelativeResize="0">
                      <a:picLocks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9575" cy="285750"/>
            <wp:effectExtent l="0" t="0" r="0" b="0"/>
            <wp:docPr id="355499522" name="Рисунок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 preferRelativeResize="0">
                      <a:picLocks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1635613718" name="Рисунок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 preferRelativeResize="0">
                      <a:picLocks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услуги по обслуживанию и уборке i-го помещения в месяц;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57200" cy="285750"/>
            <wp:effectExtent l="0" t="0" r="0" b="0"/>
            <wp:docPr id="1610642100" name="Рисунок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 preferRelativeResize="0">
                      <a:picLocks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месяцев использования услуги по обслуживанию и уборке i-го помещения в месяц.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вывоз твердых бытовых отходов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479329561" name="Рисунок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 preferRelativeResize="0">
                      <a:picLocks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F7A69" w:rsidRPr="006B1A84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1400175" cy="257175"/>
            <wp:effectExtent l="0" t="0" r="0" b="0"/>
            <wp:docPr id="1052195070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780055664" name="Рисунок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 preferRelativeResize="0">
                      <a:picLocks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куб. метров твердых бытовых отходов в месяц;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31761180" name="Рисунок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 preferRelativeResize="0">
                      <a:picLocks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вывоза </w:t>
      </w:r>
      <w:smartTag w:uri="urn:schemas-microsoft-com:office:smarttags" w:element="metricconverter">
        <w:smartTagPr>
          <w:attr w:name="ProductID" w:val="1 куб. метра"/>
        </w:smartTagPr>
        <w:r w:rsidRPr="006B1A84">
          <w:rPr>
            <w:rFonts w:ascii="Times New Roman" w:hAnsi="Times New Roman"/>
            <w:sz w:val="26"/>
            <w:szCs w:val="26"/>
          </w:rPr>
          <w:t>1 куб. метра</w:t>
        </w:r>
      </w:smartTag>
      <w:r w:rsidRPr="006B1A84">
        <w:rPr>
          <w:rFonts w:ascii="Times New Roman" w:hAnsi="Times New Roman"/>
          <w:sz w:val="26"/>
          <w:szCs w:val="26"/>
        </w:rPr>
        <w:t xml:space="preserve"> твердых бытовых отходов;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  <w:lang w:val="en-US"/>
        </w:rPr>
        <w:t>N</w:t>
      </w:r>
      <w:r w:rsidRPr="006B1A84">
        <w:rPr>
          <w:rFonts w:ascii="Times New Roman" w:hAnsi="Times New Roman"/>
          <w:sz w:val="26"/>
          <w:szCs w:val="26"/>
        </w:rPr>
        <w:t xml:space="preserve"> – количество месяцев предоставления услуги.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лифтов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9075" cy="276225"/>
            <wp:effectExtent l="0" t="0" r="0" b="0"/>
            <wp:docPr id="76993830" name="Рисунок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 preferRelativeResize="0">
                      <a:picLocks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323975" cy="514350"/>
            <wp:effectExtent l="0" t="0" r="0" b="0"/>
            <wp:docPr id="145297630" name="Рисунок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 preferRelativeResize="0">
                      <a:picLocks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837659220" name="Рисунок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 preferRelativeResize="0">
                      <a:picLocks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лифтов i-го типа;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552017678" name="Рисунок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 preferRelativeResize="0">
                      <a:picLocks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технического обслуживания и текущего ремонта 1 лифта i-го типа в год.</w:t>
      </w:r>
    </w:p>
    <w:p w:rsidR="005642E5" w:rsidRPr="00F724A7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20" w:name="P720"/>
      <w:bookmarkEnd w:id="20"/>
      <w:r w:rsidRPr="0089770C">
        <w:rPr>
          <w:rFonts w:ascii="Times New Roman" w:hAnsi="Times New Roman"/>
          <w:sz w:val="26"/>
          <w:szCs w:val="26"/>
        </w:rPr>
        <w:t>75.</w:t>
      </w:r>
      <w:r w:rsidRPr="0089770C">
        <w:rPr>
          <w:rFonts w:ascii="Times New Roman" w:hAnsi="Times New Roman"/>
          <w:sz w:val="26"/>
          <w:szCs w:val="26"/>
        </w:rPr>
        <w:tab/>
        <w:t xml:space="preserve">Затраты на техническое обслуживание и регламентно-профилактический </w:t>
      </w:r>
      <w:r w:rsidRPr="0089770C">
        <w:rPr>
          <w:rFonts w:ascii="Times New Roman" w:hAnsi="Times New Roman"/>
          <w:sz w:val="26"/>
          <w:szCs w:val="26"/>
        </w:rPr>
        <w:lastRenderedPageBreak/>
        <w:t xml:space="preserve">ремонт системы холодного </w:t>
      </w:r>
      <w:r w:rsidRPr="00F724A7">
        <w:rPr>
          <w:rFonts w:ascii="Times New Roman" w:hAnsi="Times New Roman"/>
          <w:sz w:val="26"/>
          <w:szCs w:val="26"/>
        </w:rPr>
        <w:t xml:space="preserve">водоснабжения и </w:t>
      </w:r>
      <w:r w:rsidRPr="00F7474F">
        <w:rPr>
          <w:rFonts w:ascii="Times New Roman" w:hAnsi="Times New Roman"/>
          <w:sz w:val="26"/>
          <w:szCs w:val="26"/>
        </w:rPr>
        <w:t>водоотведени</w:t>
      </w:r>
      <w:r>
        <w:rPr>
          <w:rFonts w:ascii="Times New Roman" w:hAnsi="Times New Roman"/>
          <w:sz w:val="26"/>
          <w:szCs w:val="26"/>
        </w:rPr>
        <w:t>я</w:t>
      </w:r>
      <w:r w:rsidRPr="00F724A7">
        <w:rPr>
          <w:rFonts w:ascii="Times New Roman" w:hAnsi="Times New Roman"/>
          <w:sz w:val="26"/>
          <w:szCs w:val="26"/>
        </w:rPr>
        <w:t>, в т.ч. установленных приборов учета (З</w:t>
      </w:r>
      <w:r w:rsidRPr="00F724A7">
        <w:rPr>
          <w:rFonts w:ascii="Times New Roman" w:hAnsi="Times New Roman"/>
          <w:sz w:val="26"/>
          <w:szCs w:val="26"/>
          <w:vertAlign w:val="subscript"/>
        </w:rPr>
        <w:t xml:space="preserve">св и к </w:t>
      </w:r>
      <w:r w:rsidRPr="00F724A7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F724A7" w:rsidRDefault="005642E5" w:rsidP="005642E5">
      <w:pPr>
        <w:pStyle w:val="ConsPlusNormal"/>
        <w:spacing w:before="120" w:after="120"/>
        <w:ind w:firstLine="851"/>
        <w:jc w:val="center"/>
        <w:rPr>
          <w:rFonts w:ascii="Times New Roman" w:hAnsi="Times New Roman"/>
          <w:sz w:val="26"/>
          <w:szCs w:val="26"/>
        </w:rPr>
      </w:pPr>
      <w:r w:rsidRPr="00F724A7">
        <w:rPr>
          <w:rFonts w:ascii="Times New Roman" w:hAnsi="Times New Roman"/>
          <w:position w:val="-14"/>
          <w:sz w:val="26"/>
          <w:szCs w:val="26"/>
        </w:rPr>
        <w:object w:dxaOrig="1960" w:dyaOrig="380">
          <v:shape id="_x0000_i1031" type="#_x0000_t75" style="width:115.5pt;height:21.75pt" o:ole="">
            <v:imagedata r:id="rId288" o:title=""/>
          </v:shape>
          <o:OLEObject Type="Embed" ProgID="Equation.3" ShapeID="_x0000_i1031" DrawAspect="Content" ObjectID="_1836636901" r:id="rId289"/>
        </w:object>
      </w:r>
      <w:r w:rsidRPr="00F724A7">
        <w:rPr>
          <w:rFonts w:ascii="Times New Roman" w:hAnsi="Times New Roman"/>
          <w:sz w:val="26"/>
          <w:szCs w:val="26"/>
        </w:rPr>
        <w:t>, где: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724A7">
        <w:rPr>
          <w:rFonts w:ascii="Times New Roman" w:hAnsi="Times New Roman"/>
          <w:sz w:val="26"/>
          <w:szCs w:val="26"/>
          <w:lang w:val="en-US"/>
        </w:rPr>
        <w:t>S</w:t>
      </w:r>
      <w:r w:rsidRPr="00F724A7">
        <w:rPr>
          <w:rFonts w:ascii="Times New Roman" w:hAnsi="Times New Roman"/>
          <w:sz w:val="26"/>
          <w:szCs w:val="26"/>
          <w:vertAlign w:val="subscript"/>
        </w:rPr>
        <w:t xml:space="preserve">св и к </w:t>
      </w:r>
      <w:r w:rsidRPr="00F724A7">
        <w:rPr>
          <w:rFonts w:ascii="Times New Roman" w:hAnsi="Times New Roman"/>
          <w:sz w:val="26"/>
          <w:szCs w:val="26"/>
        </w:rPr>
        <w:t xml:space="preserve">– площадь административных помещений, водоснабжение и </w:t>
      </w:r>
      <w:r w:rsidRPr="00F7474F">
        <w:rPr>
          <w:rFonts w:ascii="Times New Roman" w:hAnsi="Times New Roman"/>
          <w:sz w:val="26"/>
          <w:szCs w:val="26"/>
        </w:rPr>
        <w:t>водоотведени</w:t>
      </w:r>
      <w:r>
        <w:rPr>
          <w:rFonts w:ascii="Times New Roman" w:hAnsi="Times New Roman"/>
          <w:sz w:val="26"/>
          <w:szCs w:val="26"/>
        </w:rPr>
        <w:t>е</w:t>
      </w:r>
      <w:r w:rsidRPr="00F724A7">
        <w:rPr>
          <w:rFonts w:ascii="Times New Roman" w:hAnsi="Times New Roman"/>
          <w:sz w:val="26"/>
          <w:szCs w:val="26"/>
        </w:rPr>
        <w:t xml:space="preserve"> которых осуществляется с использованием обслуживаемой системы холодного водоснабжения и </w:t>
      </w:r>
      <w:r w:rsidRPr="00F7474F">
        <w:rPr>
          <w:rFonts w:ascii="Times New Roman" w:hAnsi="Times New Roman"/>
          <w:sz w:val="26"/>
          <w:szCs w:val="26"/>
        </w:rPr>
        <w:t>водоотведени</w:t>
      </w:r>
      <w:r>
        <w:rPr>
          <w:rFonts w:ascii="Times New Roman" w:hAnsi="Times New Roman"/>
          <w:sz w:val="26"/>
          <w:szCs w:val="26"/>
        </w:rPr>
        <w:t>я</w:t>
      </w:r>
      <w:r w:rsidRPr="00F724A7">
        <w:rPr>
          <w:rFonts w:ascii="Times New Roman" w:hAnsi="Times New Roman"/>
          <w:sz w:val="26"/>
          <w:szCs w:val="26"/>
        </w:rPr>
        <w:t>;</w:t>
      </w:r>
    </w:p>
    <w:p w:rsidR="005642E5" w:rsidRPr="00F724A7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  <w:highlight w:val="green"/>
        </w:rPr>
      </w:pPr>
      <w:r>
        <w:rPr>
          <w:rFonts w:ascii="Times New Roman" w:hAnsi="Times New Roman"/>
          <w:sz w:val="26"/>
          <w:szCs w:val="26"/>
          <w:lang w:val="en-US"/>
        </w:rPr>
        <w:t>P</w:t>
      </w:r>
      <w:r w:rsidRPr="00F724A7">
        <w:rPr>
          <w:rFonts w:ascii="Times New Roman" w:hAnsi="Times New Roman"/>
          <w:sz w:val="26"/>
          <w:szCs w:val="26"/>
          <w:vertAlign w:val="subscript"/>
        </w:rPr>
        <w:t>св и к</w:t>
      </w:r>
      <w:r>
        <w:rPr>
          <w:rFonts w:ascii="Times New Roman" w:hAnsi="Times New Roman"/>
          <w:sz w:val="26"/>
          <w:szCs w:val="26"/>
        </w:rPr>
        <w:t xml:space="preserve"> –</w:t>
      </w:r>
      <w:r w:rsidRPr="006B1A84">
        <w:rPr>
          <w:rFonts w:ascii="Times New Roman" w:hAnsi="Times New Roman"/>
          <w:sz w:val="26"/>
          <w:szCs w:val="26"/>
        </w:rPr>
        <w:t xml:space="preserve"> цена технического обслуживания и текущего ремонта </w:t>
      </w:r>
      <w:r>
        <w:rPr>
          <w:rFonts w:ascii="Times New Roman" w:hAnsi="Times New Roman"/>
          <w:sz w:val="26"/>
          <w:szCs w:val="26"/>
        </w:rPr>
        <w:t xml:space="preserve">системы холодного водоснабжения и </w:t>
      </w:r>
      <w:r w:rsidRPr="00F7474F">
        <w:rPr>
          <w:rFonts w:ascii="Times New Roman" w:hAnsi="Times New Roman"/>
          <w:sz w:val="26"/>
          <w:szCs w:val="26"/>
        </w:rPr>
        <w:t>водоотведени</w:t>
      </w:r>
      <w:r>
        <w:rPr>
          <w:rFonts w:ascii="Times New Roman" w:hAnsi="Times New Roman"/>
          <w:sz w:val="26"/>
          <w:szCs w:val="26"/>
        </w:rPr>
        <w:t>я</w:t>
      </w:r>
      <w:r w:rsidRPr="006B1A84">
        <w:rPr>
          <w:rFonts w:ascii="Times New Roman" w:hAnsi="Times New Roman"/>
          <w:sz w:val="26"/>
          <w:szCs w:val="26"/>
        </w:rPr>
        <w:t xml:space="preserve"> в расчете на </w:t>
      </w:r>
      <w:smartTag w:uri="urn:schemas-microsoft-com:office:smarttags" w:element="metricconverter">
        <w:smartTagPr>
          <w:attr w:name="ProductID" w:val="1 кв. метр"/>
        </w:smartTagPr>
        <w:r w:rsidRPr="006B1A84">
          <w:rPr>
            <w:rFonts w:ascii="Times New Roman" w:hAnsi="Times New Roman"/>
            <w:sz w:val="26"/>
            <w:szCs w:val="26"/>
          </w:rPr>
          <w:t>1 кв. метр</w:t>
        </w:r>
      </w:smartTag>
      <w:r w:rsidRPr="006B1A84">
        <w:rPr>
          <w:rFonts w:ascii="Times New Roman" w:hAnsi="Times New Roman"/>
          <w:sz w:val="26"/>
          <w:szCs w:val="26"/>
        </w:rPr>
        <w:t xml:space="preserve"> площади соответствующ</w:t>
      </w:r>
      <w:r>
        <w:rPr>
          <w:rFonts w:ascii="Times New Roman" w:hAnsi="Times New Roman"/>
          <w:sz w:val="26"/>
          <w:szCs w:val="26"/>
        </w:rPr>
        <w:t xml:space="preserve">его административного помещения, </w:t>
      </w:r>
      <w:r w:rsidRPr="00F724A7">
        <w:rPr>
          <w:rFonts w:ascii="Times New Roman" w:hAnsi="Times New Roman"/>
          <w:sz w:val="26"/>
          <w:szCs w:val="26"/>
        </w:rPr>
        <w:t>в т.ч. установленных приборов учета</w:t>
      </w:r>
      <w:r>
        <w:rPr>
          <w:rFonts w:ascii="Times New Roman" w:hAnsi="Times New Roman"/>
          <w:sz w:val="26"/>
          <w:szCs w:val="26"/>
        </w:rPr>
        <w:t>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21" w:name="P734"/>
      <w:bookmarkEnd w:id="21"/>
      <w:r w:rsidRPr="006C3283">
        <w:rPr>
          <w:rFonts w:ascii="Times New Roman" w:hAnsi="Times New Roman"/>
          <w:sz w:val="26"/>
          <w:szCs w:val="26"/>
        </w:rPr>
        <w:t>76.</w:t>
      </w:r>
      <w:r w:rsidRPr="006C3283">
        <w:rPr>
          <w:rFonts w:ascii="Times New Roman" w:hAnsi="Times New Roman"/>
          <w:sz w:val="26"/>
          <w:szCs w:val="26"/>
        </w:rPr>
        <w:tab/>
        <w:t>Затраты на</w:t>
      </w:r>
      <w:r w:rsidRPr="00D92645">
        <w:rPr>
          <w:rFonts w:ascii="Times New Roman" w:hAnsi="Times New Roman"/>
          <w:sz w:val="26"/>
          <w:szCs w:val="26"/>
        </w:rPr>
        <w:t xml:space="preserve"> техническое обслуживание и регламентно-профилактический ремонт системы отопления и</w:t>
      </w:r>
      <w:r>
        <w:rPr>
          <w:rFonts w:ascii="Times New Roman" w:hAnsi="Times New Roman"/>
          <w:sz w:val="26"/>
          <w:szCs w:val="26"/>
        </w:rPr>
        <w:t xml:space="preserve"> горячего водоснабжения, в т.ч. установленных приборов учета, определяются по формуле:</w:t>
      </w:r>
    </w:p>
    <w:p w:rsidR="005F7A69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F724A7">
        <w:rPr>
          <w:rFonts w:ascii="Times New Roman" w:hAnsi="Times New Roman"/>
          <w:position w:val="-14"/>
          <w:sz w:val="26"/>
          <w:szCs w:val="26"/>
        </w:rPr>
        <w:object w:dxaOrig="2520" w:dyaOrig="380">
          <v:shape id="_x0000_i1032" type="#_x0000_t75" style="width:2in;height:21.75pt" o:ole="">
            <v:imagedata r:id="rId290" o:title=""/>
          </v:shape>
          <o:OLEObject Type="Embed" ProgID="Equation.3" ShapeID="_x0000_i1032" DrawAspect="Content" ObjectID="_1836636902" r:id="rId291"/>
        </w:objec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F724A7">
        <w:rPr>
          <w:rFonts w:ascii="Times New Roman" w:hAnsi="Times New Roman"/>
          <w:sz w:val="26"/>
          <w:szCs w:val="26"/>
          <w:lang w:val="en-US"/>
        </w:rPr>
        <w:t>S</w:t>
      </w:r>
      <w:r>
        <w:rPr>
          <w:rFonts w:ascii="Times New Roman" w:hAnsi="Times New Roman"/>
          <w:sz w:val="26"/>
          <w:szCs w:val="26"/>
          <w:vertAlign w:val="subscript"/>
        </w:rPr>
        <w:t>со</w:t>
      </w:r>
      <w:r w:rsidRPr="00F724A7">
        <w:rPr>
          <w:rFonts w:ascii="Times New Roman" w:hAnsi="Times New Roman"/>
          <w:sz w:val="26"/>
          <w:szCs w:val="26"/>
          <w:vertAlign w:val="subscript"/>
        </w:rPr>
        <w:t xml:space="preserve"> и</w:t>
      </w:r>
      <w:r>
        <w:rPr>
          <w:rFonts w:ascii="Times New Roman" w:hAnsi="Times New Roman"/>
          <w:sz w:val="26"/>
          <w:szCs w:val="26"/>
          <w:vertAlign w:val="subscript"/>
        </w:rPr>
        <w:t xml:space="preserve"> гв</w:t>
      </w:r>
      <w:r w:rsidRPr="00F724A7">
        <w:rPr>
          <w:rFonts w:ascii="Times New Roman" w:hAnsi="Times New Roman"/>
          <w:sz w:val="26"/>
          <w:szCs w:val="26"/>
        </w:rPr>
        <w:t xml:space="preserve">– площадь административных помещений, </w:t>
      </w:r>
      <w:r>
        <w:rPr>
          <w:rFonts w:ascii="Times New Roman" w:hAnsi="Times New Roman"/>
          <w:sz w:val="26"/>
          <w:szCs w:val="26"/>
        </w:rPr>
        <w:t>отопление и горячее водоснабжение</w:t>
      </w:r>
      <w:r w:rsidRPr="00F724A7">
        <w:rPr>
          <w:rFonts w:ascii="Times New Roman" w:hAnsi="Times New Roman"/>
          <w:sz w:val="26"/>
          <w:szCs w:val="26"/>
        </w:rPr>
        <w:t xml:space="preserve"> которых осуществляется с использованием обслуживаемой системы </w:t>
      </w:r>
      <w:r>
        <w:rPr>
          <w:rFonts w:ascii="Times New Roman" w:hAnsi="Times New Roman"/>
          <w:sz w:val="26"/>
          <w:szCs w:val="26"/>
        </w:rPr>
        <w:t>отопления и горячего водоснабжения</w:t>
      </w:r>
      <w:r w:rsidRPr="00F724A7">
        <w:rPr>
          <w:rFonts w:ascii="Times New Roman" w:hAnsi="Times New Roman"/>
          <w:sz w:val="26"/>
          <w:szCs w:val="26"/>
        </w:rPr>
        <w:t>;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P</w:t>
      </w:r>
      <w:r w:rsidRPr="00F724A7">
        <w:rPr>
          <w:rFonts w:ascii="Times New Roman" w:hAnsi="Times New Roman"/>
          <w:sz w:val="26"/>
          <w:szCs w:val="26"/>
          <w:vertAlign w:val="subscript"/>
        </w:rPr>
        <w:t>св и к</w:t>
      </w:r>
      <w:r>
        <w:rPr>
          <w:rFonts w:ascii="Times New Roman" w:hAnsi="Times New Roman"/>
          <w:sz w:val="26"/>
          <w:szCs w:val="26"/>
        </w:rPr>
        <w:t xml:space="preserve"> –</w:t>
      </w:r>
      <w:r w:rsidRPr="006B1A84">
        <w:rPr>
          <w:rFonts w:ascii="Times New Roman" w:hAnsi="Times New Roman"/>
          <w:sz w:val="26"/>
          <w:szCs w:val="26"/>
        </w:rPr>
        <w:t xml:space="preserve"> цена технического обслуживания и текущего ремонта </w:t>
      </w:r>
      <w:r>
        <w:rPr>
          <w:rFonts w:ascii="Times New Roman" w:hAnsi="Times New Roman"/>
          <w:sz w:val="26"/>
          <w:szCs w:val="26"/>
        </w:rPr>
        <w:t>системы отопления и горячего водоснабжения</w:t>
      </w:r>
      <w:r w:rsidRPr="006B1A84">
        <w:rPr>
          <w:rFonts w:ascii="Times New Roman" w:hAnsi="Times New Roman"/>
          <w:sz w:val="26"/>
          <w:szCs w:val="26"/>
        </w:rPr>
        <w:t xml:space="preserve"> в расчете на </w:t>
      </w:r>
      <w:smartTag w:uri="urn:schemas-microsoft-com:office:smarttags" w:element="metricconverter">
        <w:smartTagPr>
          <w:attr w:name="ProductID" w:val="1 кв. метр"/>
        </w:smartTagPr>
        <w:r w:rsidRPr="006B1A84">
          <w:rPr>
            <w:rFonts w:ascii="Times New Roman" w:hAnsi="Times New Roman"/>
            <w:sz w:val="26"/>
            <w:szCs w:val="26"/>
          </w:rPr>
          <w:t>1 кв. метр</w:t>
        </w:r>
      </w:smartTag>
      <w:r w:rsidRPr="006B1A84">
        <w:rPr>
          <w:rFonts w:ascii="Times New Roman" w:hAnsi="Times New Roman"/>
          <w:sz w:val="26"/>
          <w:szCs w:val="26"/>
        </w:rPr>
        <w:t xml:space="preserve"> площади соответствующ</w:t>
      </w:r>
      <w:r>
        <w:rPr>
          <w:rFonts w:ascii="Times New Roman" w:hAnsi="Times New Roman"/>
          <w:sz w:val="26"/>
          <w:szCs w:val="26"/>
        </w:rPr>
        <w:t>его административного помещения, в т.ч. установленных приборов учета;</w:t>
      </w:r>
    </w:p>
    <w:p w:rsidR="005642E5" w:rsidRPr="006C3283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  <w:highlight w:val="green"/>
        </w:rPr>
      </w:pPr>
      <w:r>
        <w:rPr>
          <w:rFonts w:ascii="Times New Roman" w:hAnsi="Times New Roman"/>
          <w:sz w:val="26"/>
          <w:szCs w:val="26"/>
          <w:lang w:val="en-US"/>
        </w:rPr>
        <w:t>N</w:t>
      </w:r>
      <w:r>
        <w:rPr>
          <w:rFonts w:ascii="Times New Roman" w:hAnsi="Times New Roman"/>
          <w:sz w:val="26"/>
          <w:szCs w:val="26"/>
        </w:rPr>
        <w:t xml:space="preserve"> – количество месяцев.</w:t>
      </w:r>
    </w:p>
    <w:p w:rsidR="005642E5" w:rsidRPr="006C3283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C3283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C3283">
        <w:rPr>
          <w:rFonts w:ascii="Times New Roman" w:hAnsi="Times New Roman"/>
          <w:sz w:val="26"/>
          <w:szCs w:val="26"/>
        </w:rPr>
        <w:t>77.</w:t>
      </w:r>
      <w:r w:rsidRPr="006C3283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(помещения), в т.ч. установленных приборов учета (З</w:t>
      </w:r>
      <w:r w:rsidRPr="006C3283">
        <w:rPr>
          <w:rFonts w:ascii="Times New Roman" w:hAnsi="Times New Roman"/>
          <w:sz w:val="26"/>
          <w:szCs w:val="26"/>
          <w:vertAlign w:val="subscript"/>
        </w:rPr>
        <w:t>аэз</w:t>
      </w:r>
      <w:r w:rsidRPr="006C3283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C3283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C3283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00200" cy="514350"/>
            <wp:effectExtent l="0" t="0" r="0" b="0"/>
            <wp:docPr id="817609484" name="Рисунок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 preferRelativeResize="0">
                      <a:picLocks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283"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C3283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912115506" name="Рисунок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 preferRelativeResize="0">
                      <a:picLocks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283">
        <w:rPr>
          <w:rFonts w:ascii="Times New Roman" w:hAnsi="Times New Roman"/>
          <w:sz w:val="26"/>
          <w:szCs w:val="26"/>
        </w:rPr>
        <w:t xml:space="preserve"> – стоимость технического обслуживания и текущего ремонта i-го</w:t>
      </w:r>
      <w:r w:rsidRPr="006B1A84">
        <w:rPr>
          <w:rFonts w:ascii="Times New Roman" w:hAnsi="Times New Roman"/>
          <w:sz w:val="26"/>
          <w:szCs w:val="26"/>
        </w:rPr>
        <w:t xml:space="preserve"> электрооборудования (электроподстанций, трансформаторных подстанций, электрощитовых) административного здания (помещения)</w:t>
      </w:r>
      <w:r>
        <w:rPr>
          <w:rFonts w:ascii="Times New Roman" w:hAnsi="Times New Roman"/>
          <w:sz w:val="26"/>
          <w:szCs w:val="26"/>
        </w:rPr>
        <w:t>, в т.ч. установленных приборов учета</w:t>
      </w:r>
      <w:r w:rsidRPr="006B1A84">
        <w:rPr>
          <w:rFonts w:ascii="Times New Roman" w:hAnsi="Times New Roman"/>
          <w:sz w:val="26"/>
          <w:szCs w:val="26"/>
        </w:rPr>
        <w:t>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799247495" name="Рисунок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 preferRelativeResize="0">
                      <a:picLocks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оборудования.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78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ремонт транспортных средств (З</w:t>
      </w:r>
      <w:r w:rsidRPr="006B1A84">
        <w:rPr>
          <w:rFonts w:ascii="Times New Roman" w:hAnsi="Times New Roman"/>
          <w:sz w:val="26"/>
          <w:szCs w:val="26"/>
          <w:vertAlign w:val="subscript"/>
        </w:rPr>
        <w:t>тортс</w:t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0B74FC">
        <w:rPr>
          <w:rFonts w:ascii="Times New Roman" w:hAnsi="Times New Roman"/>
          <w:position w:val="-28"/>
          <w:sz w:val="26"/>
          <w:szCs w:val="26"/>
        </w:rPr>
        <w:object w:dxaOrig="2400" w:dyaOrig="680">
          <v:shape id="_x0000_i1033" type="#_x0000_t75" style="width:122.25pt;height:36pt" o:ole="">
            <v:imagedata r:id="rId295" o:title=""/>
          </v:shape>
          <o:OLEObject Type="Embed" ProgID="Equation.3" ShapeID="_x0000_i1033" DrawAspect="Content" ObjectID="_1836636903" r:id="rId296"/>
        </w:object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Q</w:t>
      </w:r>
      <w:r w:rsidRPr="006B1A84">
        <w:rPr>
          <w:rFonts w:ascii="Times New Roman" w:hAnsi="Times New Roman"/>
          <w:sz w:val="26"/>
          <w:szCs w:val="26"/>
          <w:vertAlign w:val="subscript"/>
        </w:rPr>
        <w:t>тортс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транспортного средства;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P</w:t>
      </w:r>
      <w:r w:rsidRPr="006B1A84">
        <w:rPr>
          <w:rFonts w:ascii="Times New Roman" w:hAnsi="Times New Roman"/>
          <w:sz w:val="26"/>
          <w:szCs w:val="26"/>
          <w:vertAlign w:val="subscript"/>
        </w:rPr>
        <w:t>тортс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 xml:space="preserve">Затраты на техническое обслуживание и регламентно-профилактический ремонт иного оборудования </w:t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</w:t>
      </w:r>
      <w:r w:rsidRPr="006B1A84">
        <w:rPr>
          <w:rFonts w:ascii="Times New Roman" w:hAnsi="Times New Roman"/>
          <w:sz w:val="26"/>
          <w:szCs w:val="26"/>
        </w:rPr>
        <w:lastRenderedPageBreak/>
        <w:t xml:space="preserve">диспетчерского управления, систем видеонаблюдения </w:t>
      </w:r>
      <w:r>
        <w:rPr>
          <w:rFonts w:ascii="Times New Roman" w:hAnsi="Times New Roman"/>
          <w:sz w:val="26"/>
          <w:szCs w:val="26"/>
        </w:rPr>
        <w:t xml:space="preserve">и бытового оборудования </w:t>
      </w:r>
      <w:r w:rsidRPr="006B1A84">
        <w:rPr>
          <w:rFonts w:ascii="Times New Roman" w:hAnsi="Times New Roman"/>
          <w:sz w:val="26"/>
          <w:szCs w:val="26"/>
        </w:rPr>
        <w:t>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90100392" name="Рисунок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 preferRelativeResize="0">
                      <a:picLocks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56A82" w:rsidRDefault="005642E5" w:rsidP="005642E5">
      <w:pPr>
        <w:pStyle w:val="ConsPlusNormal"/>
        <w:spacing w:before="120" w:after="120"/>
        <w:ind w:firstLine="85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656A82">
        <w:rPr>
          <w:rFonts w:ascii="Times New Roman" w:hAnsi="Times New Roman"/>
          <w:sz w:val="26"/>
          <w:szCs w:val="26"/>
          <w:vertAlign w:val="subscript"/>
        </w:rPr>
        <w:t>ио</w:t>
      </w:r>
      <w:r>
        <w:rPr>
          <w:rFonts w:ascii="Times New Roman" w:hAnsi="Times New Roman"/>
          <w:sz w:val="26"/>
          <w:szCs w:val="26"/>
        </w:rPr>
        <w:t xml:space="preserve"> = З</w:t>
      </w:r>
      <w:r w:rsidRPr="00656A82">
        <w:rPr>
          <w:rFonts w:ascii="Times New Roman" w:hAnsi="Times New Roman"/>
          <w:sz w:val="26"/>
          <w:szCs w:val="26"/>
          <w:vertAlign w:val="subscript"/>
        </w:rPr>
        <w:t>дгу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сгп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скив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спс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скуд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саду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свн</w:t>
      </w:r>
      <w:r>
        <w:rPr>
          <w:rFonts w:ascii="Times New Roman" w:hAnsi="Times New Roman"/>
          <w:sz w:val="26"/>
          <w:szCs w:val="26"/>
        </w:rPr>
        <w:t xml:space="preserve"> + З</w:t>
      </w:r>
      <w:r w:rsidRPr="00656A82">
        <w:rPr>
          <w:rFonts w:ascii="Times New Roman" w:hAnsi="Times New Roman"/>
          <w:sz w:val="26"/>
          <w:szCs w:val="26"/>
          <w:vertAlign w:val="subscript"/>
        </w:rPr>
        <w:t>бо</w:t>
      </w:r>
      <w:r>
        <w:rPr>
          <w:rFonts w:ascii="Times New Roman" w:hAnsi="Times New Roman"/>
          <w:sz w:val="26"/>
          <w:szCs w:val="26"/>
        </w:rPr>
        <w:t>, 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321003099" name="Рисунок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 preferRelativeResize="0">
                      <a:picLocks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425291569" name="Рисунок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 preferRelativeResize="0">
                      <a:picLocks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регламентно-профилактический ремонт системы газового пожаротушения;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561748794" name="Рисунок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 preferRelativeResize="0">
                      <a:picLocks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регламентно-профилактический ремонт систем кондиционирования и вентиляции;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400713264" name="Рисунок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 preferRelativeResize="0">
                      <a:picLocks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регламентно-профилактический ремонт систем пожарной сигнализации;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579178023" name="Рисунок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 preferRelativeResize="0">
                      <a:picLocks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регламентно-профилактический ремонт систем контроля и управления доступом;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194922374" name="Рисунок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 preferRelativeResize="0">
                      <a:picLocks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853082158" name="Рисунок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 preferRelativeResize="0">
                      <a:picLocks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техническое обслуживание и регламентно-профилактически</w:t>
      </w:r>
      <w:r>
        <w:rPr>
          <w:rFonts w:ascii="Times New Roman" w:hAnsi="Times New Roman"/>
          <w:sz w:val="26"/>
          <w:szCs w:val="26"/>
        </w:rPr>
        <w:t>й ремонт систем видеонаблюдения;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656A82">
        <w:rPr>
          <w:rFonts w:ascii="Times New Roman" w:hAnsi="Times New Roman"/>
          <w:sz w:val="26"/>
          <w:szCs w:val="26"/>
          <w:vertAlign w:val="subscript"/>
        </w:rPr>
        <w:t>бо</w:t>
      </w:r>
      <w:r>
        <w:rPr>
          <w:rFonts w:ascii="Times New Roman" w:hAnsi="Times New Roman"/>
          <w:sz w:val="26"/>
          <w:szCs w:val="26"/>
        </w:rPr>
        <w:t xml:space="preserve"> – затраты на техническое обслуживание и регламентно-профилактический ремонт бытового оборудования.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80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дизельных генераторных установок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2082426232" name="Рисунок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 preferRelativeResize="0">
                      <a:picLocks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57350" cy="514350"/>
            <wp:effectExtent l="0" t="0" r="0" b="0"/>
            <wp:docPr id="1392231928" name="Рисунок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 preferRelativeResize="0">
                      <a:picLocks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1207482066" name="Рисунок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 preferRelativeResize="0">
                      <a:picLocks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количество i-х дизельных генераторных установок;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81000" cy="285750"/>
            <wp:effectExtent l="0" t="0" r="0" b="0"/>
            <wp:docPr id="656340937" name="Рисунок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 preferRelativeResize="0">
                      <a:picLocks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цена технического обслуживания и регламентно-профилактического ремонта 1 i-й дизельной генераторной установки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системы газового пожаротушения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576561310" name="Рисунок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 preferRelativeResize="0">
                      <a:picLocks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47825" cy="514350"/>
            <wp:effectExtent l="0" t="0" r="0" b="0"/>
            <wp:docPr id="950562876" name="Рисунок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 preferRelativeResize="0">
                      <a:picLocks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г</w:t>
      </w:r>
      <w:r w:rsidRPr="006B1A84">
        <w:rPr>
          <w:rFonts w:ascii="Times New Roman" w:hAnsi="Times New Roman"/>
          <w:sz w:val="26"/>
          <w:szCs w:val="26"/>
        </w:rPr>
        <w:t>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415619661" name="Рисунок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 preferRelativeResize="0">
                      <a:picLocks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</w:t>
      </w:r>
      <w:r>
        <w:rPr>
          <w:rFonts w:ascii="Times New Roman" w:hAnsi="Times New Roman"/>
          <w:sz w:val="26"/>
          <w:szCs w:val="26"/>
        </w:rPr>
        <w:t>систем</w:t>
      </w:r>
      <w:r w:rsidRPr="006B1A84">
        <w:rPr>
          <w:rFonts w:ascii="Times New Roman" w:hAnsi="Times New Roman"/>
          <w:sz w:val="26"/>
          <w:szCs w:val="26"/>
        </w:rPr>
        <w:t xml:space="preserve"> газового пожаротушения;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775470084" name="Рисунок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 preferRelativeResize="0">
                      <a:picLocks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технического обслуживания и регламентно-профилактического ремонта </w:t>
      </w:r>
      <w:r>
        <w:rPr>
          <w:rFonts w:ascii="Times New Roman" w:hAnsi="Times New Roman"/>
          <w:sz w:val="26"/>
          <w:szCs w:val="26"/>
        </w:rPr>
        <w:t>одной</w:t>
      </w:r>
      <w:r w:rsidRPr="006B1A84">
        <w:rPr>
          <w:rFonts w:ascii="Times New Roman" w:hAnsi="Times New Roman"/>
          <w:sz w:val="26"/>
          <w:szCs w:val="26"/>
        </w:rPr>
        <w:t xml:space="preserve"> системы газового пожаротушения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кондиционирования и вентиляции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196280407" name="Рисунок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 preferRelativeResize="0">
                      <a:picLocks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09750" cy="514350"/>
            <wp:effectExtent l="0" t="0" r="0" b="0"/>
            <wp:docPr id="612278450" name="Рисунок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 preferRelativeResize="0">
                      <a:picLocks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57200" cy="276225"/>
            <wp:effectExtent l="0" t="0" r="0" b="0"/>
            <wp:docPr id="2062034952" name="Рисунок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 preferRelativeResize="0">
                      <a:picLocks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количество i-х установок кондиционирования и элементов систем вентиляции;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559938522" name="Рисунок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 preferRelativeResize="0">
                      <a:picLocks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 xml:space="preserve">цена технического обслуживания и регламентно-профилактического </w:t>
      </w:r>
      <w:r w:rsidRPr="006B1A84">
        <w:rPr>
          <w:rFonts w:ascii="Times New Roman" w:hAnsi="Times New Roman"/>
          <w:sz w:val="26"/>
          <w:szCs w:val="26"/>
        </w:rPr>
        <w:lastRenderedPageBreak/>
        <w:t xml:space="preserve">ремонта </w:t>
      </w:r>
      <w:r>
        <w:rPr>
          <w:rFonts w:ascii="Times New Roman" w:hAnsi="Times New Roman"/>
          <w:sz w:val="26"/>
          <w:szCs w:val="26"/>
        </w:rPr>
        <w:t>одной</w:t>
      </w:r>
      <w:r w:rsidRPr="006B1A84">
        <w:rPr>
          <w:rFonts w:ascii="Times New Roman" w:hAnsi="Times New Roman"/>
          <w:sz w:val="26"/>
          <w:szCs w:val="26"/>
        </w:rPr>
        <w:t xml:space="preserve"> установки кондиционирования и элементов </w:t>
      </w:r>
      <w:r>
        <w:rPr>
          <w:rFonts w:ascii="Times New Roman" w:hAnsi="Times New Roman"/>
          <w:sz w:val="26"/>
          <w:szCs w:val="26"/>
        </w:rPr>
        <w:t xml:space="preserve">системы </w:t>
      </w:r>
      <w:r w:rsidRPr="006B1A84">
        <w:rPr>
          <w:rFonts w:ascii="Times New Roman" w:hAnsi="Times New Roman"/>
          <w:sz w:val="26"/>
          <w:szCs w:val="26"/>
        </w:rPr>
        <w:t>вентиляции.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пожарной сигнализации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514114300" name="Рисунок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 preferRelativeResize="0">
                      <a:picLocks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47825" cy="514350"/>
            <wp:effectExtent l="0" t="0" r="0" b="0"/>
            <wp:docPr id="1827137168" name="Рисунок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 preferRelativeResize="0">
                      <a:picLocks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189123373" name="Рисунок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 preferRelativeResize="0">
                      <a:picLocks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 xml:space="preserve">количество </w:t>
      </w:r>
      <w:r>
        <w:rPr>
          <w:rFonts w:ascii="Times New Roman" w:hAnsi="Times New Roman"/>
          <w:sz w:val="26"/>
          <w:szCs w:val="26"/>
        </w:rPr>
        <w:t>системы</w:t>
      </w:r>
      <w:r w:rsidRPr="006B1A84">
        <w:rPr>
          <w:rFonts w:ascii="Times New Roman" w:hAnsi="Times New Roman"/>
          <w:sz w:val="26"/>
          <w:szCs w:val="26"/>
        </w:rPr>
        <w:t xml:space="preserve"> пожарной сигнализации;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479397001" name="Рисунок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 preferRelativeResize="0">
                      <a:picLocks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 xml:space="preserve">цена технического обслуживания и регламентно-профилактического ремонта </w:t>
      </w:r>
      <w:r>
        <w:rPr>
          <w:rFonts w:ascii="Times New Roman" w:hAnsi="Times New Roman"/>
          <w:sz w:val="26"/>
          <w:szCs w:val="26"/>
        </w:rPr>
        <w:t>одной системы пожарной сигнализации</w:t>
      </w:r>
      <w:r w:rsidRPr="006B1A84">
        <w:rPr>
          <w:rFonts w:ascii="Times New Roman" w:hAnsi="Times New Roman"/>
          <w:sz w:val="26"/>
          <w:szCs w:val="26"/>
        </w:rPr>
        <w:t xml:space="preserve">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контроля и управления доступом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347408301" name="Рисунок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 preferRelativeResize="0">
                      <a:picLocks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09750" cy="514350"/>
            <wp:effectExtent l="0" t="0" r="0" b="0"/>
            <wp:docPr id="1597514768" name="Рисунок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 preferRelativeResize="0">
                      <a:picLocks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57200" cy="285750"/>
            <wp:effectExtent l="0" t="0" r="0" b="0"/>
            <wp:docPr id="146516741" name="Рисунок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 preferRelativeResize="0">
                      <a:picLocks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количество систем контроля и управления доступом;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19100" cy="285750"/>
            <wp:effectExtent l="0" t="0" r="0" b="0"/>
            <wp:docPr id="763454070" name="Рисунок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 preferRelativeResize="0">
                      <a:picLocks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 xml:space="preserve">цена технического обслуживания и текущего ремонта </w:t>
      </w:r>
      <w:r>
        <w:rPr>
          <w:rFonts w:ascii="Times New Roman" w:hAnsi="Times New Roman"/>
          <w:sz w:val="26"/>
          <w:szCs w:val="26"/>
        </w:rPr>
        <w:t>одной</w:t>
      </w:r>
      <w:r w:rsidRPr="006B1A84">
        <w:rPr>
          <w:rFonts w:ascii="Times New Roman" w:hAnsi="Times New Roman"/>
          <w:sz w:val="26"/>
          <w:szCs w:val="26"/>
        </w:rPr>
        <w:t xml:space="preserve"> систем</w:t>
      </w:r>
      <w:r>
        <w:rPr>
          <w:rFonts w:ascii="Times New Roman" w:hAnsi="Times New Roman"/>
          <w:sz w:val="26"/>
          <w:szCs w:val="26"/>
        </w:rPr>
        <w:t>ы</w:t>
      </w:r>
      <w:r w:rsidRPr="006B1A84">
        <w:rPr>
          <w:rFonts w:ascii="Times New Roman" w:hAnsi="Times New Roman"/>
          <w:sz w:val="26"/>
          <w:szCs w:val="26"/>
        </w:rPr>
        <w:t xml:space="preserve"> контроля и управления доступом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автоматического диспетчерского управления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1294123993" name="Рисунок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 preferRelativeResize="0">
                      <a:picLocks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00225" cy="514350"/>
            <wp:effectExtent l="0" t="0" r="0" b="0"/>
            <wp:docPr id="1357340049" name="Рисунок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 preferRelativeResize="0">
                      <a:picLocks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57200" cy="285750"/>
            <wp:effectExtent l="0" t="0" r="0" b="0"/>
            <wp:docPr id="76732982" name="Рисунок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 preferRelativeResize="0">
                      <a:picLocks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обслуживаемых систем автоматического диспетчерского управления;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19100" cy="285750"/>
            <wp:effectExtent l="0" t="0" r="0" b="0"/>
            <wp:docPr id="75257331" name="Рисунок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 preferRelativeResize="0">
                      <a:picLocks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технического обслуживания и регламентно-профилактического ремонта </w:t>
      </w:r>
      <w:r>
        <w:rPr>
          <w:rFonts w:ascii="Times New Roman" w:hAnsi="Times New Roman"/>
          <w:sz w:val="26"/>
          <w:szCs w:val="26"/>
        </w:rPr>
        <w:t>одной</w:t>
      </w:r>
      <w:r w:rsidRPr="006B1A84">
        <w:rPr>
          <w:rFonts w:ascii="Times New Roman" w:hAnsi="Times New Roman"/>
          <w:sz w:val="26"/>
          <w:szCs w:val="26"/>
        </w:rPr>
        <w:t xml:space="preserve"> систем</w:t>
      </w:r>
      <w:r>
        <w:rPr>
          <w:rFonts w:ascii="Times New Roman" w:hAnsi="Times New Roman"/>
          <w:sz w:val="26"/>
          <w:szCs w:val="26"/>
        </w:rPr>
        <w:t>ы</w:t>
      </w:r>
      <w:r w:rsidRPr="006B1A84">
        <w:rPr>
          <w:rFonts w:ascii="Times New Roman" w:hAnsi="Times New Roman"/>
          <w:sz w:val="26"/>
          <w:szCs w:val="26"/>
        </w:rPr>
        <w:t xml:space="preserve"> автоматического диспетчерского управления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86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техническое обслуживание и регламентно-профилактический ремонт систем видеонаблюдения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1316848540" name="Рисунок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 preferRelativeResize="0">
                      <a:picLocks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657350" cy="514350"/>
            <wp:effectExtent l="0" t="0" r="0" b="0"/>
            <wp:docPr id="1634988587" name="Рисунок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 preferRelativeResize="0">
                      <a:picLocks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986707665" name="Рисунок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 preferRelativeResize="0">
                      <a:picLocks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обслуживаемых систем видеонаблюдения;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372902086" name="Рисунок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 preferRelativeResize="0">
                      <a:picLocks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технического обслуживания и регламентно-профилактического ремонта </w:t>
      </w:r>
      <w:r>
        <w:rPr>
          <w:rFonts w:ascii="Times New Roman" w:hAnsi="Times New Roman"/>
          <w:sz w:val="26"/>
          <w:szCs w:val="26"/>
        </w:rPr>
        <w:t>одной</w:t>
      </w:r>
      <w:r w:rsidRPr="006B1A84">
        <w:rPr>
          <w:rFonts w:ascii="Times New Roman" w:hAnsi="Times New Roman"/>
          <w:sz w:val="26"/>
          <w:szCs w:val="26"/>
        </w:rPr>
        <w:t xml:space="preserve"> систем</w:t>
      </w:r>
      <w:r>
        <w:rPr>
          <w:rFonts w:ascii="Times New Roman" w:hAnsi="Times New Roman"/>
          <w:sz w:val="26"/>
          <w:szCs w:val="26"/>
        </w:rPr>
        <w:t>ы</w:t>
      </w:r>
      <w:r w:rsidRPr="006B1A84">
        <w:rPr>
          <w:rFonts w:ascii="Times New Roman" w:hAnsi="Times New Roman"/>
          <w:sz w:val="26"/>
          <w:szCs w:val="26"/>
        </w:rPr>
        <w:t xml:space="preserve"> видеонаблюдения в год.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87.</w:t>
      </w:r>
      <w:r>
        <w:rPr>
          <w:rFonts w:ascii="Times New Roman" w:hAnsi="Times New Roman"/>
          <w:sz w:val="26"/>
          <w:szCs w:val="26"/>
        </w:rPr>
        <w:tab/>
      </w:r>
      <w:r w:rsidRPr="006B1A84">
        <w:rPr>
          <w:rFonts w:ascii="Times New Roman" w:hAnsi="Times New Roman"/>
          <w:sz w:val="26"/>
          <w:szCs w:val="26"/>
        </w:rPr>
        <w:t xml:space="preserve">Затраты на техническое обслуживание и регламентно-профилактический ремонт бытового оборудования </w:t>
      </w:r>
      <w:r>
        <w:rPr>
          <w:rFonts w:ascii="Times New Roman" w:hAnsi="Times New Roman"/>
          <w:sz w:val="26"/>
          <w:szCs w:val="26"/>
        </w:rPr>
        <w:t>(З</w:t>
      </w:r>
      <w:r w:rsidRPr="00AF1E1F">
        <w:rPr>
          <w:rFonts w:ascii="Times New Roman" w:hAnsi="Times New Roman"/>
          <w:sz w:val="26"/>
          <w:szCs w:val="26"/>
          <w:vertAlign w:val="subscript"/>
        </w:rPr>
        <w:t>бо</w:t>
      </w:r>
      <w:r>
        <w:rPr>
          <w:rFonts w:ascii="Times New Roman" w:hAnsi="Times New Roman"/>
          <w:sz w:val="26"/>
          <w:szCs w:val="26"/>
        </w:rPr>
        <w:t xml:space="preserve">) </w:t>
      </w:r>
      <w:r w:rsidRPr="006B1A84">
        <w:rPr>
          <w:rFonts w:ascii="Times New Roman" w:hAnsi="Times New Roman"/>
          <w:sz w:val="26"/>
          <w:szCs w:val="26"/>
        </w:rPr>
        <w:t>определяются по фактическим затратам в отчетном финансовом году.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88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внештатных сотрудников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387698984" name="Рисунок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30"/>
          <w:sz w:val="26"/>
          <w:szCs w:val="26"/>
        </w:rPr>
        <w:drawing>
          <wp:inline distT="0" distB="0" distL="0" distR="0">
            <wp:extent cx="2990850" cy="533400"/>
            <wp:effectExtent l="0" t="0" r="0" b="0"/>
            <wp:docPr id="842196944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 preferRelativeResize="0">
                      <a:picLocks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514350" cy="285750"/>
            <wp:effectExtent l="0" t="0" r="0" b="0"/>
            <wp:docPr id="685393413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 preferRelativeResize="0">
                      <a:picLocks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планируемое количество месяцев работы внештатного сотрудника в g-й должности;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lastRenderedPageBreak/>
        <w:drawing>
          <wp:inline distT="0" distB="0" distL="0" distR="0">
            <wp:extent cx="457200" cy="285750"/>
            <wp:effectExtent l="0" t="0" r="0" b="0"/>
            <wp:docPr id="314511804" name="Рисунок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 preferRelativeResize="0">
                      <a:picLocks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стоимость 1 месяца работы внештатного сотрудника в g-й должности;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9575" cy="285750"/>
            <wp:effectExtent l="0" t="0" r="0" b="0"/>
            <wp:docPr id="167654616" name="Рисунок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 preferRelativeResize="0">
                      <a:picLocks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>ставка страховых взносов в государственные внебюджетные фонды.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типографских работ и услуг, включая приобретение периодических печатных изданий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19075" cy="276225"/>
            <wp:effectExtent l="0" t="0" r="0" b="0"/>
            <wp:docPr id="548064470" name="Рисунок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 preferRelativeResize="0">
                      <a:picLocks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F7A69" w:rsidRPr="006B1A84" w:rsidRDefault="005F7A69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1009650" cy="285750"/>
            <wp:effectExtent l="0" t="0" r="0" b="0"/>
            <wp:docPr id="1959394289" name="Рисунок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 preferRelativeResize="0">
                      <a:picLocks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noProof/>
          <w:position w:val="-12"/>
          <w:sz w:val="26"/>
          <w:szCs w:val="26"/>
        </w:rPr>
        <w:drawing>
          <wp:inline distT="0" distB="0" distL="0" distR="0">
            <wp:extent cx="228600" cy="276225"/>
            <wp:effectExtent l="0" t="0" r="0" b="0"/>
            <wp:docPr id="498606493" name="Рисунок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 preferRelativeResize="0">
                      <a:picLocks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– </w:t>
      </w:r>
      <w:r w:rsidRPr="006B1A84">
        <w:rPr>
          <w:sz w:val="26"/>
          <w:szCs w:val="26"/>
        </w:rPr>
        <w:t>затраты на приобретение спецжурналов, выпускаемых в печатной или электронной форме;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1519163746" name="Рисунок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 preferRelativeResize="0">
                      <a:picLocks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приобретение информационных услуг, которые включают в себя затраты на приобретение иных периодических печатных (электронных) изданий, справочной литературы, а также подачу объявлений в печатные издания.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90</w:t>
      </w:r>
      <w:r w:rsidRPr="006B1A84">
        <w:rPr>
          <w:sz w:val="26"/>
          <w:szCs w:val="26"/>
        </w:rPr>
        <w:t>.</w:t>
      </w:r>
      <w:r w:rsidRPr="006B1A84">
        <w:rPr>
          <w:sz w:val="26"/>
          <w:szCs w:val="26"/>
        </w:rPr>
        <w:tab/>
        <w:t>Затраты на приобретение спецжурналов, выпускаемых в печатной или электронной форме, (</w:t>
      </w:r>
      <w:r>
        <w:rPr>
          <w:sz w:val="26"/>
          <w:szCs w:val="26"/>
        </w:rPr>
        <w:t>З</w:t>
      </w:r>
      <w:r w:rsidRPr="00316C85">
        <w:rPr>
          <w:sz w:val="26"/>
          <w:szCs w:val="26"/>
          <w:vertAlign w:val="subscript"/>
        </w:rPr>
        <w:t>ж</w:t>
      </w:r>
      <w:r w:rsidRPr="006B1A84">
        <w:rPr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ind w:firstLine="851"/>
        <w:jc w:val="center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1162050" cy="628650"/>
            <wp:effectExtent l="0" t="0" r="0" b="0"/>
            <wp:docPr id="72008544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sz w:val="26"/>
          <w:szCs w:val="26"/>
        </w:rPr>
        <w:t>, где: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228600" cy="247650"/>
            <wp:effectExtent l="0" t="0" r="0" b="0"/>
            <wp:docPr id="432136389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– </w:t>
      </w:r>
      <w:r w:rsidRPr="006B1A84">
        <w:rPr>
          <w:sz w:val="26"/>
          <w:szCs w:val="26"/>
        </w:rPr>
        <w:t>количество приобретаемых i-x спецжурналов;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219075" cy="247650"/>
            <wp:effectExtent l="0" t="0" r="0" b="0"/>
            <wp:docPr id="1814256650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– </w:t>
      </w:r>
      <w:r w:rsidRPr="006B1A84">
        <w:rPr>
          <w:sz w:val="26"/>
          <w:szCs w:val="26"/>
        </w:rPr>
        <w:t>цена 1 i-го спецжурнала.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информационных услуг, которые включают в себя затраты на приобретение периодических печатных (электронных) изданий, справочной литературы, а также подачу объявлений в печатные издания (</w:t>
      </w: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266700" cy="285750"/>
            <wp:effectExtent l="0" t="0" r="0" b="0"/>
            <wp:docPr id="170541548" name="Рисунок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 preferRelativeResize="0">
                      <a:picLocks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фактическим затратам в отчетном финансовом году.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внештатных сотрудников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2010388888" name="Рисунок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 preferRelativeResize="0">
                      <a:picLocks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30"/>
          <w:sz w:val="26"/>
          <w:szCs w:val="26"/>
        </w:rPr>
        <w:drawing>
          <wp:inline distT="0" distB="0" distL="0" distR="0">
            <wp:extent cx="2952750" cy="533400"/>
            <wp:effectExtent l="0" t="0" r="0" b="0"/>
            <wp:docPr id="698305396" name="Рисунок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 preferRelativeResize="0">
                      <a:picLocks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514350" cy="285750"/>
            <wp:effectExtent l="0" t="0" r="0" b="0"/>
            <wp:docPr id="411394519" name="Рисунок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 preferRelativeResize="0">
                      <a:picLocks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планируемое количество месяцев работы внештатного сотрудника в j-й должности;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lastRenderedPageBreak/>
        <w:drawing>
          <wp:inline distT="0" distB="0" distL="0" distR="0">
            <wp:extent cx="447675" cy="285750"/>
            <wp:effectExtent l="0" t="0" r="0" b="0"/>
            <wp:docPr id="1523885284" name="Рисунок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 preferRelativeResize="0">
                      <a:picLocks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цена 1 месяца работы внештатного сотрудника в j-й должности;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00050" cy="285750"/>
            <wp:effectExtent l="0" t="0" r="0" b="0"/>
            <wp:docPr id="92024934" name="Рисунок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 preferRelativeResize="0">
                      <a:picLocks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>ставка страховых взносов в государственные внебюджетные фонды.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проведение предрейсового и послерейсового осмотра водителей транспортных средств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935973586" name="Рисунок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 preferRelativeResize="0">
                      <a:picLocks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009775" cy="514350"/>
            <wp:effectExtent l="0" t="0" r="0" b="0"/>
            <wp:docPr id="171532208" name="Рисунок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 preferRelativeResize="0">
                      <a:picLocks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345896155" name="Рисунок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 preferRelativeResize="0">
                      <a:picLocks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количество водителей;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22080981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 preferRelativeResize="0">
                      <a:picLocks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цена проведения 1 предрейсового и послерейсового осмотра;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834432459" name="Рисунок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 preferRelativeResize="0">
                      <a:picLocks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количество рабочих дней в году;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 xml:space="preserve">1,2 </w:t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проведение диспансеризации работников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2136164918" name="Рисунок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 preferRelativeResize="0">
                      <a:picLocks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504950" cy="285750"/>
            <wp:effectExtent l="0" t="0" r="0" b="0"/>
            <wp:docPr id="907836877" name="Рисунок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 preferRelativeResize="0">
                      <a:picLocks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1560544919" name="Рисунок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 preferRelativeResize="0">
                      <a:picLocks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численность работников, подлежащих диспансеризации;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451404521" name="Рисунок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 preferRelativeResize="0">
                      <a:picLocks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цена проведения диспансеризации в расчете на 1 работника.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>
        <w:rPr>
          <w:sz w:val="26"/>
          <w:szCs w:val="26"/>
        </w:rPr>
        <w:t>95</w:t>
      </w:r>
      <w:r w:rsidRPr="006B1A84">
        <w:rPr>
          <w:sz w:val="26"/>
          <w:szCs w:val="26"/>
        </w:rPr>
        <w:t>.</w:t>
      </w:r>
      <w:r w:rsidRPr="006B1A84">
        <w:rPr>
          <w:sz w:val="26"/>
          <w:szCs w:val="26"/>
        </w:rPr>
        <w:tab/>
        <w:t>Затраты на аттестацию специальных помещений (</w:t>
      </w:r>
      <w:r>
        <w:rPr>
          <w:sz w:val="26"/>
          <w:szCs w:val="26"/>
        </w:rPr>
        <w:t>З</w:t>
      </w:r>
      <w:r w:rsidRPr="00E53916">
        <w:rPr>
          <w:sz w:val="26"/>
          <w:szCs w:val="26"/>
          <w:vertAlign w:val="subscript"/>
        </w:rPr>
        <w:t>атт</w:t>
      </w:r>
      <w:r>
        <w:rPr>
          <w:sz w:val="26"/>
          <w:szCs w:val="26"/>
        </w:rPr>
        <w:t>)</w:t>
      </w:r>
      <w:r w:rsidRPr="006B1A84">
        <w:rPr>
          <w:sz w:val="26"/>
          <w:szCs w:val="26"/>
        </w:rPr>
        <w:t xml:space="preserve"> определяются по формуле:</w:t>
      </w:r>
    </w:p>
    <w:p w:rsidR="005642E5" w:rsidRPr="006B1A84" w:rsidRDefault="005642E5" w:rsidP="005642E5">
      <w:pPr>
        <w:ind w:firstLine="851"/>
        <w:jc w:val="center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1390650" cy="628650"/>
            <wp:effectExtent l="0" t="0" r="0" b="0"/>
            <wp:docPr id="15974032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304800" cy="247650"/>
            <wp:effectExtent l="0" t="0" r="0" b="0"/>
            <wp:docPr id="11983862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– </w:t>
      </w:r>
      <w:r w:rsidRPr="006B1A84">
        <w:rPr>
          <w:sz w:val="26"/>
          <w:szCs w:val="26"/>
        </w:rPr>
        <w:t>количество i-x специальных помещений, подлежащих аттестации;</w:t>
      </w:r>
    </w:p>
    <w:p w:rsidR="005642E5" w:rsidRPr="006B1A84" w:rsidRDefault="005642E5" w:rsidP="005642E5">
      <w:pPr>
        <w:ind w:firstLine="851"/>
        <w:rPr>
          <w:sz w:val="26"/>
          <w:szCs w:val="26"/>
        </w:rPr>
      </w:pPr>
      <w:r w:rsidRPr="006B1A84">
        <w:rPr>
          <w:noProof/>
          <w:sz w:val="26"/>
          <w:szCs w:val="26"/>
        </w:rPr>
        <w:drawing>
          <wp:inline distT="0" distB="0" distL="0" distR="0">
            <wp:extent cx="295275" cy="247650"/>
            <wp:effectExtent l="0" t="0" r="0" b="0"/>
            <wp:docPr id="682513800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– </w:t>
      </w:r>
      <w:r w:rsidRPr="006B1A84">
        <w:rPr>
          <w:sz w:val="26"/>
          <w:szCs w:val="26"/>
        </w:rPr>
        <w:t>цена проведения аттестации 1 i-го специального помещения.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96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работ по монтажу (установке), дооборудованию и наладке оборудования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69683272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 preferRelativeResize="0">
                      <a:picLocks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30"/>
          <w:sz w:val="26"/>
          <w:szCs w:val="26"/>
        </w:rPr>
        <w:drawing>
          <wp:inline distT="0" distB="0" distL="0" distR="0">
            <wp:extent cx="1781175" cy="542925"/>
            <wp:effectExtent l="0" t="0" r="0" b="0"/>
            <wp:docPr id="1314247" name="Рисунок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 preferRelativeResize="0">
                      <a:picLocks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57200" cy="285750"/>
            <wp:effectExtent l="0" t="0" r="0" b="0"/>
            <wp:docPr id="1776612188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 preferRelativeResize="0">
                      <a:picLocks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количество g-го оборудования, подлежащего монтажу (установке), дооборудованию и наладке;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419100" cy="285750"/>
            <wp:effectExtent l="0" t="0" r="0" b="0"/>
            <wp:docPr id="1878567237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 preferRelativeResize="0">
                      <a:picLocks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цена монтажа (установки), дооборудования и наладки 1 единицы g-го оборудования.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услуг вневедомственной охраны определяются по фактическим затратам в отчетном финансовом году.</w:t>
      </w:r>
    </w:p>
    <w:p w:rsidR="005642E5" w:rsidRPr="00316C85" w:rsidRDefault="005642E5" w:rsidP="005642E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98</w:t>
      </w:r>
      <w:r w:rsidRPr="00316C85">
        <w:rPr>
          <w:sz w:val="26"/>
          <w:szCs w:val="26"/>
        </w:rPr>
        <w:t>.</w:t>
      </w:r>
      <w:r w:rsidRPr="00316C85">
        <w:rPr>
          <w:sz w:val="26"/>
          <w:szCs w:val="26"/>
        </w:rPr>
        <w:tab/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по фактическим затратам в отчетном финансовом году в соответствии с </w:t>
      </w:r>
      <w:hyperlink r:id="rId367" w:history="1">
        <w:r w:rsidRPr="00316C85">
          <w:rPr>
            <w:sz w:val="26"/>
            <w:szCs w:val="26"/>
          </w:rPr>
          <w:t>базовыми ставками</w:t>
        </w:r>
      </w:hyperlink>
      <w:r w:rsidRPr="00316C85">
        <w:rPr>
          <w:sz w:val="26"/>
          <w:szCs w:val="26"/>
        </w:rPr>
        <w:t xml:space="preserve"> страховых тарифов и </w:t>
      </w:r>
      <w:hyperlink r:id="rId368" w:history="1">
        <w:r w:rsidRPr="00316C85">
          <w:rPr>
            <w:sz w:val="26"/>
            <w:szCs w:val="26"/>
          </w:rPr>
          <w:t>коэффициентами</w:t>
        </w:r>
      </w:hyperlink>
      <w:r w:rsidRPr="00316C85">
        <w:rPr>
          <w:sz w:val="26"/>
          <w:szCs w:val="26"/>
        </w:rPr>
        <w:t xml:space="preserve"> страховых тарифов, установленными </w:t>
      </w:r>
      <w:hyperlink r:id="rId369" w:history="1">
        <w:r w:rsidRPr="00316C85">
          <w:rPr>
            <w:sz w:val="26"/>
            <w:szCs w:val="26"/>
          </w:rPr>
          <w:t>указанием</w:t>
        </w:r>
      </w:hyperlink>
      <w:r w:rsidRPr="00316C85">
        <w:rPr>
          <w:sz w:val="26"/>
          <w:szCs w:val="26"/>
        </w:rPr>
        <w:t xml:space="preserve"> Центрального банка Российской Федерации от 19</w:t>
      </w:r>
      <w:r>
        <w:rPr>
          <w:sz w:val="26"/>
          <w:szCs w:val="26"/>
        </w:rPr>
        <w:t>.09.</w:t>
      </w:r>
      <w:r w:rsidRPr="00316C85">
        <w:rPr>
          <w:sz w:val="26"/>
          <w:szCs w:val="26"/>
        </w:rPr>
        <w:t xml:space="preserve">2014  </w:t>
      </w:r>
      <w:r>
        <w:rPr>
          <w:sz w:val="26"/>
          <w:szCs w:val="26"/>
        </w:rPr>
        <w:t>№</w:t>
      </w:r>
      <w:r w:rsidRPr="00316C85">
        <w:rPr>
          <w:sz w:val="26"/>
          <w:szCs w:val="26"/>
        </w:rPr>
        <w:t xml:space="preserve"> 3384-У </w:t>
      </w:r>
      <w:r>
        <w:rPr>
          <w:sz w:val="26"/>
          <w:szCs w:val="26"/>
        </w:rPr>
        <w:t>«</w:t>
      </w:r>
      <w:r w:rsidRPr="00316C85">
        <w:rPr>
          <w:sz w:val="26"/>
          <w:szCs w:val="26"/>
        </w:rPr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</w:r>
      <w:r>
        <w:rPr>
          <w:sz w:val="26"/>
          <w:szCs w:val="26"/>
        </w:rPr>
        <w:t>»</w:t>
      </w:r>
      <w:r w:rsidRPr="00316C85">
        <w:rPr>
          <w:sz w:val="26"/>
          <w:szCs w:val="26"/>
        </w:rPr>
        <w:t>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оплату труда независимых экспертов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594882311" name="Рисунок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 preferRelativeResize="0">
                      <a:picLocks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E7F2F">
        <w:rPr>
          <w:rFonts w:ascii="Times New Roman" w:hAnsi="Times New Roman"/>
          <w:sz w:val="28"/>
          <w:szCs w:val="28"/>
        </w:rPr>
        <w:t>З </w:t>
      </w:r>
      <w:r w:rsidRPr="006E7F2F">
        <w:rPr>
          <w:rFonts w:ascii="Times New Roman" w:hAnsi="Times New Roman"/>
          <w:sz w:val="28"/>
          <w:szCs w:val="28"/>
          <w:vertAlign w:val="subscript"/>
        </w:rPr>
        <w:t>нэ</w:t>
      </w:r>
      <w:r w:rsidRPr="006E7F2F">
        <w:rPr>
          <w:rFonts w:ascii="Times New Roman" w:hAnsi="Times New Roman"/>
          <w:sz w:val="28"/>
          <w:szCs w:val="28"/>
        </w:rPr>
        <w:t xml:space="preserve"> = </w:t>
      </w:r>
      <w:r w:rsidRPr="006E7F2F">
        <w:rPr>
          <w:rFonts w:ascii="Times New Roman" w:hAnsi="Times New Roman"/>
          <w:sz w:val="28"/>
          <w:szCs w:val="28"/>
          <w:lang w:val="en-US"/>
        </w:rPr>
        <w:t>Q</w:t>
      </w:r>
      <w:r w:rsidRPr="006E7F2F">
        <w:rPr>
          <w:rFonts w:ascii="Times New Roman" w:hAnsi="Times New Roman"/>
          <w:sz w:val="28"/>
          <w:szCs w:val="28"/>
        </w:rPr>
        <w:t> </w:t>
      </w:r>
      <w:r w:rsidRPr="006E7F2F">
        <w:rPr>
          <w:rFonts w:ascii="Times New Roman" w:hAnsi="Times New Roman"/>
          <w:sz w:val="28"/>
          <w:szCs w:val="28"/>
          <w:vertAlign w:val="subscript"/>
        </w:rPr>
        <w:t>чз</w:t>
      </w:r>
      <w:r w:rsidRPr="006E7F2F">
        <w:rPr>
          <w:rFonts w:ascii="Times New Roman" w:hAnsi="Times New Roman"/>
          <w:sz w:val="28"/>
          <w:szCs w:val="28"/>
        </w:rPr>
        <w:t xml:space="preserve"> х </w:t>
      </w:r>
      <w:r w:rsidRPr="006E7F2F">
        <w:rPr>
          <w:rFonts w:ascii="Times New Roman" w:hAnsi="Times New Roman"/>
          <w:sz w:val="28"/>
          <w:szCs w:val="28"/>
          <w:lang w:val="en-US"/>
        </w:rPr>
        <w:t>Q</w:t>
      </w:r>
      <w:r w:rsidRPr="006E7F2F">
        <w:rPr>
          <w:rFonts w:ascii="Times New Roman" w:hAnsi="Times New Roman"/>
          <w:sz w:val="28"/>
          <w:szCs w:val="28"/>
        </w:rPr>
        <w:t> </w:t>
      </w:r>
      <w:r w:rsidRPr="006E7F2F">
        <w:rPr>
          <w:rFonts w:ascii="Times New Roman" w:hAnsi="Times New Roman"/>
          <w:sz w:val="28"/>
          <w:szCs w:val="28"/>
          <w:vertAlign w:val="subscript"/>
        </w:rPr>
        <w:t>нэ</w:t>
      </w:r>
      <w:r w:rsidRPr="006E7F2F">
        <w:rPr>
          <w:rFonts w:ascii="Times New Roman" w:hAnsi="Times New Roman"/>
          <w:sz w:val="28"/>
          <w:szCs w:val="28"/>
        </w:rPr>
        <w:t xml:space="preserve"> х </w:t>
      </w:r>
      <w:r w:rsidRPr="006E7F2F">
        <w:rPr>
          <w:rFonts w:ascii="Times New Roman" w:hAnsi="Times New Roman"/>
          <w:sz w:val="28"/>
          <w:szCs w:val="28"/>
          <w:lang w:val="en-US"/>
        </w:rPr>
        <w:t>S </w:t>
      </w:r>
      <w:r w:rsidRPr="006E7F2F">
        <w:rPr>
          <w:rFonts w:ascii="Times New Roman" w:hAnsi="Times New Roman"/>
          <w:sz w:val="28"/>
          <w:szCs w:val="28"/>
          <w:vertAlign w:val="subscript"/>
        </w:rPr>
        <w:t>нэ</w:t>
      </w:r>
      <w:r w:rsidRPr="006E7F2F">
        <w:rPr>
          <w:rFonts w:ascii="Times New Roman" w:hAnsi="Times New Roman"/>
          <w:sz w:val="28"/>
          <w:szCs w:val="28"/>
        </w:rPr>
        <w:t xml:space="preserve"> х (1+</w:t>
      </w:r>
      <w:r w:rsidRPr="006E7F2F">
        <w:rPr>
          <w:rFonts w:ascii="Times New Roman" w:hAnsi="Times New Roman"/>
          <w:sz w:val="28"/>
          <w:szCs w:val="28"/>
          <w:lang w:val="en-US"/>
        </w:rPr>
        <w:t>k</w:t>
      </w:r>
      <w:r w:rsidRPr="006E7F2F">
        <w:rPr>
          <w:rFonts w:ascii="Times New Roman" w:hAnsi="Times New Roman"/>
          <w:sz w:val="28"/>
          <w:szCs w:val="28"/>
        </w:rPr>
        <w:t> </w:t>
      </w:r>
      <w:r w:rsidRPr="006E7F2F">
        <w:rPr>
          <w:rFonts w:ascii="Times New Roman" w:hAnsi="Times New Roman"/>
          <w:sz w:val="28"/>
          <w:szCs w:val="28"/>
          <w:vertAlign w:val="subscript"/>
        </w:rPr>
        <w:t>стр</w:t>
      </w:r>
      <w:r w:rsidRPr="006E7F2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6"/>
          <w:szCs w:val="26"/>
        </w:rPr>
        <w:t xml:space="preserve">, </w:t>
      </w:r>
      <w:r w:rsidRPr="006B1A84">
        <w:rPr>
          <w:rFonts w:ascii="Times New Roman" w:hAnsi="Times New Roman"/>
          <w:sz w:val="26"/>
          <w:szCs w:val="26"/>
        </w:rPr>
        <w:t>где:</w:t>
      </w:r>
    </w:p>
    <w:p w:rsidR="005F7A69" w:rsidRPr="006B1A84" w:rsidRDefault="005F7A69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820437716" name="Рисунок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 preferRelativeResize="0">
                      <a:picLocks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1010682243" name="Рисунок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 preferRelativeResize="0">
                      <a:picLocks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694854985" name="Рисунок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 preferRelativeResize="0">
                      <a:picLocks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ставка почасовой оплаты труда независимых экспертов;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04800" cy="285750"/>
            <wp:effectExtent l="0" t="0" r="0" b="0"/>
            <wp:docPr id="147783549" name="Рисунок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 preferRelativeResize="0">
                      <a:picLocks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>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100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85750"/>
            <wp:effectExtent l="0" t="0" r="0" b="0"/>
            <wp:docPr id="1868413525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 preferRelativeResize="0">
                      <a:picLocks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1581150" cy="285750"/>
            <wp:effectExtent l="0" t="0" r="0" b="0"/>
            <wp:docPr id="47009238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 preferRelativeResize="0">
                      <a:picLocks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715813821" name="Рисунок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 preferRelativeResize="0">
                      <a:picLocks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приобретение транспортных средств;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806883006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 preferRelativeResize="0">
                      <a:picLocks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приобретение мебели;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373515761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 preferRelativeResize="0">
                      <a:picLocks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– </w:t>
      </w:r>
      <w:r w:rsidRPr="006B1A84">
        <w:rPr>
          <w:rFonts w:ascii="Times New Roman" w:hAnsi="Times New Roman"/>
          <w:sz w:val="26"/>
          <w:szCs w:val="26"/>
        </w:rPr>
        <w:t>затраты на приобретение систем кондиционирования.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bookmarkStart w:id="22" w:name="P932"/>
      <w:bookmarkEnd w:id="22"/>
      <w:r w:rsidRPr="006B1A84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1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транспортных средств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053318098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 preferRelativeResize="0">
                      <a:picLocks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4"/>
          <w:sz w:val="26"/>
          <w:szCs w:val="26"/>
        </w:rPr>
        <w:drawing>
          <wp:inline distT="0" distB="0" distL="0" distR="0">
            <wp:extent cx="1543050" cy="533400"/>
            <wp:effectExtent l="0" t="0" r="0" b="0"/>
            <wp:docPr id="1102576952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 preferRelativeResize="0">
                      <a:picLocks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2112001982" name="Рисунок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 preferRelativeResize="0">
                      <a:picLocks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–</w:t>
      </w:r>
      <w:bookmarkStart w:id="23" w:name="P941"/>
      <w:bookmarkEnd w:id="23"/>
      <w:r w:rsidRPr="006B1A84">
        <w:rPr>
          <w:sz w:val="26"/>
          <w:szCs w:val="26"/>
        </w:rPr>
        <w:t xml:space="preserve">планируемое к приобретению количество i-x транспортных средств в соответствии с нормативами органов местного самоуправления г.Заречного с учетом нормативов обеспечения функций органов местного самоуправления г.Заречного, применяемых при расчете нормативных затрат на приобретение служебного легкового автотранспорта, предусмотренных </w:t>
      </w:r>
      <w:hyperlink w:anchor="sub_110200" w:history="1">
        <w:r w:rsidRPr="000D0174">
          <w:rPr>
            <w:sz w:val="26"/>
            <w:szCs w:val="26"/>
          </w:rPr>
          <w:t xml:space="preserve">приложением </w:t>
        </w:r>
        <w:r>
          <w:rPr>
            <w:sz w:val="26"/>
            <w:szCs w:val="26"/>
          </w:rPr>
          <w:t>№</w:t>
        </w:r>
        <w:r w:rsidRPr="000D0174">
          <w:rPr>
            <w:sz w:val="26"/>
            <w:szCs w:val="26"/>
          </w:rPr>
          <w:t> 2</w:t>
        </w:r>
      </w:hyperlink>
      <w:r w:rsidRPr="006B1A84">
        <w:rPr>
          <w:sz w:val="26"/>
          <w:szCs w:val="26"/>
        </w:rPr>
        <w:t xml:space="preserve"> к настоящему Порядку;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noProof/>
          <w:sz w:val="26"/>
          <w:szCs w:val="26"/>
        </w:rPr>
        <w:lastRenderedPageBreak/>
        <w:drawing>
          <wp:inline distT="0" distB="0" distL="0" distR="0">
            <wp:extent cx="266700" cy="247650"/>
            <wp:effectExtent l="0" t="0" r="0" b="0"/>
            <wp:docPr id="211187970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– </w:t>
      </w:r>
      <w:r w:rsidRPr="006B1A84">
        <w:rPr>
          <w:sz w:val="26"/>
          <w:szCs w:val="26"/>
        </w:rPr>
        <w:t xml:space="preserve">цена приобретения i-го транспортного средства в соответствии с нормативами органов местного самоуправления г.Заречного с учетом нормативов обеспечения функций органов местного самоуправления г.Заречного, применяемых при расчете нормативных затрат на приобретение служебного легкового автотранспорта, предусмотренных </w:t>
      </w:r>
      <w:hyperlink w:anchor="sub_110200" w:history="1">
        <w:r w:rsidRPr="000D0174">
          <w:rPr>
            <w:sz w:val="26"/>
            <w:szCs w:val="26"/>
          </w:rPr>
          <w:t xml:space="preserve">приложением </w:t>
        </w:r>
        <w:r>
          <w:rPr>
            <w:sz w:val="26"/>
            <w:szCs w:val="26"/>
          </w:rPr>
          <w:t>№</w:t>
        </w:r>
        <w:r w:rsidRPr="000D0174">
          <w:rPr>
            <w:sz w:val="26"/>
            <w:szCs w:val="26"/>
          </w:rPr>
          <w:t> 2</w:t>
        </w:r>
      </w:hyperlink>
      <w:r w:rsidRPr="006B1A84">
        <w:rPr>
          <w:sz w:val="26"/>
          <w:szCs w:val="26"/>
        </w:rPr>
        <w:t xml:space="preserve"> к настоящему Порядку.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102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мебели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376674921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 preferRelativeResize="0">
                      <a:picLocks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876425" cy="514350"/>
            <wp:effectExtent l="0" t="0" r="0" b="0"/>
            <wp:docPr id="662342878" name="Рисунок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 preferRelativeResize="0">
                      <a:picLocks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76250" cy="276225"/>
            <wp:effectExtent l="0" t="0" r="0" b="0"/>
            <wp:docPr id="1852662997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 preferRelativeResize="0">
                      <a:picLocks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предметов мебели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47675" cy="276225"/>
            <wp:effectExtent l="0" t="0" r="0" b="0"/>
            <wp:docPr id="1611676858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 preferRelativeResize="0">
                      <a:picLocks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i-го предмета мебели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3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систем кондиционирования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271776005" name="Рисунок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 preferRelativeResize="0">
                      <a:picLocks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400175" cy="514350"/>
            <wp:effectExtent l="0" t="0" r="0" b="0"/>
            <wp:docPr id="1157936916" name="Рисунок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 preferRelativeResize="0">
                      <a:picLocks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76225"/>
            <wp:effectExtent l="0" t="0" r="0" b="0"/>
            <wp:docPr id="1007035362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 preferRelativeResize="0">
                      <a:picLocks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i-х систем кондиционирования;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1954894995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 preferRelativeResize="0">
                      <a:picLocks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1-й системы кондиционирования.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4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85750" cy="285750"/>
            <wp:effectExtent l="0" t="0" r="0" b="0"/>
            <wp:docPr id="1063824216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 preferRelativeResize="0">
                      <a:picLocks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),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924175" cy="285750"/>
            <wp:effectExtent l="0" t="0" r="0" b="0"/>
            <wp:docPr id="2078862775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 preferRelativeResize="0">
                      <a:picLocks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762116026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 preferRelativeResize="0">
                      <a:picLocks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бланочной и иной типографской продукции;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2059971712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 preferRelativeResize="0">
                      <a:picLocks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канцелярских принадлежностей;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293937420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 preferRelativeResize="0">
                      <a:picLocks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 xml:space="preserve"> - затраты на приобретение хозяйственных товаров и принадлежностей;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1327821057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 preferRelativeResize="0">
                      <a:picLocks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горюче-смазочных материалов;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921080839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 preferRelativeResize="0">
                      <a:picLocks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запасных частей для транспортных средств;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291183698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 preferRelativeResize="0">
                      <a:picLocks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затраты на приобретение материальных запасов для нужд гражданской обороны.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5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бланочной продукции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66700" cy="276225"/>
            <wp:effectExtent l="0" t="0" r="0" b="0"/>
            <wp:docPr id="1679976603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 preferRelativeResize="0">
                      <a:picLocks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5"/>
          <w:sz w:val="26"/>
          <w:szCs w:val="26"/>
        </w:rPr>
        <w:drawing>
          <wp:inline distT="0" distB="0" distL="0" distR="0">
            <wp:extent cx="2695575" cy="542925"/>
            <wp:effectExtent l="0" t="0" r="0" b="0"/>
            <wp:docPr id="1590523096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 preferRelativeResize="0">
                      <a:picLocks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04800" cy="276225"/>
            <wp:effectExtent l="0" t="0" r="0" b="0"/>
            <wp:docPr id="358212006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 preferRelativeResize="0">
                      <a:picLocks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бланочной продукции;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lastRenderedPageBreak/>
        <w:drawing>
          <wp:inline distT="0" distB="0" distL="0" distR="0">
            <wp:extent cx="276225" cy="276225"/>
            <wp:effectExtent l="0" t="0" r="0" b="0"/>
            <wp:docPr id="1910736471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 preferRelativeResize="0">
                      <a:picLocks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бланка по i-му тиражу;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81000" cy="285750"/>
            <wp:effectExtent l="0" t="0" r="0" b="0"/>
            <wp:docPr id="1377625736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 preferRelativeResize="0">
                      <a:picLocks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прочей продукции, изготовляемой типографией;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4"/>
          <w:sz w:val="26"/>
          <w:szCs w:val="26"/>
        </w:rPr>
        <w:drawing>
          <wp:inline distT="0" distB="0" distL="0" distR="0">
            <wp:extent cx="342900" cy="285750"/>
            <wp:effectExtent l="0" t="0" r="0" b="0"/>
            <wp:docPr id="64858560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 preferRelativeResize="0">
                      <a:picLocks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единицы прочей продукции, изготовляемой типографией, по j-му тиражу.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6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канцелярских принадлежностей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17054610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 preferRelativeResize="0">
                      <a:picLocks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596519">
        <w:rPr>
          <w:rFonts w:ascii="Times New Roman" w:hAnsi="Times New Roman"/>
          <w:position w:val="-28"/>
          <w:sz w:val="26"/>
          <w:szCs w:val="26"/>
        </w:rPr>
        <w:object w:dxaOrig="2820" w:dyaOrig="680">
          <v:shape id="_x0000_i1034" type="#_x0000_t75" style="width:165.75pt;height:43.5pt" o:ole="">
            <v:imagedata r:id="rId405" o:title=""/>
          </v:shape>
          <o:OLEObject Type="Embed" ProgID="Equation.3" ShapeID="_x0000_i1034" DrawAspect="Content" ObjectID="_1836636904" r:id="rId406"/>
        </w:object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76250" cy="276225"/>
            <wp:effectExtent l="0" t="0" r="0" b="0"/>
            <wp:docPr id="568013950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 preferRelativeResize="0">
                      <a:picLocks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предмета канцелярских принадлежностей в соответствии с нормативами органов местного самоуправления г.Заречного в расчете на основного работника;</w:t>
      </w:r>
    </w:p>
    <w:p w:rsidR="005642E5" w:rsidRPr="00880129" w:rsidRDefault="005642E5" w:rsidP="005642E5">
      <w:pPr>
        <w:ind w:firstLine="851"/>
        <w:jc w:val="both"/>
        <w:rPr>
          <w:sz w:val="26"/>
          <w:szCs w:val="26"/>
        </w:rPr>
      </w:pPr>
      <w:r w:rsidRPr="00880129">
        <w:rPr>
          <w:rFonts w:cs="Arial"/>
          <w:sz w:val="26"/>
          <w:szCs w:val="26"/>
        </w:rPr>
        <w:t>Ч</w:t>
      </w:r>
      <w:r w:rsidRPr="00880129">
        <w:rPr>
          <w:rFonts w:cs="Arial"/>
          <w:sz w:val="26"/>
          <w:szCs w:val="26"/>
          <w:vertAlign w:val="subscript"/>
        </w:rPr>
        <w:t>ор</w:t>
      </w:r>
      <w:r w:rsidRPr="00880129">
        <w:rPr>
          <w:rFonts w:cs="Arial"/>
          <w:sz w:val="26"/>
          <w:szCs w:val="26"/>
        </w:rPr>
        <w:t xml:space="preserve"> – расчетная численность основных работников, определяемая в соответствии с частью 9 </w:t>
      </w:r>
      <w:r w:rsidRPr="00880129">
        <w:rPr>
          <w:sz w:val="26"/>
          <w:szCs w:val="26"/>
        </w:rPr>
        <w:t>Правил определения нормативных затрат на обеспечение функций органов местного самоуправления города Заречного и подведомственных им казенных учреждений;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1190063445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 preferRelativeResize="0">
                      <a:picLocks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i-го предмета канцелярских принадлежностей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07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хозяйственных товаров и принадлежностей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276225" cy="276225"/>
            <wp:effectExtent l="0" t="0" r="0" b="0"/>
            <wp:docPr id="336364244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 preferRelativeResize="0">
                      <a:picLocks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1543050" cy="514350"/>
            <wp:effectExtent l="0" t="0" r="0" b="0"/>
            <wp:docPr id="423117757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 preferRelativeResize="0">
                      <a:picLocks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42900" cy="276225"/>
            <wp:effectExtent l="0" t="0" r="0" b="0"/>
            <wp:docPr id="1812474924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 preferRelativeResize="0">
                      <a:picLocks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i-й единицы хозяйственных товаров и принадлежностей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1133057884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 preferRelativeResize="0">
                      <a:picLocks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хозяйственного товара и принадлежности в соответствии с нормативами органов местного самоуправления г.Заречного.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08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горюче-смазочных материалов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23850" cy="276225"/>
            <wp:effectExtent l="0" t="0" r="0" b="0"/>
            <wp:docPr id="2094152704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 preferRelativeResize="0">
                      <a:picLocks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28"/>
          <w:sz w:val="26"/>
          <w:szCs w:val="26"/>
        </w:rPr>
        <w:drawing>
          <wp:inline distT="0" distB="0" distL="0" distR="0">
            <wp:extent cx="2305050" cy="514350"/>
            <wp:effectExtent l="0" t="0" r="0" b="0"/>
            <wp:docPr id="2128028402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 preferRelativeResize="0">
                      <a:picLocks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noProof/>
          <w:position w:val="-12"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510011120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 preferRelativeResize="0">
                      <a:picLocks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–</w:t>
      </w:r>
      <w:r w:rsidRPr="006B1A84">
        <w:rPr>
          <w:sz w:val="26"/>
          <w:szCs w:val="26"/>
        </w:rPr>
        <w:t xml:space="preserve">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6B1A84">
          <w:rPr>
            <w:sz w:val="26"/>
            <w:szCs w:val="26"/>
          </w:rPr>
          <w:t>100 километров</w:t>
        </w:r>
      </w:smartTag>
      <w:r w:rsidRPr="006B1A84">
        <w:rPr>
          <w:sz w:val="26"/>
          <w:szCs w:val="26"/>
        </w:rPr>
        <w:t xml:space="preserve"> пробега i-го транспортного средства согласно </w:t>
      </w:r>
      <w:hyperlink r:id="rId416" w:history="1">
        <w:r w:rsidRPr="00596519">
          <w:rPr>
            <w:sz w:val="26"/>
            <w:szCs w:val="26"/>
          </w:rPr>
          <w:t>методическим рекомендациям</w:t>
        </w:r>
      </w:hyperlink>
      <w:r>
        <w:rPr>
          <w:sz w:val="26"/>
          <w:szCs w:val="26"/>
        </w:rPr>
        <w:t>«</w:t>
      </w:r>
      <w:r w:rsidRPr="006B1A84">
        <w:rPr>
          <w:sz w:val="26"/>
          <w:szCs w:val="26"/>
        </w:rPr>
        <w:t>Нормы расхода топлив и смазочных материалов на автомобильном транспорте</w:t>
      </w:r>
      <w:r>
        <w:rPr>
          <w:sz w:val="26"/>
          <w:szCs w:val="26"/>
        </w:rPr>
        <w:t>»</w:t>
      </w:r>
      <w:r w:rsidRPr="006B1A84">
        <w:rPr>
          <w:sz w:val="26"/>
          <w:szCs w:val="26"/>
        </w:rPr>
        <w:t>, предусмотренным приложением к распоряжению Министерства транспорта Российской Федерации от 14.03.2008 № АМ-23-р (далее – методические рекомендации). При отсутствии автомобильного средства конкретной модели, марки или модификации в методических рекомендациях норма расхода топлива определяется в соответствии с нормативами органов местного самоуправления г.Заречного с учетом нормативно-технической документации завода-изготовителя автомобильного средства или контрольного замера топлива и показаний одометра;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0050" cy="276225"/>
            <wp:effectExtent l="0" t="0" r="0" b="0"/>
            <wp:docPr id="182994171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 preferRelativeResize="0">
                      <a:picLocks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1 литра горюче-смазочного материала по i-му транспортному средству;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09575" cy="276225"/>
            <wp:effectExtent l="0" t="0" r="0" b="0"/>
            <wp:docPr id="508191547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 preferRelativeResize="0">
                      <a:picLocks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километраж использования i-го транспортного средства в очередном </w:t>
      </w:r>
      <w:r w:rsidRPr="006B1A84">
        <w:rPr>
          <w:rFonts w:ascii="Times New Roman" w:hAnsi="Times New Roman"/>
          <w:sz w:val="26"/>
          <w:szCs w:val="26"/>
        </w:rPr>
        <w:lastRenderedPageBreak/>
        <w:t>финансовом году.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09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 xml:space="preserve">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органов местного самоуправления г.Заречного, применяемых при расчете нормативных затрат на приобретение служебного легкового автотранспорта, предусмотренных </w:t>
      </w:r>
      <w:hyperlink w:anchor="P1144" w:history="1">
        <w:r w:rsidRPr="00596519">
          <w:rPr>
            <w:rFonts w:ascii="Times New Roman" w:hAnsi="Times New Roman"/>
            <w:sz w:val="26"/>
            <w:szCs w:val="26"/>
          </w:rPr>
          <w:t>приложением №2</w:t>
        </w:r>
      </w:hyperlink>
      <w:r w:rsidRPr="006B1A84">
        <w:rPr>
          <w:rFonts w:ascii="Times New Roman" w:hAnsi="Times New Roman"/>
          <w:sz w:val="26"/>
          <w:szCs w:val="26"/>
        </w:rPr>
        <w:t xml:space="preserve"> к настоящему Порядку.</w:t>
      </w: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10</w:t>
      </w:r>
      <w:r w:rsidRPr="006B1A84">
        <w:rPr>
          <w:rFonts w:ascii="Times New Roman" w:hAnsi="Times New Roman"/>
          <w:sz w:val="26"/>
          <w:szCs w:val="26"/>
        </w:rPr>
        <w:t>.</w:t>
      </w:r>
      <w:r w:rsidRPr="006B1A84">
        <w:rPr>
          <w:rFonts w:ascii="Times New Roman" w:hAnsi="Times New Roman"/>
          <w:sz w:val="26"/>
          <w:szCs w:val="26"/>
        </w:rPr>
        <w:tab/>
        <w:t>Затраты на приобретение материальных запасов для нужд гражданской обороны (</w:t>
      </w: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361950" cy="276225"/>
            <wp:effectExtent l="0" t="0" r="0" b="0"/>
            <wp:docPr id="872845886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 preferRelativeResize="0">
                      <a:picLocks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A84">
        <w:rPr>
          <w:rFonts w:ascii="Times New Roman" w:hAnsi="Times New Roman"/>
          <w:sz w:val="26"/>
          <w:szCs w:val="26"/>
        </w:rPr>
        <w:t>) определяются по формуле:</w:t>
      </w:r>
    </w:p>
    <w:p w:rsidR="005642E5" w:rsidRPr="006B1A84" w:rsidRDefault="005642E5" w:rsidP="005642E5">
      <w:pPr>
        <w:pStyle w:val="ConsPlusNormal"/>
        <w:ind w:firstLine="851"/>
        <w:jc w:val="center"/>
        <w:rPr>
          <w:rFonts w:ascii="Times New Roman" w:hAnsi="Times New Roman"/>
          <w:sz w:val="26"/>
          <w:szCs w:val="26"/>
        </w:rPr>
      </w:pPr>
      <w:r w:rsidRPr="00054076">
        <w:rPr>
          <w:rFonts w:ascii="Times New Roman" w:hAnsi="Times New Roman"/>
          <w:position w:val="-28"/>
          <w:sz w:val="26"/>
          <w:szCs w:val="26"/>
        </w:rPr>
        <w:object w:dxaOrig="2860" w:dyaOrig="680">
          <v:shape id="_x0000_i1035" type="#_x0000_t75" style="width:158.25pt;height:36pt" o:ole="">
            <v:imagedata r:id="rId420" o:title=""/>
          </v:shape>
          <o:OLEObject Type="Embed" ProgID="Equation.3" ShapeID="_x0000_i1035" DrawAspect="Content" ObjectID="_1836636905" r:id="rId421"/>
        </w:object>
      </w:r>
      <w:r w:rsidRPr="006B1A84">
        <w:rPr>
          <w:rFonts w:ascii="Times New Roman" w:hAnsi="Times New Roman"/>
          <w:sz w:val="26"/>
          <w:szCs w:val="26"/>
        </w:rPr>
        <w:t>,где: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19100" cy="276225"/>
            <wp:effectExtent l="0" t="0" r="0" b="0"/>
            <wp:docPr id="1126233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 preferRelativeResize="0">
                      <a:picLocks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цена i-й единицы материальных запасов для нужд гражданской обороны в соответствии с нормативами органов местного самоуправления г.Заречного;</w:t>
      </w:r>
    </w:p>
    <w:p w:rsidR="005642E5" w:rsidRPr="006B1A84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6"/>
          <w:szCs w:val="26"/>
        </w:rPr>
      </w:pPr>
      <w:r w:rsidRPr="006B1A84">
        <w:rPr>
          <w:rFonts w:ascii="Times New Roman" w:hAnsi="Times New Roman"/>
          <w:noProof/>
          <w:position w:val="-12"/>
          <w:sz w:val="26"/>
          <w:szCs w:val="26"/>
        </w:rPr>
        <w:drawing>
          <wp:inline distT="0" distB="0" distL="0" distR="0">
            <wp:extent cx="476250" cy="276225"/>
            <wp:effectExtent l="0" t="0" r="0" b="0"/>
            <wp:docPr id="71276413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 preferRelativeResize="0">
                      <a:picLocks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>–</w:t>
      </w:r>
      <w:r w:rsidRPr="006B1A84">
        <w:rPr>
          <w:rFonts w:ascii="Times New Roman" w:hAnsi="Times New Roman"/>
          <w:sz w:val="26"/>
          <w:szCs w:val="26"/>
        </w:rPr>
        <w:t xml:space="preserve"> количество i-го материального запаса для нужд гражданской обороны из расчета на 1 работника в год в соответствии с нормативами органов местного самоуправления г.Заречного;</w:t>
      </w:r>
    </w:p>
    <w:p w:rsidR="005642E5" w:rsidRPr="00880129" w:rsidRDefault="005642E5" w:rsidP="005642E5">
      <w:pPr>
        <w:ind w:firstLine="851"/>
        <w:jc w:val="both"/>
        <w:rPr>
          <w:sz w:val="26"/>
          <w:szCs w:val="26"/>
        </w:rPr>
      </w:pPr>
      <w:bookmarkStart w:id="24" w:name="sub_10117"/>
      <w:r w:rsidRPr="00880129">
        <w:rPr>
          <w:rFonts w:cs="Arial"/>
          <w:sz w:val="26"/>
          <w:szCs w:val="26"/>
        </w:rPr>
        <w:t>Ч</w:t>
      </w:r>
      <w:r w:rsidRPr="00880129">
        <w:rPr>
          <w:rFonts w:cs="Arial"/>
          <w:sz w:val="26"/>
          <w:szCs w:val="26"/>
          <w:vertAlign w:val="subscript"/>
        </w:rPr>
        <w:t>ор</w:t>
      </w:r>
      <w:r w:rsidRPr="00880129">
        <w:rPr>
          <w:rFonts w:cs="Arial"/>
          <w:sz w:val="26"/>
          <w:szCs w:val="26"/>
        </w:rPr>
        <w:t xml:space="preserve"> – расчетная численность основных работников, определяемая в соответствии с частью 9 </w:t>
      </w:r>
      <w:r w:rsidRPr="00880129">
        <w:rPr>
          <w:sz w:val="26"/>
          <w:szCs w:val="26"/>
        </w:rPr>
        <w:t>Правил определения нормативных затрат на обеспечение функций органов местного самоуправления города Заречного и подведомственных им казенных учреждений;</w:t>
      </w:r>
    </w:p>
    <w:p w:rsidR="005642E5" w:rsidRPr="006B1A84" w:rsidRDefault="005642E5" w:rsidP="005642E5">
      <w:pPr>
        <w:ind w:firstLine="851"/>
        <w:jc w:val="both"/>
        <w:rPr>
          <w:sz w:val="26"/>
          <w:szCs w:val="26"/>
        </w:rPr>
      </w:pPr>
      <w:r w:rsidRPr="006B1A84">
        <w:rPr>
          <w:sz w:val="26"/>
          <w:szCs w:val="26"/>
        </w:rPr>
        <w:t>11</w:t>
      </w:r>
      <w:r>
        <w:rPr>
          <w:sz w:val="26"/>
          <w:szCs w:val="26"/>
        </w:rPr>
        <w:t>1</w:t>
      </w:r>
      <w:r w:rsidRPr="006B1A84">
        <w:rPr>
          <w:sz w:val="26"/>
          <w:szCs w:val="26"/>
        </w:rPr>
        <w:t>.</w:t>
      </w:r>
      <w:r w:rsidRPr="006B1A84">
        <w:rPr>
          <w:sz w:val="26"/>
          <w:szCs w:val="26"/>
        </w:rPr>
        <w:tab/>
        <w:t>При расчете затрат по фактическим данным отчетного финансового года учитываются соответствующие индексы-дефляторы.</w:t>
      </w:r>
    </w:p>
    <w:bookmarkEnd w:id="24"/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jc w:val="right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0"/>
        <w:rPr>
          <w:rFonts w:ascii="Times New Roman" w:hAnsi="Times New Roman"/>
          <w:sz w:val="26"/>
          <w:szCs w:val="26"/>
        </w:rPr>
        <w:sectPr w:rsidR="005642E5" w:rsidSect="001F2A16">
          <w:footerReference w:type="even" r:id="rId424"/>
          <w:footerReference w:type="default" r:id="rId425"/>
          <w:pgSz w:w="11900" w:h="16820"/>
          <w:pgMar w:top="568" w:right="567" w:bottom="142" w:left="1134" w:header="720" w:footer="720" w:gutter="0"/>
          <w:cols w:space="60"/>
          <w:noEndnote/>
        </w:sectPr>
      </w:pPr>
    </w:p>
    <w:p w:rsidR="005642E5" w:rsidRDefault="005642E5" w:rsidP="005642E5">
      <w:pPr>
        <w:pageBreakBefore/>
        <w:ind w:firstLine="8789"/>
        <w:jc w:val="right"/>
        <w:rPr>
          <w:sz w:val="26"/>
          <w:szCs w:val="26"/>
        </w:rPr>
      </w:pPr>
      <w:r w:rsidRPr="00AD7EF9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№ 1</w:t>
      </w:r>
      <w:r w:rsidRPr="00AD7EF9">
        <w:rPr>
          <w:bCs/>
          <w:sz w:val="26"/>
          <w:szCs w:val="26"/>
        </w:rPr>
        <w:br/>
        <w:t xml:space="preserve">к </w:t>
      </w:r>
      <w:hyperlink w:anchor="sub_1100" w:history="1">
        <w:r w:rsidRPr="00AD7EF9">
          <w:rPr>
            <w:bCs/>
            <w:sz w:val="26"/>
            <w:szCs w:val="26"/>
          </w:rPr>
          <w:t>Порядку</w:t>
        </w:r>
      </w:hyperlink>
      <w:r w:rsidR="005F7A69">
        <w:t xml:space="preserve"> </w:t>
      </w:r>
      <w:r w:rsidRPr="00AD7EF9">
        <w:rPr>
          <w:sz w:val="26"/>
          <w:szCs w:val="26"/>
        </w:rPr>
        <w:t>определения</w:t>
      </w:r>
      <w:r w:rsidRPr="00F94C73">
        <w:rPr>
          <w:sz w:val="26"/>
          <w:szCs w:val="26"/>
        </w:rPr>
        <w:t xml:space="preserve"> нормативных затрат на </w:t>
      </w:r>
      <w:r>
        <w:rPr>
          <w:sz w:val="26"/>
          <w:szCs w:val="26"/>
        </w:rPr>
        <w:t>о</w:t>
      </w:r>
      <w:r w:rsidRPr="00F94C73">
        <w:rPr>
          <w:sz w:val="26"/>
          <w:szCs w:val="26"/>
        </w:rPr>
        <w:t xml:space="preserve">беспечение функций органов местного самоуправления г. Заречного, </w:t>
      </w:r>
    </w:p>
    <w:p w:rsidR="005642E5" w:rsidRPr="00F94C73" w:rsidRDefault="005642E5" w:rsidP="005642E5">
      <w:pPr>
        <w:ind w:firstLine="9072"/>
        <w:jc w:val="right"/>
        <w:rPr>
          <w:sz w:val="26"/>
          <w:szCs w:val="26"/>
        </w:rPr>
      </w:pPr>
      <w:r w:rsidRPr="00F94C73">
        <w:rPr>
          <w:sz w:val="26"/>
          <w:szCs w:val="26"/>
        </w:rPr>
        <w:t>включая подведомственные им казенные учреждения</w:t>
      </w:r>
    </w:p>
    <w:p w:rsidR="005642E5" w:rsidRDefault="005642E5" w:rsidP="005642E5">
      <w:pPr>
        <w:ind w:firstLine="698"/>
        <w:jc w:val="right"/>
        <w:rPr>
          <w:rStyle w:val="aff2"/>
        </w:rPr>
      </w:pPr>
    </w:p>
    <w:p w:rsidR="005642E5" w:rsidRDefault="005642E5" w:rsidP="005642E5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642E5" w:rsidRPr="00B31099" w:rsidRDefault="005642E5" w:rsidP="005642E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1099">
        <w:rPr>
          <w:rFonts w:ascii="Times New Roman" w:hAnsi="Times New Roman" w:cs="Times New Roman"/>
          <w:sz w:val="26"/>
          <w:szCs w:val="26"/>
        </w:rPr>
        <w:t>Нормативы</w:t>
      </w:r>
    </w:p>
    <w:p w:rsidR="005642E5" w:rsidRPr="00B31099" w:rsidRDefault="005642E5" w:rsidP="005642E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1099">
        <w:rPr>
          <w:rFonts w:ascii="Times New Roman" w:hAnsi="Times New Roman" w:cs="Times New Roman"/>
          <w:sz w:val="26"/>
          <w:szCs w:val="26"/>
        </w:rPr>
        <w:t xml:space="preserve">обеспечения функций органов местного самоуправления города </w:t>
      </w:r>
      <w:r>
        <w:rPr>
          <w:rFonts w:ascii="Times New Roman" w:hAnsi="Times New Roman" w:cs="Times New Roman"/>
          <w:sz w:val="26"/>
          <w:szCs w:val="26"/>
        </w:rPr>
        <w:t>Заречного</w:t>
      </w:r>
      <w:r w:rsidRPr="00B31099">
        <w:rPr>
          <w:rFonts w:ascii="Times New Roman" w:hAnsi="Times New Roman" w:cs="Times New Roman"/>
          <w:sz w:val="26"/>
          <w:szCs w:val="26"/>
        </w:rPr>
        <w:t>, применяемые при расчете</w:t>
      </w:r>
    </w:p>
    <w:p w:rsidR="005642E5" w:rsidRPr="00B31099" w:rsidRDefault="005642E5" w:rsidP="005642E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1099">
        <w:rPr>
          <w:rFonts w:ascii="Times New Roman" w:hAnsi="Times New Roman" w:cs="Times New Roman"/>
          <w:sz w:val="26"/>
          <w:szCs w:val="26"/>
        </w:rPr>
        <w:t>нормативных затрат на приобретение средств подвижной связи и услуг подвижной связи</w:t>
      </w:r>
    </w:p>
    <w:p w:rsidR="005642E5" w:rsidRDefault="005642E5" w:rsidP="005642E5">
      <w:pPr>
        <w:pStyle w:val="ConsPlusNormal"/>
        <w:jc w:val="center"/>
      </w:pPr>
    </w:p>
    <w:tbl>
      <w:tblPr>
        <w:tblW w:w="1537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51"/>
        <w:gridCol w:w="992"/>
        <w:gridCol w:w="2268"/>
        <w:gridCol w:w="1493"/>
        <w:gridCol w:w="2126"/>
        <w:gridCol w:w="2693"/>
        <w:gridCol w:w="3753"/>
      </w:tblGrid>
      <w:tr w:rsidR="005642E5" w:rsidRPr="008B74AA" w:rsidTr="001F2A16">
        <w:tc>
          <w:tcPr>
            <w:tcW w:w="2051" w:type="dxa"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Орган местного самоуправления города Заречного</w:t>
            </w:r>
          </w:p>
        </w:tc>
        <w:tc>
          <w:tcPr>
            <w:tcW w:w="992" w:type="dxa"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Вид связи</w:t>
            </w:r>
          </w:p>
        </w:tc>
        <w:tc>
          <w:tcPr>
            <w:tcW w:w="2268" w:type="dxa"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Количество средств связи</w:t>
            </w:r>
          </w:p>
        </w:tc>
        <w:tc>
          <w:tcPr>
            <w:tcW w:w="1493" w:type="dxa"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4AA">
              <w:rPr>
                <w:rFonts w:ascii="Times New Roman" w:hAnsi="Times New Roman" w:cs="Times New Roman"/>
                <w:sz w:val="24"/>
                <w:szCs w:val="24"/>
              </w:rPr>
              <w:t>Количество SIM-карт на одну единицу</w:t>
            </w:r>
          </w:p>
        </w:tc>
        <w:tc>
          <w:tcPr>
            <w:tcW w:w="2126" w:type="dxa"/>
          </w:tcPr>
          <w:p w:rsidR="005642E5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Цена приобретения средств связи</w:t>
            </w:r>
          </w:p>
          <w:p w:rsidR="005642E5" w:rsidRPr="00B47588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&lt;1&gt;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&lt;2&gt;</w:t>
            </w:r>
          </w:p>
        </w:tc>
        <w:tc>
          <w:tcPr>
            <w:tcW w:w="2693" w:type="dxa"/>
          </w:tcPr>
          <w:p w:rsidR="005642E5" w:rsidRPr="00B47588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Расходы на услуги связи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&lt;2&gt;</w:t>
            </w:r>
          </w:p>
        </w:tc>
        <w:tc>
          <w:tcPr>
            <w:tcW w:w="3753" w:type="dxa"/>
          </w:tcPr>
          <w:p w:rsidR="005642E5" w:rsidRPr="008B74AA" w:rsidRDefault="005642E5" w:rsidP="00B20CA2">
            <w:pPr>
              <w:pStyle w:val="ConsPlusNormal"/>
              <w:tabs>
                <w:tab w:val="left" w:pos="1352"/>
              </w:tabs>
              <w:ind w:left="355" w:right="8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должностей</w:t>
            </w:r>
          </w:p>
        </w:tc>
      </w:tr>
      <w:tr w:rsidR="005642E5" w:rsidRPr="008B74AA" w:rsidTr="001F2A16">
        <w:tc>
          <w:tcPr>
            <w:tcW w:w="2051" w:type="dxa"/>
            <w:vMerge w:val="restart"/>
          </w:tcPr>
          <w:p w:rsidR="005642E5" w:rsidRPr="008B74AA" w:rsidRDefault="005642E5" w:rsidP="00B20CA2">
            <w:pPr>
              <w:pStyle w:val="ConsPlusNormal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Администрация города Заречного</w:t>
            </w:r>
          </w:p>
        </w:tc>
        <w:tc>
          <w:tcPr>
            <w:tcW w:w="992" w:type="dxa"/>
            <w:vMerge w:val="restart"/>
          </w:tcPr>
          <w:p w:rsidR="005642E5" w:rsidRPr="008B74AA" w:rsidRDefault="005642E5" w:rsidP="00B20CA2">
            <w:pPr>
              <w:pStyle w:val="ConsPlusNormal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подвижная связь</w:t>
            </w:r>
          </w:p>
        </w:tc>
        <w:tc>
          <w:tcPr>
            <w:tcW w:w="2268" w:type="dxa"/>
          </w:tcPr>
          <w:p w:rsidR="005642E5" w:rsidRPr="008B74AA" w:rsidRDefault="005642E5" w:rsidP="00B20CA2">
            <w:pPr>
              <w:pStyle w:val="ConsPlusNormal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не более 1 единицы в расчете на 1 лицо, замещающее должность Главы города Заречного.</w:t>
            </w:r>
          </w:p>
        </w:tc>
        <w:tc>
          <w:tcPr>
            <w:tcW w:w="1493" w:type="dxa"/>
          </w:tcPr>
          <w:p w:rsidR="005642E5" w:rsidRPr="008B74AA" w:rsidRDefault="005642E5" w:rsidP="00B20CA2">
            <w:pPr>
              <w:pStyle w:val="ConsPlusNormal"/>
              <w:spacing w:before="6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642E5" w:rsidRPr="008B74AA" w:rsidRDefault="005642E5" w:rsidP="00B20CA2">
            <w:pPr>
              <w:pStyle w:val="ConsPlusNormal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не более 15 тыс. рублей включительно за 1 единицу в расчете на 1 лицо, замещающее должность Главы города Заречного.</w:t>
            </w:r>
          </w:p>
        </w:tc>
        <w:tc>
          <w:tcPr>
            <w:tcW w:w="2693" w:type="dxa"/>
          </w:tcPr>
          <w:p w:rsidR="005642E5" w:rsidRPr="008B74AA" w:rsidRDefault="005642E5" w:rsidP="00B20CA2">
            <w:pPr>
              <w:pStyle w:val="ConsPlusNormal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 xml:space="preserve">ежемесячные расходы не более 3 тыс. рублей включительно в расчете на 1 лицо, замещающее должность Главы г. Заречного, в случае пребывания в служебных командировках за пределами Пензенской области – не более 5 тыс. рублей </w:t>
            </w:r>
          </w:p>
        </w:tc>
        <w:tc>
          <w:tcPr>
            <w:tcW w:w="3753" w:type="dxa"/>
            <w:vMerge w:val="restart"/>
          </w:tcPr>
          <w:p w:rsidR="001F2A16" w:rsidRDefault="005642E5" w:rsidP="001F2A16">
            <w:pPr>
              <w:pStyle w:val="ConsPlusNormal"/>
              <w:ind w:left="215" w:right="8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16">
              <w:rPr>
                <w:rFonts w:ascii="Times New Roman" w:hAnsi="Times New Roman"/>
                <w:sz w:val="24"/>
                <w:szCs w:val="24"/>
              </w:rPr>
              <w:t xml:space="preserve">Высшая группа должностей Перечня должностей муниципальной службы в Администрации города Заречного Пензенской области, утвержденного в соответствии с Реестром должностей муниципальной службы в Пензенской области, установленным </w:t>
            </w:r>
            <w:hyperlink r:id="rId426" w:history="1">
              <w:r w:rsidRPr="001F2A16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1F2A16">
              <w:rPr>
                <w:rFonts w:ascii="Times New Roman" w:hAnsi="Times New Roman"/>
                <w:sz w:val="24"/>
                <w:szCs w:val="24"/>
              </w:rPr>
              <w:t xml:space="preserve"> Пензенской области от 24.04.2024 № 4208-ЗПО </w:t>
            </w:r>
          </w:p>
          <w:p w:rsidR="005642E5" w:rsidRPr="001F2A16" w:rsidRDefault="005642E5" w:rsidP="001F2A16">
            <w:pPr>
              <w:pStyle w:val="ConsPlusNormal"/>
              <w:ind w:left="215" w:right="8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A16">
              <w:rPr>
                <w:rFonts w:ascii="Times New Roman" w:hAnsi="Times New Roman"/>
                <w:sz w:val="24"/>
                <w:szCs w:val="24"/>
              </w:rPr>
              <w:t>«О муниципальной службе в Пензенской области»</w:t>
            </w:r>
          </w:p>
        </w:tc>
      </w:tr>
      <w:tr w:rsidR="005642E5" w:rsidRPr="008B74AA" w:rsidTr="001F2A16">
        <w:tc>
          <w:tcPr>
            <w:tcW w:w="2051" w:type="dxa"/>
            <w:vMerge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 xml:space="preserve">не более 1 единицы в расчете на 1 лицо, замещающее должность муниципальной службы в Администрации </w:t>
            </w:r>
            <w:r w:rsidRPr="008B74AA">
              <w:rPr>
                <w:rFonts w:ascii="Times New Roman" w:hAnsi="Times New Roman"/>
                <w:sz w:val="24"/>
                <w:szCs w:val="24"/>
              </w:rPr>
              <w:lastRenderedPageBreak/>
              <w:t>г.Заречного, установленное правовым актом Администрации г.Заречного</w:t>
            </w:r>
          </w:p>
        </w:tc>
        <w:tc>
          <w:tcPr>
            <w:tcW w:w="1493" w:type="dxa"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 xml:space="preserve">не более 4 тыс. рублей включительно за 1 лицо, замещающее должность муниципальной службы в </w:t>
            </w:r>
            <w:r w:rsidRPr="008B74AA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г.Заречного, установленное правовым актом Администрации г.Заречного</w:t>
            </w:r>
          </w:p>
        </w:tc>
        <w:tc>
          <w:tcPr>
            <w:tcW w:w="2693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ежемесячные расходы не более 800 рублей в расчете на 1 лицо, замещающее должность муниципальной службы в Администрации г.Заречного, </w:t>
            </w:r>
            <w:r w:rsidRPr="008B74AA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установленное правовым актом Администрации г.Заречного</w:t>
            </w:r>
          </w:p>
        </w:tc>
        <w:tc>
          <w:tcPr>
            <w:tcW w:w="3753" w:type="dxa"/>
            <w:vMerge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2E5" w:rsidRPr="008B74AA" w:rsidTr="001F2A16">
        <w:tc>
          <w:tcPr>
            <w:tcW w:w="2051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lastRenderedPageBreak/>
              <w:t>Иные органы местного самоуправления г.Заречного</w:t>
            </w:r>
          </w:p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(за исключением Собрания представителей г.Заречного)</w:t>
            </w:r>
          </w:p>
        </w:tc>
        <w:tc>
          <w:tcPr>
            <w:tcW w:w="992" w:type="dxa"/>
            <w:vMerge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>не более 1 единицы в расчете на 1 лицо, замещающее должность руководителя.</w:t>
            </w:r>
          </w:p>
        </w:tc>
        <w:tc>
          <w:tcPr>
            <w:tcW w:w="1493" w:type="dxa"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B74AA">
              <w:rPr>
                <w:rFonts w:ascii="Times New Roman" w:hAnsi="Times New Roman"/>
                <w:sz w:val="24"/>
                <w:szCs w:val="24"/>
              </w:rPr>
              <w:t xml:space="preserve"> тыс. рублей включительно за 1 лицо, замещающее должность руководителя.</w:t>
            </w:r>
          </w:p>
        </w:tc>
        <w:tc>
          <w:tcPr>
            <w:tcW w:w="2693" w:type="dxa"/>
          </w:tcPr>
          <w:p w:rsidR="005642E5" w:rsidRPr="008B74AA" w:rsidRDefault="005642E5" w:rsidP="00B20CA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AA">
              <w:rPr>
                <w:rFonts w:ascii="Times New Roman" w:hAnsi="Times New Roman"/>
                <w:sz w:val="24"/>
                <w:szCs w:val="24"/>
              </w:rPr>
              <w:t xml:space="preserve">ежемесячные расходы не более </w:t>
            </w:r>
            <w:r>
              <w:rPr>
                <w:rFonts w:ascii="Times New Roman" w:hAnsi="Times New Roman"/>
                <w:sz w:val="24"/>
                <w:szCs w:val="24"/>
              </w:rPr>
              <w:t>1,5</w:t>
            </w:r>
            <w:r w:rsidR="00D93E4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8B74AA">
              <w:rPr>
                <w:rFonts w:ascii="Times New Roman" w:hAnsi="Times New Roman"/>
                <w:sz w:val="24"/>
                <w:szCs w:val="24"/>
              </w:rPr>
              <w:t xml:space="preserve"> рублей в расчете на 1 лицо, замещающее должность руководителя.</w:t>
            </w:r>
          </w:p>
        </w:tc>
        <w:tc>
          <w:tcPr>
            <w:tcW w:w="3753" w:type="dxa"/>
            <w:vMerge/>
          </w:tcPr>
          <w:p w:rsidR="005642E5" w:rsidRPr="008B74AA" w:rsidRDefault="005642E5" w:rsidP="00B20CA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42E5" w:rsidRPr="008B74AA" w:rsidRDefault="005642E5" w:rsidP="005642E5">
      <w:pPr>
        <w:pStyle w:val="ConsPlusNormal"/>
        <w:rPr>
          <w:sz w:val="24"/>
          <w:szCs w:val="24"/>
        </w:rPr>
      </w:pPr>
    </w:p>
    <w:p w:rsidR="005642E5" w:rsidRDefault="005642E5" w:rsidP="005642E5">
      <w:pPr>
        <w:pStyle w:val="ConsPlusNormal"/>
        <w:ind w:firstLine="851"/>
        <w:jc w:val="both"/>
        <w:rPr>
          <w:rFonts w:ascii="Times New Roman" w:hAnsi="Times New Roman"/>
          <w:sz w:val="24"/>
          <w:szCs w:val="24"/>
        </w:rPr>
      </w:pPr>
      <w:bookmarkStart w:id="25" w:name="P1056"/>
      <w:bookmarkEnd w:id="25"/>
      <w:r w:rsidRPr="00B47588">
        <w:rPr>
          <w:rFonts w:ascii="Times New Roman" w:hAnsi="Times New Roman"/>
          <w:sz w:val="24"/>
          <w:szCs w:val="24"/>
        </w:rPr>
        <w:t>&lt;1&gt;</w:t>
      </w:r>
      <w:r w:rsidRPr="008B74AA">
        <w:rPr>
          <w:rFonts w:ascii="Times New Roman" w:hAnsi="Times New Roman"/>
          <w:sz w:val="24"/>
          <w:szCs w:val="24"/>
        </w:rPr>
        <w:t>Периодичность приобретения средств связи определяется максимальным сроком полезного использования и составляет 5 лет.</w:t>
      </w:r>
    </w:p>
    <w:p w:rsidR="005642E5" w:rsidRDefault="005642E5" w:rsidP="005642E5">
      <w:pPr>
        <w:pStyle w:val="ConsPlusNormal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B47588">
        <w:rPr>
          <w:rFonts w:ascii="Times New Roman" w:hAnsi="Times New Roman" w:cs="Times New Roman"/>
          <w:sz w:val="24"/>
          <w:szCs w:val="24"/>
        </w:rPr>
        <w:t>&lt;2&gt;</w:t>
      </w:r>
      <w:r w:rsidRPr="00583EA0">
        <w:rPr>
          <w:rFonts w:ascii="Times New Roman" w:hAnsi="Times New Roman" w:cs="Times New Roman"/>
          <w:sz w:val="24"/>
          <w:szCs w:val="24"/>
        </w:rPr>
        <w:t xml:space="preserve">По решению </w:t>
      </w:r>
      <w:r>
        <w:rPr>
          <w:rFonts w:ascii="Times New Roman" w:hAnsi="Times New Roman" w:cs="Times New Roman"/>
          <w:sz w:val="24"/>
          <w:szCs w:val="24"/>
        </w:rPr>
        <w:t>Главы города Заречного</w:t>
      </w:r>
      <w:r w:rsidRPr="00583E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иных органов местного самоуправления города Заречного Пензенской области</w:t>
      </w:r>
      <w:r w:rsidRPr="00583EA0">
        <w:rPr>
          <w:rFonts w:ascii="Times New Roman" w:hAnsi="Times New Roman" w:cs="Times New Roman"/>
          <w:sz w:val="24"/>
          <w:szCs w:val="24"/>
        </w:rPr>
        <w:t xml:space="preserve"> нормативы цены приобретения средств связи и расходов на услуги связи могут быть изменены, но не более чем на индекс потребительских цен на товары и услуги, по данным Федеральной службы государственной статистики, за период действия указанных нормативов.</w:t>
      </w:r>
    </w:p>
    <w:p w:rsidR="005642E5" w:rsidRPr="008B74AA" w:rsidRDefault="005642E5" w:rsidP="005642E5">
      <w:pPr>
        <w:pStyle w:val="ConsPlusNormal"/>
        <w:ind w:firstLine="993"/>
        <w:jc w:val="both"/>
        <w:rPr>
          <w:rFonts w:ascii="Times New Roman" w:hAnsi="Times New Roman"/>
          <w:sz w:val="24"/>
          <w:szCs w:val="24"/>
        </w:rPr>
      </w:pPr>
    </w:p>
    <w:p w:rsidR="005642E5" w:rsidRDefault="005642E5" w:rsidP="005642E5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p w:rsidR="005642E5" w:rsidRPr="00046E7B" w:rsidRDefault="005642E5" w:rsidP="005642E5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p w:rsidR="005642E5" w:rsidRDefault="005642E5" w:rsidP="005642E5">
      <w:pPr>
        <w:pageBreakBefore/>
        <w:ind w:firstLine="8789"/>
        <w:jc w:val="right"/>
        <w:rPr>
          <w:sz w:val="26"/>
          <w:szCs w:val="26"/>
        </w:rPr>
      </w:pPr>
      <w:r w:rsidRPr="005642E5">
        <w:rPr>
          <w:rStyle w:val="aff2"/>
          <w:b w:val="0"/>
          <w:bCs w:val="0"/>
          <w:sz w:val="26"/>
          <w:szCs w:val="26"/>
        </w:rPr>
        <w:lastRenderedPageBreak/>
        <w:t>Приложение № 2</w:t>
      </w:r>
      <w:r w:rsidRPr="005642E5">
        <w:rPr>
          <w:rStyle w:val="aff2"/>
          <w:b w:val="0"/>
          <w:bCs w:val="0"/>
          <w:sz w:val="26"/>
          <w:szCs w:val="26"/>
        </w:rPr>
        <w:br/>
        <w:t xml:space="preserve">                                                                                                                                          к</w:t>
      </w:r>
      <w:r w:rsidR="005F7A69">
        <w:rPr>
          <w:rStyle w:val="aff2"/>
          <w:b w:val="0"/>
          <w:bCs w:val="0"/>
          <w:sz w:val="26"/>
          <w:szCs w:val="26"/>
        </w:rPr>
        <w:t xml:space="preserve"> </w:t>
      </w:r>
      <w:hyperlink w:anchor="sub_1100" w:history="1">
        <w:r w:rsidRPr="00AD7EF9">
          <w:rPr>
            <w:bCs/>
            <w:sz w:val="26"/>
            <w:szCs w:val="26"/>
          </w:rPr>
          <w:t>Порядку</w:t>
        </w:r>
      </w:hyperlink>
      <w:r w:rsidR="005F7A69">
        <w:t xml:space="preserve"> </w:t>
      </w:r>
      <w:r w:rsidRPr="00AD7EF9">
        <w:rPr>
          <w:sz w:val="26"/>
          <w:szCs w:val="26"/>
        </w:rPr>
        <w:t>определения</w:t>
      </w:r>
      <w:r w:rsidRPr="00F94C73">
        <w:rPr>
          <w:sz w:val="26"/>
          <w:szCs w:val="26"/>
        </w:rPr>
        <w:t xml:space="preserve"> нормативных затрат на обеспечение </w:t>
      </w:r>
    </w:p>
    <w:p w:rsidR="005642E5" w:rsidRDefault="005642E5" w:rsidP="005642E5">
      <w:pPr>
        <w:ind w:firstLine="9072"/>
        <w:jc w:val="right"/>
        <w:rPr>
          <w:sz w:val="26"/>
          <w:szCs w:val="26"/>
        </w:rPr>
      </w:pPr>
      <w:r w:rsidRPr="00F94C73">
        <w:rPr>
          <w:sz w:val="26"/>
          <w:szCs w:val="26"/>
        </w:rPr>
        <w:t xml:space="preserve">функций органов местного самоуправления г. Заречного, </w:t>
      </w:r>
    </w:p>
    <w:p w:rsidR="005642E5" w:rsidRPr="00F94C73" w:rsidRDefault="005642E5" w:rsidP="005642E5">
      <w:pPr>
        <w:ind w:firstLine="9072"/>
        <w:jc w:val="right"/>
        <w:rPr>
          <w:sz w:val="26"/>
          <w:szCs w:val="26"/>
        </w:rPr>
      </w:pPr>
      <w:r w:rsidRPr="00F94C73">
        <w:rPr>
          <w:sz w:val="26"/>
          <w:szCs w:val="26"/>
        </w:rPr>
        <w:t>включая подведомственные им казенные учреждения</w:t>
      </w:r>
    </w:p>
    <w:p w:rsidR="005642E5" w:rsidRPr="003A5999" w:rsidRDefault="005642E5" w:rsidP="005642E5">
      <w:pPr>
        <w:ind w:firstLine="698"/>
        <w:jc w:val="right"/>
        <w:rPr>
          <w:sz w:val="26"/>
          <w:szCs w:val="26"/>
        </w:rPr>
      </w:pPr>
    </w:p>
    <w:p w:rsidR="005642E5" w:rsidRPr="005642E5" w:rsidRDefault="005642E5" w:rsidP="005642E5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642E5">
        <w:rPr>
          <w:rFonts w:ascii="Times New Roman" w:hAnsi="Times New Roman" w:cs="Times New Roman"/>
          <w:color w:val="auto"/>
          <w:sz w:val="26"/>
          <w:szCs w:val="26"/>
        </w:rPr>
        <w:t>Нормативы обеспечения функций органов местного самоуправления города Заречного,</w:t>
      </w:r>
    </w:p>
    <w:p w:rsidR="005642E5" w:rsidRPr="005642E5" w:rsidRDefault="005642E5" w:rsidP="005642E5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642E5">
        <w:rPr>
          <w:rFonts w:ascii="Times New Roman" w:hAnsi="Times New Roman" w:cs="Times New Roman"/>
          <w:color w:val="auto"/>
          <w:sz w:val="26"/>
          <w:szCs w:val="26"/>
        </w:rPr>
        <w:t>применяемые при расчете нормативных затрат на приобретение служебного легкового автотранспорта</w:t>
      </w:r>
    </w:p>
    <w:p w:rsidR="005642E5" w:rsidRPr="003A5999" w:rsidRDefault="005642E5" w:rsidP="005642E5">
      <w:pPr>
        <w:rPr>
          <w:sz w:val="26"/>
          <w:szCs w:val="26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0"/>
        <w:gridCol w:w="2410"/>
        <w:gridCol w:w="2126"/>
        <w:gridCol w:w="2410"/>
        <w:gridCol w:w="2126"/>
        <w:gridCol w:w="3119"/>
      </w:tblGrid>
      <w:tr w:rsidR="005642E5" w:rsidRPr="003A5999" w:rsidTr="001F2A16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Органы местного самоуправления г. Заречного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Транспортное средство с персональным закреплением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 xml:space="preserve">Служебное транспортное средство, предоставляемое по вызову </w:t>
            </w:r>
          </w:p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(без персонального закрепления)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Группы должностей</w:t>
            </w:r>
          </w:p>
        </w:tc>
      </w:tr>
      <w:tr w:rsidR="005642E5" w:rsidRPr="003A5999" w:rsidTr="001F2A16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цена и мощность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center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цена и мощность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left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 xml:space="preserve">Высшая группа должностей Перечня должностей муниципальной службы в Администрации города Заречного Пензенской области, утвержденного в соответствии с Реестром должностей муниципальной службы в Пензенской области, установленным </w:t>
            </w:r>
            <w:hyperlink r:id="rId427" w:history="1">
              <w:r w:rsidRPr="001F2A16">
                <w:rPr>
                  <w:rFonts w:ascii="Times New Roman" w:hAnsi="Times New Roman"/>
                </w:rPr>
                <w:t>Законом</w:t>
              </w:r>
            </w:hyperlink>
            <w:r w:rsidRPr="001F2A16">
              <w:rPr>
                <w:rFonts w:ascii="Times New Roman" w:hAnsi="Times New Roman"/>
              </w:rPr>
              <w:t xml:space="preserve"> Пензенской области от 24.04.2024 № 4208-ЗПО «О муниципальной службе в Пензенской области»</w:t>
            </w:r>
          </w:p>
        </w:tc>
      </w:tr>
      <w:tr w:rsidR="005642E5" w:rsidRPr="003A5999" w:rsidTr="001F2A1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Органы местного самоуправления г.Заречного (за исключением Собрания представителей г.Заречного)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left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не более 1 единицы в расчете на 1 должностное лицо.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left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не более 2,5 млн. рублей и не более 200 лошадиных сил включительно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left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1F2A16" w:rsidRDefault="005642E5" w:rsidP="00B20CA2">
            <w:pPr>
              <w:pStyle w:val="affc"/>
              <w:jc w:val="left"/>
              <w:rPr>
                <w:rFonts w:ascii="Times New Roman" w:hAnsi="Times New Roman"/>
              </w:rPr>
            </w:pPr>
            <w:r w:rsidRPr="001F2A16">
              <w:rPr>
                <w:rFonts w:ascii="Times New Roman" w:hAnsi="Times New Roman"/>
              </w:rPr>
              <w:t>не более 1,</w:t>
            </w:r>
            <w:r w:rsidR="007118B6">
              <w:rPr>
                <w:rFonts w:ascii="Times New Roman" w:hAnsi="Times New Roman"/>
              </w:rPr>
              <w:t>5</w:t>
            </w:r>
            <w:r w:rsidRPr="001F2A16">
              <w:rPr>
                <w:rFonts w:ascii="Times New Roman" w:hAnsi="Times New Roman"/>
              </w:rPr>
              <w:t xml:space="preserve"> млн. рублей и не более 200 лошадиных сил включительно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E5" w:rsidRPr="003A5999" w:rsidRDefault="005642E5" w:rsidP="00B20CA2">
            <w:pPr>
              <w:pStyle w:val="affc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642E5" w:rsidRPr="005642E5" w:rsidRDefault="005642E5" w:rsidP="005642E5">
      <w:pPr>
        <w:suppressAutoHyphens/>
        <w:jc w:val="both"/>
        <w:rPr>
          <w:sz w:val="26"/>
          <w:szCs w:val="26"/>
        </w:rPr>
      </w:pPr>
    </w:p>
    <w:sectPr w:rsidR="005642E5" w:rsidRPr="005642E5" w:rsidSect="005642E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502" w:rsidRDefault="00DB1502">
      <w:r>
        <w:separator/>
      </w:r>
    </w:p>
  </w:endnote>
  <w:endnote w:type="continuationSeparator" w:id="1">
    <w:p w:rsidR="00DB1502" w:rsidRDefault="00DB1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2E5" w:rsidRDefault="00135A8C" w:rsidP="00767AB6">
    <w:pPr>
      <w:pStyle w:val="afff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5642E5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1F2A16">
      <w:rPr>
        <w:rStyle w:val="afd"/>
        <w:noProof/>
      </w:rPr>
      <w:t>1</w:t>
    </w:r>
    <w:r>
      <w:rPr>
        <w:rStyle w:val="afd"/>
      </w:rPr>
      <w:fldChar w:fldCharType="end"/>
    </w:r>
  </w:p>
  <w:p w:rsidR="005642E5" w:rsidRDefault="005642E5" w:rsidP="00920FD8">
    <w:pPr>
      <w:pStyle w:val="aff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2E5" w:rsidRDefault="005642E5" w:rsidP="00920FD8">
    <w:pPr>
      <w:pStyle w:val="af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502" w:rsidRDefault="00DB1502">
      <w:r>
        <w:separator/>
      </w:r>
    </w:p>
  </w:footnote>
  <w:footnote w:type="continuationSeparator" w:id="1">
    <w:p w:rsidR="00DB1502" w:rsidRDefault="00DB1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4028"/>
    <w:multiLevelType w:val="hybridMultilevel"/>
    <w:tmpl w:val="113A390E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1B3117"/>
    <w:multiLevelType w:val="multilevel"/>
    <w:tmpl w:val="06D8D6D6"/>
    <w:lvl w:ilvl="0">
      <w:start w:val="1"/>
      <w:numFmt w:val="decimal"/>
      <w:pStyle w:val="a"/>
      <w:suff w:val="nothing"/>
      <w:lvlText w:val="%1."/>
      <w:lvlJc w:val="left"/>
      <w:pPr>
        <w:ind w:left="0" w:firstLine="0"/>
      </w:pPr>
    </w:lvl>
    <w:lvl w:ilvl="1">
      <w:start w:val="1"/>
      <w:numFmt w:val="decimal"/>
      <w:pStyle w:val="a0"/>
      <w:suff w:val="nothing"/>
      <w:lvlText w:val="%1.%2."/>
      <w:lvlJc w:val="left"/>
      <w:pPr>
        <w:ind w:left="709" w:hanging="349"/>
      </w:pPr>
    </w:lvl>
    <w:lvl w:ilvl="2">
      <w:start w:val="1"/>
      <w:numFmt w:val="decimal"/>
      <w:pStyle w:val="a"/>
      <w:suff w:val="nothing"/>
      <w:lvlText w:val="%1.%2.%3."/>
      <w:lvlJc w:val="left"/>
      <w:pPr>
        <w:ind w:left="709" w:firstLine="11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">
    <w:nsid w:val="1B791CA7"/>
    <w:multiLevelType w:val="multilevel"/>
    <w:tmpl w:val="C6CE5664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5."/>
      <w:lvlJc w:val="left"/>
      <w:pPr>
        <w:tabs>
          <w:tab w:val="num" w:pos="0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  <w:rPr>
        <w:rFonts w:hint="default"/>
      </w:rPr>
    </w:lvl>
  </w:abstractNum>
  <w:abstractNum w:abstractNumId="3">
    <w:nsid w:val="1CA51B57"/>
    <w:multiLevelType w:val="multilevel"/>
    <w:tmpl w:val="733C3B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326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26" w:hanging="9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4">
    <w:nsid w:val="25D35970"/>
    <w:multiLevelType w:val="multilevel"/>
    <w:tmpl w:val="C3482E4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5">
    <w:nsid w:val="271214C9"/>
    <w:multiLevelType w:val="hybridMultilevel"/>
    <w:tmpl w:val="5BDC7B72"/>
    <w:lvl w:ilvl="0" w:tplc="31444C8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241BED"/>
    <w:multiLevelType w:val="multilevel"/>
    <w:tmpl w:val="2C0404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>
    <w:nsid w:val="3748119E"/>
    <w:multiLevelType w:val="multilevel"/>
    <w:tmpl w:val="3C6EAEE8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F125251"/>
    <w:multiLevelType w:val="hybridMultilevel"/>
    <w:tmpl w:val="490CE600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AF55725"/>
    <w:multiLevelType w:val="hybridMultilevel"/>
    <w:tmpl w:val="8E62C364"/>
    <w:lvl w:ilvl="0" w:tplc="325EB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1FA2EB2"/>
    <w:multiLevelType w:val="multilevel"/>
    <w:tmpl w:val="D64220D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1">
    <w:nsid w:val="57227E8D"/>
    <w:multiLevelType w:val="multilevel"/>
    <w:tmpl w:val="F468E4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677233A"/>
    <w:multiLevelType w:val="hybridMultilevel"/>
    <w:tmpl w:val="62B411EC"/>
    <w:lvl w:ilvl="0" w:tplc="6B10BC82">
      <w:start w:val="4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CBE0CB9"/>
    <w:multiLevelType w:val="hybridMultilevel"/>
    <w:tmpl w:val="544E8C66"/>
    <w:lvl w:ilvl="0" w:tplc="CCC2D8F8">
      <w:start w:val="1"/>
      <w:numFmt w:val="decimal"/>
      <w:lvlText w:val="%1)"/>
      <w:lvlJc w:val="left"/>
      <w:pPr>
        <w:ind w:left="171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4">
    <w:nsid w:val="6F630442"/>
    <w:multiLevelType w:val="hybridMultilevel"/>
    <w:tmpl w:val="99F6F46E"/>
    <w:lvl w:ilvl="0" w:tplc="2C645D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1AE6A5F"/>
    <w:multiLevelType w:val="hybridMultilevel"/>
    <w:tmpl w:val="699E2CA0"/>
    <w:lvl w:ilvl="0" w:tplc="489E3470">
      <w:start w:val="1"/>
      <w:numFmt w:val="decimal"/>
      <w:lvlText w:val="%1)"/>
      <w:lvlJc w:val="left"/>
      <w:pPr>
        <w:tabs>
          <w:tab w:val="num" w:pos="1127"/>
        </w:tabs>
        <w:ind w:left="84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78EE0B21"/>
    <w:multiLevelType w:val="hybridMultilevel"/>
    <w:tmpl w:val="8E62C364"/>
    <w:lvl w:ilvl="0" w:tplc="325EB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9"/>
  </w:num>
  <w:num w:numId="12">
    <w:abstractNumId w:val="15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2E5"/>
    <w:rsid w:val="00135A8C"/>
    <w:rsid w:val="001F2A16"/>
    <w:rsid w:val="00433621"/>
    <w:rsid w:val="005642E5"/>
    <w:rsid w:val="005A7F1D"/>
    <w:rsid w:val="005F7A69"/>
    <w:rsid w:val="00617A72"/>
    <w:rsid w:val="006F7C66"/>
    <w:rsid w:val="007118B6"/>
    <w:rsid w:val="00D93E43"/>
    <w:rsid w:val="00DB1502"/>
    <w:rsid w:val="00DD09B6"/>
    <w:rsid w:val="00E9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642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56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nhideWhenUsed/>
    <w:qFormat/>
    <w:rsid w:val="0056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nhideWhenUsed/>
    <w:qFormat/>
    <w:rsid w:val="00564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nhideWhenUsed/>
    <w:qFormat/>
    <w:rsid w:val="0056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nhideWhenUsed/>
    <w:qFormat/>
    <w:rsid w:val="00564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nhideWhenUsed/>
    <w:qFormat/>
    <w:rsid w:val="005642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nhideWhenUsed/>
    <w:qFormat/>
    <w:rsid w:val="005642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nhideWhenUsed/>
    <w:qFormat/>
    <w:rsid w:val="005642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642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64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564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564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5642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5642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5642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5642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5642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5642E5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qFormat/>
    <w:rsid w:val="005642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2"/>
    <w:link w:val="a5"/>
    <w:rsid w:val="0056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56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56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1"/>
    <w:next w:val="a1"/>
    <w:link w:val="22"/>
    <w:uiPriority w:val="29"/>
    <w:qFormat/>
    <w:rsid w:val="0056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5642E5"/>
    <w:rPr>
      <w:i/>
      <w:iCs/>
      <w:color w:val="404040" w:themeColor="text1" w:themeTint="BF"/>
    </w:rPr>
  </w:style>
  <w:style w:type="paragraph" w:styleId="a9">
    <w:name w:val="List Paragraph"/>
    <w:basedOn w:val="a1"/>
    <w:qFormat/>
    <w:rsid w:val="005642E5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5642E5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564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5642E5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5642E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642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Title">
    <w:name w:val="ConsPlusTitle"/>
    <w:rsid w:val="00564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/>
    </w:rPr>
  </w:style>
  <w:style w:type="paragraph" w:styleId="ae">
    <w:name w:val="Body Text Indent"/>
    <w:basedOn w:val="a1"/>
    <w:link w:val="af"/>
    <w:rsid w:val="005642E5"/>
    <w:pPr>
      <w:spacing w:line="260" w:lineRule="auto"/>
      <w:ind w:firstLine="567"/>
    </w:pPr>
  </w:style>
  <w:style w:type="character" w:customStyle="1" w:styleId="af">
    <w:name w:val="Основной текст с отступом Знак"/>
    <w:basedOn w:val="a2"/>
    <w:link w:val="ae"/>
    <w:rsid w:val="005642E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0">
    <w:name w:val="Body Text"/>
    <w:basedOn w:val="a1"/>
    <w:link w:val="af1"/>
    <w:rsid w:val="005642E5"/>
    <w:rPr>
      <w:rFonts w:cs="Arial Unicode MS"/>
      <w:sz w:val="24"/>
    </w:rPr>
  </w:style>
  <w:style w:type="character" w:customStyle="1" w:styleId="af1">
    <w:name w:val="Основной текст Знак"/>
    <w:basedOn w:val="a2"/>
    <w:link w:val="af0"/>
    <w:rsid w:val="005642E5"/>
    <w:rPr>
      <w:rFonts w:ascii="Times New Roman" w:eastAsia="Times New Roman" w:hAnsi="Times New Roman" w:cs="Arial Unicode MS"/>
      <w:kern w:val="0"/>
      <w:szCs w:val="20"/>
      <w:lang w:eastAsia="ru-RU"/>
    </w:rPr>
  </w:style>
  <w:style w:type="paragraph" w:styleId="23">
    <w:name w:val="Body Text Indent 2"/>
    <w:basedOn w:val="a1"/>
    <w:link w:val="24"/>
    <w:rsid w:val="005642E5"/>
    <w:pPr>
      <w:spacing w:line="300" w:lineRule="atLeast"/>
      <w:ind w:firstLine="720"/>
    </w:pPr>
    <w:rPr>
      <w:rFonts w:cs="Arial Unicode MS"/>
      <w:sz w:val="24"/>
    </w:rPr>
  </w:style>
  <w:style w:type="character" w:customStyle="1" w:styleId="24">
    <w:name w:val="Основной текст с отступом 2 Знак"/>
    <w:basedOn w:val="a2"/>
    <w:link w:val="23"/>
    <w:rsid w:val="005642E5"/>
    <w:rPr>
      <w:rFonts w:ascii="Times New Roman" w:eastAsia="Times New Roman" w:hAnsi="Times New Roman" w:cs="Arial Unicode MS"/>
      <w:kern w:val="0"/>
      <w:szCs w:val="20"/>
      <w:lang w:eastAsia="ru-RU"/>
    </w:rPr>
  </w:style>
  <w:style w:type="paragraph" w:styleId="25">
    <w:name w:val="Body Text 2"/>
    <w:basedOn w:val="a1"/>
    <w:link w:val="26"/>
    <w:rsid w:val="005642E5"/>
    <w:pPr>
      <w:jc w:val="both"/>
    </w:pPr>
    <w:rPr>
      <w:sz w:val="24"/>
    </w:rPr>
  </w:style>
  <w:style w:type="character" w:customStyle="1" w:styleId="26">
    <w:name w:val="Основной текст 2 Знак"/>
    <w:basedOn w:val="a2"/>
    <w:link w:val="25"/>
    <w:rsid w:val="005642E5"/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styleId="af2">
    <w:name w:val="header"/>
    <w:basedOn w:val="a1"/>
    <w:link w:val="af3"/>
    <w:rsid w:val="005642E5"/>
    <w:pPr>
      <w:tabs>
        <w:tab w:val="center" w:pos="4153"/>
        <w:tab w:val="right" w:pos="8306"/>
      </w:tabs>
    </w:pPr>
    <w:rPr>
      <w:sz w:val="26"/>
    </w:rPr>
  </w:style>
  <w:style w:type="character" w:customStyle="1" w:styleId="af3">
    <w:name w:val="Верхний колонтитул Знак"/>
    <w:basedOn w:val="a2"/>
    <w:link w:val="af2"/>
    <w:rsid w:val="005642E5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styleId="31">
    <w:name w:val="Body Text Indent 3"/>
    <w:basedOn w:val="a1"/>
    <w:link w:val="32"/>
    <w:rsid w:val="005642E5"/>
    <w:pPr>
      <w:spacing w:line="300" w:lineRule="exact"/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2"/>
    <w:link w:val="31"/>
    <w:rsid w:val="005642E5"/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27">
    <w:name w:val="заголовок 2"/>
    <w:basedOn w:val="a1"/>
    <w:next w:val="a1"/>
    <w:rsid w:val="005642E5"/>
    <w:pPr>
      <w:keepNext/>
      <w:spacing w:line="300" w:lineRule="exact"/>
      <w:ind w:firstLine="720"/>
      <w:jc w:val="both"/>
    </w:pPr>
    <w:rPr>
      <w:sz w:val="24"/>
    </w:rPr>
  </w:style>
  <w:style w:type="table" w:styleId="af4">
    <w:name w:val="Table Grid"/>
    <w:basedOn w:val="a3"/>
    <w:rsid w:val="005642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1"/>
    <w:rsid w:val="005642E5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styleId="af6">
    <w:name w:val="Strong"/>
    <w:qFormat/>
    <w:rsid w:val="005642E5"/>
    <w:rPr>
      <w:b/>
      <w:bCs/>
    </w:rPr>
  </w:style>
  <w:style w:type="paragraph" w:customStyle="1" w:styleId="af7">
    <w:name w:val="Знак Знак Знак Знак"/>
    <w:basedOn w:val="a1"/>
    <w:rsid w:val="005642E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footnote text"/>
    <w:basedOn w:val="a1"/>
    <w:link w:val="af9"/>
    <w:semiHidden/>
    <w:rsid w:val="005642E5"/>
    <w:pPr>
      <w:jc w:val="both"/>
    </w:pPr>
  </w:style>
  <w:style w:type="character" w:customStyle="1" w:styleId="af9">
    <w:name w:val="Текст сноски Знак"/>
    <w:basedOn w:val="a2"/>
    <w:link w:val="af8"/>
    <w:semiHidden/>
    <w:rsid w:val="005642E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a">
    <w:name w:val="footnote reference"/>
    <w:semiHidden/>
    <w:rsid w:val="005642E5"/>
    <w:rPr>
      <w:vertAlign w:val="superscript"/>
    </w:rPr>
  </w:style>
  <w:style w:type="character" w:styleId="afb">
    <w:name w:val="Hyperlink"/>
    <w:rsid w:val="005642E5"/>
    <w:rPr>
      <w:color w:val="0000FF"/>
      <w:u w:val="single"/>
    </w:rPr>
  </w:style>
  <w:style w:type="paragraph" w:customStyle="1" w:styleId="afc">
    <w:name w:val="Знак"/>
    <w:basedOn w:val="a1"/>
    <w:rsid w:val="005642E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">
    <w:name w:val="Договор раздел"/>
    <w:basedOn w:val="a1"/>
    <w:rsid w:val="005642E5"/>
    <w:pPr>
      <w:numPr>
        <w:numId w:val="1"/>
      </w:numPr>
      <w:pBdr>
        <w:top w:val="single" w:sz="4" w:space="24" w:color="auto"/>
      </w:pBdr>
      <w:tabs>
        <w:tab w:val="left" w:pos="454"/>
      </w:tabs>
      <w:spacing w:before="600" w:after="240"/>
      <w:jc w:val="center"/>
    </w:pPr>
    <w:rPr>
      <w:rFonts w:ascii="Arial" w:hAnsi="Arial" w:cs="Arial"/>
      <w:b/>
      <w:bCs/>
      <w:caps/>
      <w:sz w:val="32"/>
      <w:szCs w:val="24"/>
    </w:rPr>
  </w:style>
  <w:style w:type="paragraph" w:customStyle="1" w:styleId="a0">
    <w:name w:val="Договор раздел текст"/>
    <w:basedOn w:val="a1"/>
    <w:rsid w:val="005642E5"/>
    <w:pPr>
      <w:numPr>
        <w:ilvl w:val="1"/>
        <w:numId w:val="1"/>
      </w:numPr>
      <w:spacing w:after="240"/>
      <w:jc w:val="both"/>
    </w:pPr>
    <w:rPr>
      <w:rFonts w:ascii="Arial" w:hAnsi="Arial" w:cs="Arial"/>
      <w:szCs w:val="24"/>
    </w:rPr>
  </w:style>
  <w:style w:type="paragraph" w:customStyle="1" w:styleId="111">
    <w:name w:val="Договор текст1.1.1."/>
    <w:basedOn w:val="a0"/>
    <w:rsid w:val="005642E5"/>
    <w:pPr>
      <w:numPr>
        <w:ilvl w:val="0"/>
        <w:numId w:val="0"/>
      </w:numPr>
      <w:ind w:left="709" w:firstLine="11"/>
    </w:pPr>
  </w:style>
  <w:style w:type="paragraph" w:customStyle="1" w:styleId="Number">
    <w:name w:val="Number"/>
    <w:basedOn w:val="a1"/>
    <w:rsid w:val="005642E5"/>
    <w:pPr>
      <w:spacing w:after="60"/>
      <w:jc w:val="right"/>
    </w:pPr>
    <w:rPr>
      <w:sz w:val="24"/>
      <w:szCs w:val="24"/>
    </w:rPr>
  </w:style>
  <w:style w:type="character" w:styleId="afd">
    <w:name w:val="page number"/>
    <w:basedOn w:val="a2"/>
    <w:rsid w:val="005642E5"/>
  </w:style>
  <w:style w:type="paragraph" w:customStyle="1" w:styleId="consplusnonformat">
    <w:name w:val="consplusnonformat"/>
    <w:basedOn w:val="a1"/>
    <w:rsid w:val="005642E5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 Знак"/>
    <w:basedOn w:val="a1"/>
    <w:rsid w:val="005642E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">
    <w:name w:val="Стиль 14 пт По ширине"/>
    <w:basedOn w:val="a1"/>
    <w:rsid w:val="005642E5"/>
    <w:pPr>
      <w:widowControl w:val="0"/>
      <w:suppressAutoHyphens/>
      <w:autoSpaceDE w:val="0"/>
    </w:pPr>
    <w:rPr>
      <w:lang w:eastAsia="ar-SA"/>
    </w:rPr>
  </w:style>
  <w:style w:type="paragraph" w:customStyle="1" w:styleId="11">
    <w:name w:val="Знак1"/>
    <w:basedOn w:val="a1"/>
    <w:rsid w:val="005642E5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e">
    <w:name w:val="А_обычный"/>
    <w:basedOn w:val="a1"/>
    <w:rsid w:val="005642E5"/>
    <w:pPr>
      <w:suppressAutoHyphens/>
      <w:ind w:firstLine="709"/>
      <w:jc w:val="both"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1"/>
    <w:rsid w:val="005642E5"/>
    <w:pPr>
      <w:suppressAutoHyphens/>
      <w:ind w:right="3737"/>
      <w:jc w:val="both"/>
    </w:pPr>
    <w:rPr>
      <w:sz w:val="24"/>
      <w:lang w:eastAsia="ar-SA"/>
    </w:rPr>
  </w:style>
  <w:style w:type="character" w:customStyle="1" w:styleId="Absatz-Standardschriftart">
    <w:name w:val="Absatz-Standardschriftart"/>
    <w:rsid w:val="005642E5"/>
  </w:style>
  <w:style w:type="paragraph" w:customStyle="1" w:styleId="aff">
    <w:name w:val="Содержимое таблицы"/>
    <w:basedOn w:val="a1"/>
    <w:rsid w:val="005642E5"/>
    <w:pPr>
      <w:widowControl w:val="0"/>
      <w:suppressLineNumbers/>
      <w:suppressAutoHyphens/>
    </w:pPr>
    <w:rPr>
      <w:rFonts w:ascii="Arial" w:eastAsia="Arial Unicode MS" w:hAnsi="Arial"/>
      <w:kern w:val="1"/>
      <w:sz w:val="24"/>
      <w:szCs w:val="24"/>
    </w:rPr>
  </w:style>
  <w:style w:type="paragraph" w:customStyle="1" w:styleId="ConsPlusNonformat0">
    <w:name w:val="ConsPlusNonformat"/>
    <w:rsid w:val="005642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ff0">
    <w:name w:val="FollowedHyperlink"/>
    <w:rsid w:val="005642E5"/>
    <w:rPr>
      <w:color w:val="800080"/>
      <w:u w:val="single"/>
    </w:rPr>
  </w:style>
  <w:style w:type="paragraph" w:customStyle="1" w:styleId="12">
    <w:name w:val="Обычный1"/>
    <w:rsid w:val="005642E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kern w:val="0"/>
      <w:szCs w:val="20"/>
      <w:lang w:eastAsia="ru-RU"/>
    </w:rPr>
  </w:style>
  <w:style w:type="paragraph" w:customStyle="1" w:styleId="aff1">
    <w:name w:val="Заголовок статьи"/>
    <w:basedOn w:val="a1"/>
    <w:next w:val="a1"/>
    <w:rsid w:val="005642E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13">
    <w:name w:val="Знак Знак1 Знак"/>
    <w:basedOn w:val="a1"/>
    <w:rsid w:val="005642E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Абзац списка1"/>
    <w:basedOn w:val="a1"/>
    <w:rsid w:val="005642E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2">
    <w:name w:val="Цветовое выделение"/>
    <w:rsid w:val="005642E5"/>
    <w:rPr>
      <w:b/>
      <w:bCs/>
      <w:color w:val="26282F"/>
    </w:rPr>
  </w:style>
  <w:style w:type="character" w:customStyle="1" w:styleId="aff3">
    <w:name w:val="Гипертекстовая ссылка"/>
    <w:rsid w:val="005642E5"/>
    <w:rPr>
      <w:b/>
      <w:bCs/>
      <w:color w:val="106BBE"/>
    </w:rPr>
  </w:style>
  <w:style w:type="paragraph" w:customStyle="1" w:styleId="16">
    <w:name w:val="Стиль1"/>
    <w:basedOn w:val="a1"/>
    <w:rsid w:val="005642E5"/>
    <w:rPr>
      <w:sz w:val="22"/>
    </w:rPr>
  </w:style>
  <w:style w:type="character" w:styleId="aff4">
    <w:name w:val="annotation reference"/>
    <w:semiHidden/>
    <w:rsid w:val="005642E5"/>
    <w:rPr>
      <w:sz w:val="16"/>
      <w:szCs w:val="16"/>
    </w:rPr>
  </w:style>
  <w:style w:type="paragraph" w:styleId="aff5">
    <w:name w:val="annotation text"/>
    <w:basedOn w:val="a1"/>
    <w:link w:val="aff6"/>
    <w:semiHidden/>
    <w:rsid w:val="005642E5"/>
  </w:style>
  <w:style w:type="character" w:customStyle="1" w:styleId="aff6">
    <w:name w:val="Текст примечания Знак"/>
    <w:basedOn w:val="a2"/>
    <w:link w:val="aff5"/>
    <w:semiHidden/>
    <w:rsid w:val="005642E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5642E5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5642E5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styleId="aff9">
    <w:name w:val="Balloon Text"/>
    <w:basedOn w:val="a1"/>
    <w:link w:val="affa"/>
    <w:semiHidden/>
    <w:rsid w:val="005642E5"/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semiHidden/>
    <w:rsid w:val="005642E5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customStyle="1" w:styleId="affb">
    <w:name w:val="Моноширинный"/>
    <w:basedOn w:val="a1"/>
    <w:next w:val="a1"/>
    <w:rsid w:val="005642E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c">
    <w:name w:val="Нормальный (таблица)"/>
    <w:basedOn w:val="a1"/>
    <w:next w:val="a1"/>
    <w:rsid w:val="005642E5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d">
    <w:name w:val="Комментарий"/>
    <w:basedOn w:val="a1"/>
    <w:next w:val="a1"/>
    <w:rsid w:val="005642E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1"/>
    <w:rsid w:val="005642E5"/>
    <w:rPr>
      <w:i/>
      <w:iCs/>
    </w:rPr>
  </w:style>
  <w:style w:type="paragraph" w:styleId="afff">
    <w:name w:val="footer"/>
    <w:basedOn w:val="a1"/>
    <w:link w:val="afff0"/>
    <w:rsid w:val="005642E5"/>
    <w:pPr>
      <w:tabs>
        <w:tab w:val="center" w:pos="4677"/>
        <w:tab w:val="right" w:pos="9355"/>
      </w:tabs>
    </w:pPr>
  </w:style>
  <w:style w:type="character" w:customStyle="1" w:styleId="afff0">
    <w:name w:val="Нижний колонтитул Знак"/>
    <w:basedOn w:val="a2"/>
    <w:link w:val="afff"/>
    <w:rsid w:val="005642E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8">
    <w:name w:val="Обычный2"/>
    <w:rsid w:val="005642E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kern w:val="0"/>
      <w:szCs w:val="20"/>
      <w:lang w:eastAsia="ru-RU"/>
    </w:rPr>
  </w:style>
  <w:style w:type="paragraph" w:customStyle="1" w:styleId="29">
    <w:name w:val="Абзац списка2"/>
    <w:basedOn w:val="a1"/>
    <w:rsid w:val="005642E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f1">
    <w:name w:val="endnote text"/>
    <w:basedOn w:val="a1"/>
    <w:link w:val="afff2"/>
    <w:rsid w:val="005642E5"/>
  </w:style>
  <w:style w:type="character" w:customStyle="1" w:styleId="afff2">
    <w:name w:val="Текст концевой сноски Знак"/>
    <w:basedOn w:val="a2"/>
    <w:link w:val="afff1"/>
    <w:rsid w:val="005642E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ff3">
    <w:name w:val="endnote reference"/>
    <w:basedOn w:val="a2"/>
    <w:rsid w:val="005642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wmf"/><Relationship Id="rId299" Type="http://schemas.openxmlformats.org/officeDocument/2006/relationships/image" Target="media/image270.wmf"/><Relationship Id="rId21" Type="http://schemas.openxmlformats.org/officeDocument/2006/relationships/image" Target="media/image11.wmf"/><Relationship Id="rId63" Type="http://schemas.openxmlformats.org/officeDocument/2006/relationships/image" Target="media/image52.wmf"/><Relationship Id="rId159" Type="http://schemas.openxmlformats.org/officeDocument/2006/relationships/hyperlink" Target="garantF1://12012509.0" TargetMode="External"/><Relationship Id="rId324" Type="http://schemas.openxmlformats.org/officeDocument/2006/relationships/image" Target="media/image295.wmf"/><Relationship Id="rId366" Type="http://schemas.openxmlformats.org/officeDocument/2006/relationships/image" Target="media/image337.wmf"/><Relationship Id="rId170" Type="http://schemas.openxmlformats.org/officeDocument/2006/relationships/image" Target="media/image149.wmf"/><Relationship Id="rId226" Type="http://schemas.openxmlformats.org/officeDocument/2006/relationships/image" Target="media/image201.wmf"/><Relationship Id="rId268" Type="http://schemas.openxmlformats.org/officeDocument/2006/relationships/image" Target="media/image242.wmf"/><Relationship Id="rId32" Type="http://schemas.openxmlformats.org/officeDocument/2006/relationships/image" Target="media/image22.wmf"/><Relationship Id="rId74" Type="http://schemas.openxmlformats.org/officeDocument/2006/relationships/image" Target="media/image63.wmf"/><Relationship Id="rId128" Type="http://schemas.openxmlformats.org/officeDocument/2006/relationships/image" Target="media/image114.wmf"/><Relationship Id="rId335" Type="http://schemas.openxmlformats.org/officeDocument/2006/relationships/image" Target="media/image306.wmf"/><Relationship Id="rId377" Type="http://schemas.openxmlformats.org/officeDocument/2006/relationships/image" Target="media/image345.wmf"/><Relationship Id="rId5" Type="http://schemas.openxmlformats.org/officeDocument/2006/relationships/footnotes" Target="footnotes.xml"/><Relationship Id="rId181" Type="http://schemas.openxmlformats.org/officeDocument/2006/relationships/image" Target="media/image159.wmf"/><Relationship Id="rId237" Type="http://schemas.openxmlformats.org/officeDocument/2006/relationships/image" Target="media/image212.wmf"/><Relationship Id="rId402" Type="http://schemas.openxmlformats.org/officeDocument/2006/relationships/image" Target="media/image370.wmf"/><Relationship Id="rId279" Type="http://schemas.openxmlformats.org/officeDocument/2006/relationships/image" Target="media/image253.wmf"/><Relationship Id="rId43" Type="http://schemas.openxmlformats.org/officeDocument/2006/relationships/image" Target="media/image33.wmf"/><Relationship Id="rId139" Type="http://schemas.openxmlformats.org/officeDocument/2006/relationships/image" Target="media/image125.wmf"/><Relationship Id="rId290" Type="http://schemas.openxmlformats.org/officeDocument/2006/relationships/image" Target="media/image263.wmf"/><Relationship Id="rId304" Type="http://schemas.openxmlformats.org/officeDocument/2006/relationships/image" Target="media/image275.wmf"/><Relationship Id="rId346" Type="http://schemas.openxmlformats.org/officeDocument/2006/relationships/image" Target="media/image317.wmf"/><Relationship Id="rId388" Type="http://schemas.openxmlformats.org/officeDocument/2006/relationships/image" Target="media/image356.wmf"/><Relationship Id="rId85" Type="http://schemas.openxmlformats.org/officeDocument/2006/relationships/image" Target="media/image74.wmf"/><Relationship Id="rId150" Type="http://schemas.openxmlformats.org/officeDocument/2006/relationships/image" Target="media/image136.wmf"/><Relationship Id="rId171" Type="http://schemas.openxmlformats.org/officeDocument/2006/relationships/image" Target="media/image150.wmf"/><Relationship Id="rId192" Type="http://schemas.openxmlformats.org/officeDocument/2006/relationships/image" Target="media/image170.wmf"/><Relationship Id="rId206" Type="http://schemas.openxmlformats.org/officeDocument/2006/relationships/image" Target="media/image182.wmf"/><Relationship Id="rId227" Type="http://schemas.openxmlformats.org/officeDocument/2006/relationships/image" Target="media/image202.wmf"/><Relationship Id="rId413" Type="http://schemas.openxmlformats.org/officeDocument/2006/relationships/image" Target="media/image380.wmf"/><Relationship Id="rId248" Type="http://schemas.openxmlformats.org/officeDocument/2006/relationships/image" Target="media/image223.wmf"/><Relationship Id="rId269" Type="http://schemas.openxmlformats.org/officeDocument/2006/relationships/image" Target="media/image243.wmf"/><Relationship Id="rId12" Type="http://schemas.openxmlformats.org/officeDocument/2006/relationships/image" Target="media/image3.wmf"/><Relationship Id="rId33" Type="http://schemas.openxmlformats.org/officeDocument/2006/relationships/image" Target="media/image23.emf"/><Relationship Id="rId108" Type="http://schemas.openxmlformats.org/officeDocument/2006/relationships/image" Target="media/image95.wmf"/><Relationship Id="rId129" Type="http://schemas.openxmlformats.org/officeDocument/2006/relationships/image" Target="media/image115.wmf"/><Relationship Id="rId280" Type="http://schemas.openxmlformats.org/officeDocument/2006/relationships/image" Target="media/image254.wmf"/><Relationship Id="rId315" Type="http://schemas.openxmlformats.org/officeDocument/2006/relationships/image" Target="media/image286.wmf"/><Relationship Id="rId336" Type="http://schemas.openxmlformats.org/officeDocument/2006/relationships/image" Target="media/image307.wmf"/><Relationship Id="rId357" Type="http://schemas.openxmlformats.org/officeDocument/2006/relationships/image" Target="media/image328.wmf"/><Relationship Id="rId54" Type="http://schemas.openxmlformats.org/officeDocument/2006/relationships/image" Target="media/image44.wmf"/><Relationship Id="rId75" Type="http://schemas.openxmlformats.org/officeDocument/2006/relationships/image" Target="media/image64.wmf"/><Relationship Id="rId96" Type="http://schemas.openxmlformats.org/officeDocument/2006/relationships/image" Target="media/image85.wmf"/><Relationship Id="rId140" Type="http://schemas.openxmlformats.org/officeDocument/2006/relationships/image" Target="media/image126.wmf"/><Relationship Id="rId161" Type="http://schemas.openxmlformats.org/officeDocument/2006/relationships/hyperlink" Target="garantF1://70253464.22" TargetMode="External"/><Relationship Id="rId182" Type="http://schemas.openxmlformats.org/officeDocument/2006/relationships/image" Target="media/image160.wmf"/><Relationship Id="rId217" Type="http://schemas.openxmlformats.org/officeDocument/2006/relationships/image" Target="media/image192.wmf"/><Relationship Id="rId378" Type="http://schemas.openxmlformats.org/officeDocument/2006/relationships/image" Target="media/image346.wmf"/><Relationship Id="rId399" Type="http://schemas.openxmlformats.org/officeDocument/2006/relationships/image" Target="media/image367.wmf"/><Relationship Id="rId403" Type="http://schemas.openxmlformats.org/officeDocument/2006/relationships/image" Target="media/image371.wmf"/><Relationship Id="rId6" Type="http://schemas.openxmlformats.org/officeDocument/2006/relationships/endnotes" Target="endnotes.xml"/><Relationship Id="rId238" Type="http://schemas.openxmlformats.org/officeDocument/2006/relationships/image" Target="media/image213.wmf"/><Relationship Id="rId259" Type="http://schemas.openxmlformats.org/officeDocument/2006/relationships/image" Target="media/image234.wmf"/><Relationship Id="rId424" Type="http://schemas.openxmlformats.org/officeDocument/2006/relationships/footer" Target="footer1.xml"/><Relationship Id="rId23" Type="http://schemas.openxmlformats.org/officeDocument/2006/relationships/image" Target="media/image13.wmf"/><Relationship Id="rId119" Type="http://schemas.openxmlformats.org/officeDocument/2006/relationships/image" Target="media/image105.wmf"/><Relationship Id="rId270" Type="http://schemas.openxmlformats.org/officeDocument/2006/relationships/image" Target="media/image244.wmf"/><Relationship Id="rId291" Type="http://schemas.openxmlformats.org/officeDocument/2006/relationships/oleObject" Target="embeddings/oleObject8.bin"/><Relationship Id="rId305" Type="http://schemas.openxmlformats.org/officeDocument/2006/relationships/image" Target="media/image276.wmf"/><Relationship Id="rId326" Type="http://schemas.openxmlformats.org/officeDocument/2006/relationships/image" Target="media/image297.wmf"/><Relationship Id="rId347" Type="http://schemas.openxmlformats.org/officeDocument/2006/relationships/image" Target="media/image318.wmf"/><Relationship Id="rId44" Type="http://schemas.openxmlformats.org/officeDocument/2006/relationships/image" Target="media/image34.wmf"/><Relationship Id="rId65" Type="http://schemas.openxmlformats.org/officeDocument/2006/relationships/image" Target="media/image54.wmf"/><Relationship Id="rId86" Type="http://schemas.openxmlformats.org/officeDocument/2006/relationships/image" Target="media/image75.wmf"/><Relationship Id="rId130" Type="http://schemas.openxmlformats.org/officeDocument/2006/relationships/image" Target="media/image116.wmf"/><Relationship Id="rId151" Type="http://schemas.openxmlformats.org/officeDocument/2006/relationships/image" Target="media/image137.wmf"/><Relationship Id="rId368" Type="http://schemas.openxmlformats.org/officeDocument/2006/relationships/hyperlink" Target="garantF1://70651934.2000" TargetMode="External"/><Relationship Id="rId389" Type="http://schemas.openxmlformats.org/officeDocument/2006/relationships/image" Target="media/image357.wmf"/><Relationship Id="rId172" Type="http://schemas.openxmlformats.org/officeDocument/2006/relationships/image" Target="media/image151.wmf"/><Relationship Id="rId193" Type="http://schemas.openxmlformats.org/officeDocument/2006/relationships/image" Target="media/image171.wmf"/><Relationship Id="rId207" Type="http://schemas.openxmlformats.org/officeDocument/2006/relationships/image" Target="media/image183.wmf"/><Relationship Id="rId228" Type="http://schemas.openxmlformats.org/officeDocument/2006/relationships/image" Target="media/image203.wmf"/><Relationship Id="rId249" Type="http://schemas.openxmlformats.org/officeDocument/2006/relationships/image" Target="media/image224.wmf"/><Relationship Id="rId414" Type="http://schemas.openxmlformats.org/officeDocument/2006/relationships/image" Target="media/image381.wmf"/><Relationship Id="rId13" Type="http://schemas.openxmlformats.org/officeDocument/2006/relationships/image" Target="media/image4.wmf"/><Relationship Id="rId109" Type="http://schemas.openxmlformats.org/officeDocument/2006/relationships/image" Target="media/image96.wmf"/><Relationship Id="rId260" Type="http://schemas.openxmlformats.org/officeDocument/2006/relationships/image" Target="media/image235.wmf"/><Relationship Id="rId281" Type="http://schemas.openxmlformats.org/officeDocument/2006/relationships/image" Target="media/image255.emf"/><Relationship Id="rId316" Type="http://schemas.openxmlformats.org/officeDocument/2006/relationships/image" Target="media/image287.wmf"/><Relationship Id="rId337" Type="http://schemas.openxmlformats.org/officeDocument/2006/relationships/image" Target="media/image308.wmf"/><Relationship Id="rId34" Type="http://schemas.openxmlformats.org/officeDocument/2006/relationships/image" Target="media/image24.wmf"/><Relationship Id="rId55" Type="http://schemas.openxmlformats.org/officeDocument/2006/relationships/oleObject" Target="embeddings/oleObject2.bin"/><Relationship Id="rId76" Type="http://schemas.openxmlformats.org/officeDocument/2006/relationships/image" Target="media/image65.wmf"/><Relationship Id="rId97" Type="http://schemas.openxmlformats.org/officeDocument/2006/relationships/image" Target="media/image86.wmf"/><Relationship Id="rId120" Type="http://schemas.openxmlformats.org/officeDocument/2006/relationships/image" Target="media/image106.wmf"/><Relationship Id="rId141" Type="http://schemas.openxmlformats.org/officeDocument/2006/relationships/image" Target="media/image127.wmf"/><Relationship Id="rId358" Type="http://schemas.openxmlformats.org/officeDocument/2006/relationships/image" Target="media/image329.wmf"/><Relationship Id="rId379" Type="http://schemas.openxmlformats.org/officeDocument/2006/relationships/image" Target="media/image347.wmf"/><Relationship Id="rId7" Type="http://schemas.openxmlformats.org/officeDocument/2006/relationships/image" Target="media/image1.wmf"/><Relationship Id="rId162" Type="http://schemas.openxmlformats.org/officeDocument/2006/relationships/image" Target="media/image141.wmf"/><Relationship Id="rId183" Type="http://schemas.openxmlformats.org/officeDocument/2006/relationships/image" Target="media/image161.wmf"/><Relationship Id="rId218" Type="http://schemas.openxmlformats.org/officeDocument/2006/relationships/image" Target="media/image193.wmf"/><Relationship Id="rId239" Type="http://schemas.openxmlformats.org/officeDocument/2006/relationships/image" Target="media/image214.wmf"/><Relationship Id="rId390" Type="http://schemas.openxmlformats.org/officeDocument/2006/relationships/image" Target="media/image358.wmf"/><Relationship Id="rId404" Type="http://schemas.openxmlformats.org/officeDocument/2006/relationships/image" Target="media/image372.wmf"/><Relationship Id="rId425" Type="http://schemas.openxmlformats.org/officeDocument/2006/relationships/footer" Target="footer2.xml"/><Relationship Id="rId250" Type="http://schemas.openxmlformats.org/officeDocument/2006/relationships/image" Target="media/image225.wmf"/><Relationship Id="rId271" Type="http://schemas.openxmlformats.org/officeDocument/2006/relationships/image" Target="media/image245.wmf"/><Relationship Id="rId292" Type="http://schemas.openxmlformats.org/officeDocument/2006/relationships/image" Target="media/image264.wmf"/><Relationship Id="rId306" Type="http://schemas.openxmlformats.org/officeDocument/2006/relationships/image" Target="media/image277.wmf"/><Relationship Id="rId24" Type="http://schemas.openxmlformats.org/officeDocument/2006/relationships/image" Target="media/image14.wmf"/><Relationship Id="rId45" Type="http://schemas.openxmlformats.org/officeDocument/2006/relationships/image" Target="media/image35.wmf"/><Relationship Id="rId66" Type="http://schemas.openxmlformats.org/officeDocument/2006/relationships/image" Target="media/image55.wmf"/><Relationship Id="rId87" Type="http://schemas.openxmlformats.org/officeDocument/2006/relationships/image" Target="media/image76.wmf"/><Relationship Id="rId110" Type="http://schemas.openxmlformats.org/officeDocument/2006/relationships/image" Target="media/image97.wmf"/><Relationship Id="rId131" Type="http://schemas.openxmlformats.org/officeDocument/2006/relationships/image" Target="media/image117.wmf"/><Relationship Id="rId327" Type="http://schemas.openxmlformats.org/officeDocument/2006/relationships/image" Target="media/image298.wmf"/><Relationship Id="rId348" Type="http://schemas.openxmlformats.org/officeDocument/2006/relationships/image" Target="media/image319.wmf"/><Relationship Id="rId369" Type="http://schemas.openxmlformats.org/officeDocument/2006/relationships/hyperlink" Target="garantF1://70651934.0" TargetMode="External"/><Relationship Id="rId152" Type="http://schemas.openxmlformats.org/officeDocument/2006/relationships/image" Target="media/image138.wmf"/><Relationship Id="rId173" Type="http://schemas.openxmlformats.org/officeDocument/2006/relationships/image" Target="media/image152.wmf"/><Relationship Id="rId194" Type="http://schemas.openxmlformats.org/officeDocument/2006/relationships/image" Target="media/image172.wmf"/><Relationship Id="rId208" Type="http://schemas.openxmlformats.org/officeDocument/2006/relationships/image" Target="media/image184.wmf"/><Relationship Id="rId229" Type="http://schemas.openxmlformats.org/officeDocument/2006/relationships/image" Target="media/image204.wmf"/><Relationship Id="rId380" Type="http://schemas.openxmlformats.org/officeDocument/2006/relationships/image" Target="media/image348.wmf"/><Relationship Id="rId415" Type="http://schemas.openxmlformats.org/officeDocument/2006/relationships/image" Target="media/image382.wmf"/><Relationship Id="rId240" Type="http://schemas.openxmlformats.org/officeDocument/2006/relationships/image" Target="media/image215.wmf"/><Relationship Id="rId261" Type="http://schemas.openxmlformats.org/officeDocument/2006/relationships/image" Target="media/image236.wmf"/><Relationship Id="rId14" Type="http://schemas.openxmlformats.org/officeDocument/2006/relationships/image" Target="media/image5.wmf"/><Relationship Id="rId35" Type="http://schemas.openxmlformats.org/officeDocument/2006/relationships/image" Target="media/image25.wmf"/><Relationship Id="rId56" Type="http://schemas.openxmlformats.org/officeDocument/2006/relationships/image" Target="media/image45.wmf"/><Relationship Id="rId77" Type="http://schemas.openxmlformats.org/officeDocument/2006/relationships/image" Target="media/image66.wmf"/><Relationship Id="rId100" Type="http://schemas.openxmlformats.org/officeDocument/2006/relationships/image" Target="media/image89.wmf"/><Relationship Id="rId282" Type="http://schemas.openxmlformats.org/officeDocument/2006/relationships/image" Target="media/image256.wmf"/><Relationship Id="rId317" Type="http://schemas.openxmlformats.org/officeDocument/2006/relationships/image" Target="media/image288.wmf"/><Relationship Id="rId338" Type="http://schemas.openxmlformats.org/officeDocument/2006/relationships/image" Target="media/image309.wmf"/><Relationship Id="rId359" Type="http://schemas.openxmlformats.org/officeDocument/2006/relationships/image" Target="media/image330.wmf"/><Relationship Id="rId8" Type="http://schemas.openxmlformats.org/officeDocument/2006/relationships/hyperlink" Target="consultantplus://offline/ref=E487D99B6E6EFBDC9E3ED345A808FAA282EB07FC2BF3C0C9BA2ADA96382B22A9EB0E0BAFBED2885Ex4O8M" TargetMode="External"/><Relationship Id="rId98" Type="http://schemas.openxmlformats.org/officeDocument/2006/relationships/image" Target="media/image87.wmf"/><Relationship Id="rId121" Type="http://schemas.openxmlformats.org/officeDocument/2006/relationships/image" Target="media/image107.wmf"/><Relationship Id="rId142" Type="http://schemas.openxmlformats.org/officeDocument/2006/relationships/image" Target="media/image128.wmf"/><Relationship Id="rId163" Type="http://schemas.openxmlformats.org/officeDocument/2006/relationships/image" Target="media/image142.wmf"/><Relationship Id="rId184" Type="http://schemas.openxmlformats.org/officeDocument/2006/relationships/image" Target="media/image162.wmf"/><Relationship Id="rId219" Type="http://schemas.openxmlformats.org/officeDocument/2006/relationships/image" Target="media/image194.wmf"/><Relationship Id="rId370" Type="http://schemas.openxmlformats.org/officeDocument/2006/relationships/image" Target="media/image338.wmf"/><Relationship Id="rId391" Type="http://schemas.openxmlformats.org/officeDocument/2006/relationships/image" Target="media/image359.wmf"/><Relationship Id="rId405" Type="http://schemas.openxmlformats.org/officeDocument/2006/relationships/image" Target="media/image373.wmf"/><Relationship Id="rId426" Type="http://schemas.openxmlformats.org/officeDocument/2006/relationships/hyperlink" Target="consultantplus://offline/ref=960016D24814F91D5A339E0DC2B2C5F7F4587D5B24871AF5EDA172F89F8BD779D57Dt2O" TargetMode="External"/><Relationship Id="rId230" Type="http://schemas.openxmlformats.org/officeDocument/2006/relationships/image" Target="media/image205.wmf"/><Relationship Id="rId251" Type="http://schemas.openxmlformats.org/officeDocument/2006/relationships/image" Target="media/image226.wmf"/><Relationship Id="rId25" Type="http://schemas.openxmlformats.org/officeDocument/2006/relationships/image" Target="media/image15.wmf"/><Relationship Id="rId46" Type="http://schemas.openxmlformats.org/officeDocument/2006/relationships/image" Target="media/image36.wmf"/><Relationship Id="rId67" Type="http://schemas.openxmlformats.org/officeDocument/2006/relationships/image" Target="media/image56.wmf"/><Relationship Id="rId272" Type="http://schemas.openxmlformats.org/officeDocument/2006/relationships/image" Target="media/image246.wmf"/><Relationship Id="rId293" Type="http://schemas.openxmlformats.org/officeDocument/2006/relationships/image" Target="media/image265.wmf"/><Relationship Id="rId307" Type="http://schemas.openxmlformats.org/officeDocument/2006/relationships/image" Target="media/image278.wmf"/><Relationship Id="rId328" Type="http://schemas.openxmlformats.org/officeDocument/2006/relationships/image" Target="media/image299.wmf"/><Relationship Id="rId349" Type="http://schemas.openxmlformats.org/officeDocument/2006/relationships/image" Target="media/image320.wmf"/><Relationship Id="rId88" Type="http://schemas.openxmlformats.org/officeDocument/2006/relationships/image" Target="media/image77.wmf"/><Relationship Id="rId111" Type="http://schemas.openxmlformats.org/officeDocument/2006/relationships/image" Target="media/image98.wmf"/><Relationship Id="rId132" Type="http://schemas.openxmlformats.org/officeDocument/2006/relationships/image" Target="media/image118.wmf"/><Relationship Id="rId153" Type="http://schemas.openxmlformats.org/officeDocument/2006/relationships/image" Target="media/image139.wmf"/><Relationship Id="rId174" Type="http://schemas.openxmlformats.org/officeDocument/2006/relationships/image" Target="media/image153.wmf"/><Relationship Id="rId195" Type="http://schemas.openxmlformats.org/officeDocument/2006/relationships/image" Target="media/image173.wmf"/><Relationship Id="rId209" Type="http://schemas.openxmlformats.org/officeDocument/2006/relationships/image" Target="media/image185.wmf"/><Relationship Id="rId360" Type="http://schemas.openxmlformats.org/officeDocument/2006/relationships/image" Target="media/image331.emf"/><Relationship Id="rId381" Type="http://schemas.openxmlformats.org/officeDocument/2006/relationships/image" Target="media/image349.wmf"/><Relationship Id="rId416" Type="http://schemas.openxmlformats.org/officeDocument/2006/relationships/hyperlink" Target="consultantplus://offline/ref=0129888A52A0413E1A4DE441671CDB8221A0C3DE7337E153471B134A403A7A9A9CD6AEBA9EE26241s8T1M" TargetMode="External"/><Relationship Id="rId220" Type="http://schemas.openxmlformats.org/officeDocument/2006/relationships/image" Target="media/image195.wmf"/><Relationship Id="rId241" Type="http://schemas.openxmlformats.org/officeDocument/2006/relationships/image" Target="media/image216.wmf"/><Relationship Id="rId15" Type="http://schemas.openxmlformats.org/officeDocument/2006/relationships/image" Target="media/image6.wmf"/><Relationship Id="rId36" Type="http://schemas.openxmlformats.org/officeDocument/2006/relationships/image" Target="media/image26.wmf"/><Relationship Id="rId57" Type="http://schemas.openxmlformats.org/officeDocument/2006/relationships/image" Target="media/image46.wmf"/><Relationship Id="rId262" Type="http://schemas.openxmlformats.org/officeDocument/2006/relationships/image" Target="media/image237.wmf"/><Relationship Id="rId283" Type="http://schemas.openxmlformats.org/officeDocument/2006/relationships/image" Target="media/image257.wmf"/><Relationship Id="rId318" Type="http://schemas.openxmlformats.org/officeDocument/2006/relationships/image" Target="media/image289.wmf"/><Relationship Id="rId339" Type="http://schemas.openxmlformats.org/officeDocument/2006/relationships/image" Target="media/image310.wmf"/><Relationship Id="rId78" Type="http://schemas.openxmlformats.org/officeDocument/2006/relationships/image" Target="media/image67.wmf"/><Relationship Id="rId99" Type="http://schemas.openxmlformats.org/officeDocument/2006/relationships/image" Target="media/image88.wmf"/><Relationship Id="rId101" Type="http://schemas.openxmlformats.org/officeDocument/2006/relationships/image" Target="media/image90.wmf"/><Relationship Id="rId122" Type="http://schemas.openxmlformats.org/officeDocument/2006/relationships/image" Target="media/image108.emf"/><Relationship Id="rId143" Type="http://schemas.openxmlformats.org/officeDocument/2006/relationships/image" Target="media/image129.wmf"/><Relationship Id="rId164" Type="http://schemas.openxmlformats.org/officeDocument/2006/relationships/image" Target="media/image143.wmf"/><Relationship Id="rId185" Type="http://schemas.openxmlformats.org/officeDocument/2006/relationships/image" Target="media/image163.wmf"/><Relationship Id="rId350" Type="http://schemas.openxmlformats.org/officeDocument/2006/relationships/image" Target="media/image321.wmf"/><Relationship Id="rId371" Type="http://schemas.openxmlformats.org/officeDocument/2006/relationships/image" Target="media/image339.wmf"/><Relationship Id="rId406" Type="http://schemas.openxmlformats.org/officeDocument/2006/relationships/oleObject" Target="embeddings/oleObject10.bin"/><Relationship Id="rId9" Type="http://schemas.openxmlformats.org/officeDocument/2006/relationships/hyperlink" Target="consultantplus://offline/ref=E487D99B6E6EFBDC9E3ECD48BE64A4AD82E95CF52BFCCF9CE07581CB6F2228FExAOCM" TargetMode="External"/><Relationship Id="rId210" Type="http://schemas.openxmlformats.org/officeDocument/2006/relationships/image" Target="media/image186.wmf"/><Relationship Id="rId392" Type="http://schemas.openxmlformats.org/officeDocument/2006/relationships/image" Target="media/image360.wmf"/><Relationship Id="rId427" Type="http://schemas.openxmlformats.org/officeDocument/2006/relationships/hyperlink" Target="consultantplus://offline/ref=960016D24814F91D5A339E0DC2B2C5F7F4587D5B24871AF5EDA172F89F8BD779D57Dt2O" TargetMode="External"/><Relationship Id="rId26" Type="http://schemas.openxmlformats.org/officeDocument/2006/relationships/image" Target="media/image16.wmf"/><Relationship Id="rId231" Type="http://schemas.openxmlformats.org/officeDocument/2006/relationships/image" Target="media/image206.wmf"/><Relationship Id="rId252" Type="http://schemas.openxmlformats.org/officeDocument/2006/relationships/image" Target="media/image227.wmf"/><Relationship Id="rId273" Type="http://schemas.openxmlformats.org/officeDocument/2006/relationships/image" Target="media/image247.wmf"/><Relationship Id="rId294" Type="http://schemas.openxmlformats.org/officeDocument/2006/relationships/image" Target="media/image266.wmf"/><Relationship Id="rId308" Type="http://schemas.openxmlformats.org/officeDocument/2006/relationships/image" Target="media/image279.wmf"/><Relationship Id="rId329" Type="http://schemas.openxmlformats.org/officeDocument/2006/relationships/image" Target="media/image300.wmf"/><Relationship Id="rId47" Type="http://schemas.openxmlformats.org/officeDocument/2006/relationships/image" Target="media/image37.wmf"/><Relationship Id="rId68" Type="http://schemas.openxmlformats.org/officeDocument/2006/relationships/image" Target="media/image57.wmf"/><Relationship Id="rId89" Type="http://schemas.openxmlformats.org/officeDocument/2006/relationships/image" Target="media/image78.wmf"/><Relationship Id="rId112" Type="http://schemas.openxmlformats.org/officeDocument/2006/relationships/oleObject" Target="embeddings/oleObject5.bin"/><Relationship Id="rId133" Type="http://schemas.openxmlformats.org/officeDocument/2006/relationships/image" Target="media/image119.wmf"/><Relationship Id="rId154" Type="http://schemas.openxmlformats.org/officeDocument/2006/relationships/hyperlink" Target="garantF1://70253464.22" TargetMode="External"/><Relationship Id="rId175" Type="http://schemas.openxmlformats.org/officeDocument/2006/relationships/image" Target="media/image154.wmf"/><Relationship Id="rId340" Type="http://schemas.openxmlformats.org/officeDocument/2006/relationships/image" Target="media/image311.wmf"/><Relationship Id="rId361" Type="http://schemas.openxmlformats.org/officeDocument/2006/relationships/image" Target="media/image332.emf"/><Relationship Id="rId196" Type="http://schemas.openxmlformats.org/officeDocument/2006/relationships/image" Target="media/image174.wmf"/><Relationship Id="rId200" Type="http://schemas.openxmlformats.org/officeDocument/2006/relationships/image" Target="media/image177.wmf"/><Relationship Id="rId382" Type="http://schemas.openxmlformats.org/officeDocument/2006/relationships/image" Target="media/image350.emf"/><Relationship Id="rId417" Type="http://schemas.openxmlformats.org/officeDocument/2006/relationships/image" Target="media/image383.wmf"/><Relationship Id="rId16" Type="http://schemas.openxmlformats.org/officeDocument/2006/relationships/image" Target="media/image7.wmf"/><Relationship Id="rId221" Type="http://schemas.openxmlformats.org/officeDocument/2006/relationships/image" Target="media/image196.wmf"/><Relationship Id="rId242" Type="http://schemas.openxmlformats.org/officeDocument/2006/relationships/image" Target="media/image217.wmf"/><Relationship Id="rId263" Type="http://schemas.openxmlformats.org/officeDocument/2006/relationships/image" Target="media/image238.wmf"/><Relationship Id="rId284" Type="http://schemas.openxmlformats.org/officeDocument/2006/relationships/image" Target="media/image258.wmf"/><Relationship Id="rId319" Type="http://schemas.openxmlformats.org/officeDocument/2006/relationships/image" Target="media/image290.wmf"/><Relationship Id="rId37" Type="http://schemas.openxmlformats.org/officeDocument/2006/relationships/image" Target="media/image27.wmf"/><Relationship Id="rId58" Type="http://schemas.openxmlformats.org/officeDocument/2006/relationships/image" Target="media/image47.wmf"/><Relationship Id="rId79" Type="http://schemas.openxmlformats.org/officeDocument/2006/relationships/image" Target="media/image68.wmf"/><Relationship Id="rId102" Type="http://schemas.openxmlformats.org/officeDocument/2006/relationships/image" Target="media/image91.wmf"/><Relationship Id="rId123" Type="http://schemas.openxmlformats.org/officeDocument/2006/relationships/image" Target="media/image109.wmf"/><Relationship Id="rId144" Type="http://schemas.openxmlformats.org/officeDocument/2006/relationships/image" Target="media/image130.wmf"/><Relationship Id="rId330" Type="http://schemas.openxmlformats.org/officeDocument/2006/relationships/image" Target="media/image301.wmf"/><Relationship Id="rId90" Type="http://schemas.openxmlformats.org/officeDocument/2006/relationships/image" Target="media/image79.wmf"/><Relationship Id="rId165" Type="http://schemas.openxmlformats.org/officeDocument/2006/relationships/image" Target="media/image144.wmf"/><Relationship Id="rId186" Type="http://schemas.openxmlformats.org/officeDocument/2006/relationships/image" Target="media/image164.wmf"/><Relationship Id="rId351" Type="http://schemas.openxmlformats.org/officeDocument/2006/relationships/image" Target="media/image322.wmf"/><Relationship Id="rId372" Type="http://schemas.openxmlformats.org/officeDocument/2006/relationships/image" Target="media/image340.wmf"/><Relationship Id="rId393" Type="http://schemas.openxmlformats.org/officeDocument/2006/relationships/image" Target="media/image361.wmf"/><Relationship Id="rId407" Type="http://schemas.openxmlformats.org/officeDocument/2006/relationships/image" Target="media/image374.wmf"/><Relationship Id="rId428" Type="http://schemas.openxmlformats.org/officeDocument/2006/relationships/fontTable" Target="fontTable.xml"/><Relationship Id="rId211" Type="http://schemas.openxmlformats.org/officeDocument/2006/relationships/image" Target="media/image187.wmf"/><Relationship Id="rId232" Type="http://schemas.openxmlformats.org/officeDocument/2006/relationships/image" Target="media/image207.wmf"/><Relationship Id="rId253" Type="http://schemas.openxmlformats.org/officeDocument/2006/relationships/image" Target="media/image228.wmf"/><Relationship Id="rId274" Type="http://schemas.openxmlformats.org/officeDocument/2006/relationships/image" Target="media/image248.wmf"/><Relationship Id="rId295" Type="http://schemas.openxmlformats.org/officeDocument/2006/relationships/image" Target="media/image267.wmf"/><Relationship Id="rId309" Type="http://schemas.openxmlformats.org/officeDocument/2006/relationships/image" Target="media/image280.wmf"/><Relationship Id="rId27" Type="http://schemas.openxmlformats.org/officeDocument/2006/relationships/image" Target="media/image17.wmf"/><Relationship Id="rId48" Type="http://schemas.openxmlformats.org/officeDocument/2006/relationships/image" Target="media/image38.wmf"/><Relationship Id="rId69" Type="http://schemas.openxmlformats.org/officeDocument/2006/relationships/image" Target="media/image58.wmf"/><Relationship Id="rId113" Type="http://schemas.openxmlformats.org/officeDocument/2006/relationships/image" Target="media/image99.wmf"/><Relationship Id="rId134" Type="http://schemas.openxmlformats.org/officeDocument/2006/relationships/image" Target="media/image120.wmf"/><Relationship Id="rId320" Type="http://schemas.openxmlformats.org/officeDocument/2006/relationships/image" Target="media/image291.wmf"/><Relationship Id="rId80" Type="http://schemas.openxmlformats.org/officeDocument/2006/relationships/image" Target="media/image69.wmf"/><Relationship Id="rId155" Type="http://schemas.openxmlformats.org/officeDocument/2006/relationships/hyperlink" Target="garantF1://12038258.0" TargetMode="External"/><Relationship Id="rId176" Type="http://schemas.openxmlformats.org/officeDocument/2006/relationships/image" Target="media/image155.wmf"/><Relationship Id="rId197" Type="http://schemas.openxmlformats.org/officeDocument/2006/relationships/image" Target="media/image175.wmf"/><Relationship Id="rId341" Type="http://schemas.openxmlformats.org/officeDocument/2006/relationships/image" Target="media/image312.wmf"/><Relationship Id="rId362" Type="http://schemas.openxmlformats.org/officeDocument/2006/relationships/image" Target="media/image333.emf"/><Relationship Id="rId383" Type="http://schemas.openxmlformats.org/officeDocument/2006/relationships/image" Target="media/image351.wmf"/><Relationship Id="rId418" Type="http://schemas.openxmlformats.org/officeDocument/2006/relationships/image" Target="media/image384.wmf"/><Relationship Id="rId201" Type="http://schemas.openxmlformats.org/officeDocument/2006/relationships/image" Target="media/image178.wmf"/><Relationship Id="rId222" Type="http://schemas.openxmlformats.org/officeDocument/2006/relationships/image" Target="media/image197.wmf"/><Relationship Id="rId243" Type="http://schemas.openxmlformats.org/officeDocument/2006/relationships/image" Target="media/image218.wmf"/><Relationship Id="rId264" Type="http://schemas.openxmlformats.org/officeDocument/2006/relationships/image" Target="media/image239.wmf"/><Relationship Id="rId285" Type="http://schemas.openxmlformats.org/officeDocument/2006/relationships/image" Target="media/image259.wmf"/><Relationship Id="rId17" Type="http://schemas.openxmlformats.org/officeDocument/2006/relationships/image" Target="media/image8.wmf"/><Relationship Id="rId38" Type="http://schemas.openxmlformats.org/officeDocument/2006/relationships/image" Target="media/image28.wmf"/><Relationship Id="rId59" Type="http://schemas.openxmlformats.org/officeDocument/2006/relationships/image" Target="media/image48.wmf"/><Relationship Id="rId103" Type="http://schemas.openxmlformats.org/officeDocument/2006/relationships/image" Target="media/image92.wmf"/><Relationship Id="rId124" Type="http://schemas.openxmlformats.org/officeDocument/2006/relationships/image" Target="media/image110.wmf"/><Relationship Id="rId310" Type="http://schemas.openxmlformats.org/officeDocument/2006/relationships/image" Target="media/image281.wmf"/><Relationship Id="rId70" Type="http://schemas.openxmlformats.org/officeDocument/2006/relationships/image" Target="media/image59.wmf"/><Relationship Id="rId91" Type="http://schemas.openxmlformats.org/officeDocument/2006/relationships/image" Target="media/image80.wmf"/><Relationship Id="rId145" Type="http://schemas.openxmlformats.org/officeDocument/2006/relationships/image" Target="media/image131.wmf"/><Relationship Id="rId166" Type="http://schemas.openxmlformats.org/officeDocument/2006/relationships/image" Target="media/image145.wmf"/><Relationship Id="rId187" Type="http://schemas.openxmlformats.org/officeDocument/2006/relationships/image" Target="media/image165.wmf"/><Relationship Id="rId331" Type="http://schemas.openxmlformats.org/officeDocument/2006/relationships/image" Target="media/image302.wmf"/><Relationship Id="rId352" Type="http://schemas.openxmlformats.org/officeDocument/2006/relationships/image" Target="media/image323.wmf"/><Relationship Id="rId373" Type="http://schemas.openxmlformats.org/officeDocument/2006/relationships/image" Target="media/image341.wmf"/><Relationship Id="rId394" Type="http://schemas.openxmlformats.org/officeDocument/2006/relationships/image" Target="media/image362.wmf"/><Relationship Id="rId408" Type="http://schemas.openxmlformats.org/officeDocument/2006/relationships/image" Target="media/image375.wmf"/><Relationship Id="rId429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6.bin"/><Relationship Id="rId233" Type="http://schemas.openxmlformats.org/officeDocument/2006/relationships/image" Target="media/image208.wmf"/><Relationship Id="rId254" Type="http://schemas.openxmlformats.org/officeDocument/2006/relationships/image" Target="media/image229.wmf"/><Relationship Id="rId28" Type="http://schemas.openxmlformats.org/officeDocument/2006/relationships/image" Target="media/image18.wmf"/><Relationship Id="rId49" Type="http://schemas.openxmlformats.org/officeDocument/2006/relationships/image" Target="media/image39.wmf"/><Relationship Id="rId114" Type="http://schemas.openxmlformats.org/officeDocument/2006/relationships/image" Target="media/image100.wmf"/><Relationship Id="rId275" Type="http://schemas.openxmlformats.org/officeDocument/2006/relationships/image" Target="media/image249.wmf"/><Relationship Id="rId296" Type="http://schemas.openxmlformats.org/officeDocument/2006/relationships/oleObject" Target="embeddings/oleObject9.bin"/><Relationship Id="rId300" Type="http://schemas.openxmlformats.org/officeDocument/2006/relationships/image" Target="media/image271.wmf"/><Relationship Id="rId60" Type="http://schemas.openxmlformats.org/officeDocument/2006/relationships/image" Target="media/image49.wmf"/><Relationship Id="rId81" Type="http://schemas.openxmlformats.org/officeDocument/2006/relationships/image" Target="media/image70.wmf"/><Relationship Id="rId135" Type="http://schemas.openxmlformats.org/officeDocument/2006/relationships/image" Target="media/image121.wmf"/><Relationship Id="rId156" Type="http://schemas.openxmlformats.org/officeDocument/2006/relationships/hyperlink" Target="garantF1://70253464.22" TargetMode="External"/><Relationship Id="rId177" Type="http://schemas.openxmlformats.org/officeDocument/2006/relationships/image" Target="media/image156.wmf"/><Relationship Id="rId198" Type="http://schemas.openxmlformats.org/officeDocument/2006/relationships/hyperlink" Target="garantF1://17279670.0" TargetMode="External"/><Relationship Id="rId321" Type="http://schemas.openxmlformats.org/officeDocument/2006/relationships/image" Target="media/image292.wmf"/><Relationship Id="rId342" Type="http://schemas.openxmlformats.org/officeDocument/2006/relationships/image" Target="media/image313.emf"/><Relationship Id="rId363" Type="http://schemas.openxmlformats.org/officeDocument/2006/relationships/image" Target="media/image334.wmf"/><Relationship Id="rId384" Type="http://schemas.openxmlformats.org/officeDocument/2006/relationships/image" Target="media/image352.wmf"/><Relationship Id="rId419" Type="http://schemas.openxmlformats.org/officeDocument/2006/relationships/image" Target="media/image385.wmf"/><Relationship Id="rId202" Type="http://schemas.openxmlformats.org/officeDocument/2006/relationships/hyperlink" Target="garantF1://17279670.0" TargetMode="External"/><Relationship Id="rId223" Type="http://schemas.openxmlformats.org/officeDocument/2006/relationships/image" Target="media/image198.wmf"/><Relationship Id="rId244" Type="http://schemas.openxmlformats.org/officeDocument/2006/relationships/image" Target="media/image219.wmf"/><Relationship Id="rId18" Type="http://schemas.openxmlformats.org/officeDocument/2006/relationships/image" Target="media/image9.wmf"/><Relationship Id="rId39" Type="http://schemas.openxmlformats.org/officeDocument/2006/relationships/image" Target="media/image29.wmf"/><Relationship Id="rId265" Type="http://schemas.openxmlformats.org/officeDocument/2006/relationships/image" Target="media/image240.wmf"/><Relationship Id="rId286" Type="http://schemas.openxmlformats.org/officeDocument/2006/relationships/image" Target="media/image260.wmf"/><Relationship Id="rId50" Type="http://schemas.openxmlformats.org/officeDocument/2006/relationships/image" Target="media/image40.wmf"/><Relationship Id="rId104" Type="http://schemas.openxmlformats.org/officeDocument/2006/relationships/oleObject" Target="embeddings/oleObject3.bin"/><Relationship Id="rId125" Type="http://schemas.openxmlformats.org/officeDocument/2006/relationships/image" Target="media/image111.wmf"/><Relationship Id="rId146" Type="http://schemas.openxmlformats.org/officeDocument/2006/relationships/image" Target="media/image132.wmf"/><Relationship Id="rId167" Type="http://schemas.openxmlformats.org/officeDocument/2006/relationships/image" Target="media/image146.wmf"/><Relationship Id="rId188" Type="http://schemas.openxmlformats.org/officeDocument/2006/relationships/image" Target="media/image166.wmf"/><Relationship Id="rId311" Type="http://schemas.openxmlformats.org/officeDocument/2006/relationships/image" Target="media/image282.wmf"/><Relationship Id="rId332" Type="http://schemas.openxmlformats.org/officeDocument/2006/relationships/image" Target="media/image303.wmf"/><Relationship Id="rId353" Type="http://schemas.openxmlformats.org/officeDocument/2006/relationships/image" Target="media/image324.wmf"/><Relationship Id="rId374" Type="http://schemas.openxmlformats.org/officeDocument/2006/relationships/image" Target="media/image342.wmf"/><Relationship Id="rId395" Type="http://schemas.openxmlformats.org/officeDocument/2006/relationships/image" Target="media/image363.wmf"/><Relationship Id="rId409" Type="http://schemas.openxmlformats.org/officeDocument/2006/relationships/image" Target="media/image376.wmf"/><Relationship Id="rId71" Type="http://schemas.openxmlformats.org/officeDocument/2006/relationships/image" Target="media/image60.wmf"/><Relationship Id="rId92" Type="http://schemas.openxmlformats.org/officeDocument/2006/relationships/image" Target="media/image81.wmf"/><Relationship Id="rId213" Type="http://schemas.openxmlformats.org/officeDocument/2006/relationships/image" Target="media/image188.wmf"/><Relationship Id="rId234" Type="http://schemas.openxmlformats.org/officeDocument/2006/relationships/image" Target="media/image209.wmf"/><Relationship Id="rId420" Type="http://schemas.openxmlformats.org/officeDocument/2006/relationships/image" Target="media/image386.wmf"/><Relationship Id="rId2" Type="http://schemas.openxmlformats.org/officeDocument/2006/relationships/styles" Target="styles.xml"/><Relationship Id="rId29" Type="http://schemas.openxmlformats.org/officeDocument/2006/relationships/image" Target="media/image19.wmf"/><Relationship Id="rId255" Type="http://schemas.openxmlformats.org/officeDocument/2006/relationships/image" Target="media/image230.wmf"/><Relationship Id="rId276" Type="http://schemas.openxmlformats.org/officeDocument/2006/relationships/image" Target="media/image250.wmf"/><Relationship Id="rId297" Type="http://schemas.openxmlformats.org/officeDocument/2006/relationships/image" Target="media/image268.wmf"/><Relationship Id="rId40" Type="http://schemas.openxmlformats.org/officeDocument/2006/relationships/image" Target="media/image30.wmf"/><Relationship Id="rId115" Type="http://schemas.openxmlformats.org/officeDocument/2006/relationships/image" Target="media/image101.wmf"/><Relationship Id="rId136" Type="http://schemas.openxmlformats.org/officeDocument/2006/relationships/image" Target="media/image122.wmf"/><Relationship Id="rId157" Type="http://schemas.openxmlformats.org/officeDocument/2006/relationships/hyperlink" Target="garantF1://12038258.0" TargetMode="External"/><Relationship Id="rId178" Type="http://schemas.openxmlformats.org/officeDocument/2006/relationships/image" Target="media/image157.wmf"/><Relationship Id="rId301" Type="http://schemas.openxmlformats.org/officeDocument/2006/relationships/image" Target="media/image272.wmf"/><Relationship Id="rId322" Type="http://schemas.openxmlformats.org/officeDocument/2006/relationships/image" Target="media/image293.wmf"/><Relationship Id="rId343" Type="http://schemas.openxmlformats.org/officeDocument/2006/relationships/image" Target="media/image314.emf"/><Relationship Id="rId364" Type="http://schemas.openxmlformats.org/officeDocument/2006/relationships/image" Target="media/image335.wmf"/><Relationship Id="rId61" Type="http://schemas.openxmlformats.org/officeDocument/2006/relationships/image" Target="media/image50.wmf"/><Relationship Id="rId82" Type="http://schemas.openxmlformats.org/officeDocument/2006/relationships/image" Target="media/image71.wmf"/><Relationship Id="rId199" Type="http://schemas.openxmlformats.org/officeDocument/2006/relationships/image" Target="media/image176.wmf"/><Relationship Id="rId203" Type="http://schemas.openxmlformats.org/officeDocument/2006/relationships/image" Target="media/image179.wmf"/><Relationship Id="rId385" Type="http://schemas.openxmlformats.org/officeDocument/2006/relationships/image" Target="media/image353.wmf"/><Relationship Id="rId19" Type="http://schemas.openxmlformats.org/officeDocument/2006/relationships/oleObject" Target="embeddings/oleObject1.bin"/><Relationship Id="rId224" Type="http://schemas.openxmlformats.org/officeDocument/2006/relationships/image" Target="media/image199.wmf"/><Relationship Id="rId245" Type="http://schemas.openxmlformats.org/officeDocument/2006/relationships/image" Target="media/image220.wmf"/><Relationship Id="rId266" Type="http://schemas.openxmlformats.org/officeDocument/2006/relationships/hyperlink" Target="consultantplus://offline/ref=0129888A52A0413E1A4DE441671CDB8228ADC1DF783CBC594F421F484735258D9B9FA2BB9EE263s4T5M" TargetMode="External"/><Relationship Id="rId287" Type="http://schemas.openxmlformats.org/officeDocument/2006/relationships/image" Target="media/image261.wmf"/><Relationship Id="rId410" Type="http://schemas.openxmlformats.org/officeDocument/2006/relationships/image" Target="media/image377.wmf"/><Relationship Id="rId30" Type="http://schemas.openxmlformats.org/officeDocument/2006/relationships/image" Target="media/image20.wmf"/><Relationship Id="rId105" Type="http://schemas.openxmlformats.org/officeDocument/2006/relationships/image" Target="media/image93.wmf"/><Relationship Id="rId126" Type="http://schemas.openxmlformats.org/officeDocument/2006/relationships/image" Target="media/image112.wmf"/><Relationship Id="rId147" Type="http://schemas.openxmlformats.org/officeDocument/2006/relationships/image" Target="media/image133.wmf"/><Relationship Id="rId168" Type="http://schemas.openxmlformats.org/officeDocument/2006/relationships/image" Target="media/image147.wmf"/><Relationship Id="rId312" Type="http://schemas.openxmlformats.org/officeDocument/2006/relationships/image" Target="media/image283.wmf"/><Relationship Id="rId333" Type="http://schemas.openxmlformats.org/officeDocument/2006/relationships/image" Target="media/image304.wmf"/><Relationship Id="rId354" Type="http://schemas.openxmlformats.org/officeDocument/2006/relationships/image" Target="media/image325.wmf"/><Relationship Id="rId51" Type="http://schemas.openxmlformats.org/officeDocument/2006/relationships/image" Target="media/image41.emf"/><Relationship Id="rId72" Type="http://schemas.openxmlformats.org/officeDocument/2006/relationships/image" Target="media/image61.wmf"/><Relationship Id="rId93" Type="http://schemas.openxmlformats.org/officeDocument/2006/relationships/image" Target="media/image82.wmf"/><Relationship Id="rId189" Type="http://schemas.openxmlformats.org/officeDocument/2006/relationships/image" Target="media/image167.wmf"/><Relationship Id="rId375" Type="http://schemas.openxmlformats.org/officeDocument/2006/relationships/image" Target="media/image343.wmf"/><Relationship Id="rId396" Type="http://schemas.openxmlformats.org/officeDocument/2006/relationships/image" Target="media/image364.wmf"/><Relationship Id="rId3" Type="http://schemas.openxmlformats.org/officeDocument/2006/relationships/settings" Target="settings.xml"/><Relationship Id="rId214" Type="http://schemas.openxmlformats.org/officeDocument/2006/relationships/image" Target="media/image189.wmf"/><Relationship Id="rId235" Type="http://schemas.openxmlformats.org/officeDocument/2006/relationships/image" Target="media/image210.wmf"/><Relationship Id="rId256" Type="http://schemas.openxmlformats.org/officeDocument/2006/relationships/image" Target="media/image231.wmf"/><Relationship Id="rId277" Type="http://schemas.openxmlformats.org/officeDocument/2006/relationships/image" Target="media/image251.wmf"/><Relationship Id="rId298" Type="http://schemas.openxmlformats.org/officeDocument/2006/relationships/image" Target="media/image269.wmf"/><Relationship Id="rId400" Type="http://schemas.openxmlformats.org/officeDocument/2006/relationships/image" Target="media/image368.wmf"/><Relationship Id="rId421" Type="http://schemas.openxmlformats.org/officeDocument/2006/relationships/oleObject" Target="embeddings/oleObject11.bin"/><Relationship Id="rId116" Type="http://schemas.openxmlformats.org/officeDocument/2006/relationships/image" Target="media/image102.wmf"/><Relationship Id="rId137" Type="http://schemas.openxmlformats.org/officeDocument/2006/relationships/image" Target="media/image123.wmf"/><Relationship Id="rId158" Type="http://schemas.openxmlformats.org/officeDocument/2006/relationships/hyperlink" Target="garantF1://70253464.22" TargetMode="External"/><Relationship Id="rId302" Type="http://schemas.openxmlformats.org/officeDocument/2006/relationships/image" Target="media/image273.wmf"/><Relationship Id="rId323" Type="http://schemas.openxmlformats.org/officeDocument/2006/relationships/image" Target="media/image294.wmf"/><Relationship Id="rId344" Type="http://schemas.openxmlformats.org/officeDocument/2006/relationships/image" Target="media/image315.emf"/><Relationship Id="rId20" Type="http://schemas.openxmlformats.org/officeDocument/2006/relationships/image" Target="media/image10.wmf"/><Relationship Id="rId41" Type="http://schemas.openxmlformats.org/officeDocument/2006/relationships/image" Target="media/image31.wmf"/><Relationship Id="rId62" Type="http://schemas.openxmlformats.org/officeDocument/2006/relationships/image" Target="media/image51.wmf"/><Relationship Id="rId83" Type="http://schemas.openxmlformats.org/officeDocument/2006/relationships/image" Target="media/image72.wmf"/><Relationship Id="rId179" Type="http://schemas.openxmlformats.org/officeDocument/2006/relationships/image" Target="media/image158.wmf"/><Relationship Id="rId365" Type="http://schemas.openxmlformats.org/officeDocument/2006/relationships/image" Target="media/image336.wmf"/><Relationship Id="rId386" Type="http://schemas.openxmlformats.org/officeDocument/2006/relationships/image" Target="media/image354.wmf"/><Relationship Id="rId190" Type="http://schemas.openxmlformats.org/officeDocument/2006/relationships/image" Target="media/image168.wmf"/><Relationship Id="rId204" Type="http://schemas.openxmlformats.org/officeDocument/2006/relationships/image" Target="media/image180.wmf"/><Relationship Id="rId225" Type="http://schemas.openxmlformats.org/officeDocument/2006/relationships/image" Target="media/image200.wmf"/><Relationship Id="rId246" Type="http://schemas.openxmlformats.org/officeDocument/2006/relationships/image" Target="media/image221.wmf"/><Relationship Id="rId267" Type="http://schemas.openxmlformats.org/officeDocument/2006/relationships/image" Target="media/image241.wmf"/><Relationship Id="rId288" Type="http://schemas.openxmlformats.org/officeDocument/2006/relationships/image" Target="media/image262.wmf"/><Relationship Id="rId411" Type="http://schemas.openxmlformats.org/officeDocument/2006/relationships/image" Target="media/image378.wmf"/><Relationship Id="rId106" Type="http://schemas.openxmlformats.org/officeDocument/2006/relationships/oleObject" Target="embeddings/oleObject4.bin"/><Relationship Id="rId127" Type="http://schemas.openxmlformats.org/officeDocument/2006/relationships/image" Target="media/image113.wmf"/><Relationship Id="rId313" Type="http://schemas.openxmlformats.org/officeDocument/2006/relationships/image" Target="media/image284.wmf"/><Relationship Id="rId10" Type="http://schemas.openxmlformats.org/officeDocument/2006/relationships/image" Target="media/image2.jpeg"/><Relationship Id="rId31" Type="http://schemas.openxmlformats.org/officeDocument/2006/relationships/image" Target="media/image21.wmf"/><Relationship Id="rId52" Type="http://schemas.openxmlformats.org/officeDocument/2006/relationships/image" Target="media/image42.emf"/><Relationship Id="rId73" Type="http://schemas.openxmlformats.org/officeDocument/2006/relationships/image" Target="media/image62.wmf"/><Relationship Id="rId94" Type="http://schemas.openxmlformats.org/officeDocument/2006/relationships/image" Target="media/image83.wmf"/><Relationship Id="rId148" Type="http://schemas.openxmlformats.org/officeDocument/2006/relationships/image" Target="media/image134.wmf"/><Relationship Id="rId169" Type="http://schemas.openxmlformats.org/officeDocument/2006/relationships/image" Target="media/image148.wmf"/><Relationship Id="rId334" Type="http://schemas.openxmlformats.org/officeDocument/2006/relationships/image" Target="media/image305.wmf"/><Relationship Id="rId355" Type="http://schemas.openxmlformats.org/officeDocument/2006/relationships/image" Target="media/image326.wmf"/><Relationship Id="rId376" Type="http://schemas.openxmlformats.org/officeDocument/2006/relationships/image" Target="media/image344.wmf"/><Relationship Id="rId397" Type="http://schemas.openxmlformats.org/officeDocument/2006/relationships/image" Target="media/image365.wmf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0129888A52A0413E1A4DE441671CDB8221A1C2D87331E153471B134A403A7A9A9CD6AEBA9EE26247s8TFM" TargetMode="External"/><Relationship Id="rId215" Type="http://schemas.openxmlformats.org/officeDocument/2006/relationships/image" Target="media/image190.wmf"/><Relationship Id="rId236" Type="http://schemas.openxmlformats.org/officeDocument/2006/relationships/image" Target="media/image211.wmf"/><Relationship Id="rId257" Type="http://schemas.openxmlformats.org/officeDocument/2006/relationships/image" Target="media/image232.wmf"/><Relationship Id="rId278" Type="http://schemas.openxmlformats.org/officeDocument/2006/relationships/image" Target="media/image252.wmf"/><Relationship Id="rId401" Type="http://schemas.openxmlformats.org/officeDocument/2006/relationships/image" Target="media/image369.wmf"/><Relationship Id="rId422" Type="http://schemas.openxmlformats.org/officeDocument/2006/relationships/image" Target="media/image387.wmf"/><Relationship Id="rId303" Type="http://schemas.openxmlformats.org/officeDocument/2006/relationships/image" Target="media/image274.wmf"/><Relationship Id="rId42" Type="http://schemas.openxmlformats.org/officeDocument/2006/relationships/image" Target="media/image32.wmf"/><Relationship Id="rId84" Type="http://schemas.openxmlformats.org/officeDocument/2006/relationships/image" Target="media/image73.wmf"/><Relationship Id="rId138" Type="http://schemas.openxmlformats.org/officeDocument/2006/relationships/image" Target="media/image124.wmf"/><Relationship Id="rId345" Type="http://schemas.openxmlformats.org/officeDocument/2006/relationships/image" Target="media/image316.wmf"/><Relationship Id="rId387" Type="http://schemas.openxmlformats.org/officeDocument/2006/relationships/image" Target="media/image355.wmf"/><Relationship Id="rId191" Type="http://schemas.openxmlformats.org/officeDocument/2006/relationships/image" Target="media/image169.wmf"/><Relationship Id="rId205" Type="http://schemas.openxmlformats.org/officeDocument/2006/relationships/image" Target="media/image181.wmf"/><Relationship Id="rId247" Type="http://schemas.openxmlformats.org/officeDocument/2006/relationships/image" Target="media/image222.wmf"/><Relationship Id="rId412" Type="http://schemas.openxmlformats.org/officeDocument/2006/relationships/image" Target="media/image379.wmf"/><Relationship Id="rId107" Type="http://schemas.openxmlformats.org/officeDocument/2006/relationships/image" Target="media/image94.wmf"/><Relationship Id="rId289" Type="http://schemas.openxmlformats.org/officeDocument/2006/relationships/oleObject" Target="embeddings/oleObject7.bin"/><Relationship Id="rId11" Type="http://schemas.openxmlformats.org/officeDocument/2006/relationships/hyperlink" Target="consultantplus://offline/ref=0129888A52A0413E1A4DE441671CDB8221A1C3DC7934E153471B134A40s3TAM" TargetMode="External"/><Relationship Id="rId53" Type="http://schemas.openxmlformats.org/officeDocument/2006/relationships/image" Target="media/image43.emf"/><Relationship Id="rId149" Type="http://schemas.openxmlformats.org/officeDocument/2006/relationships/image" Target="media/image135.wmf"/><Relationship Id="rId314" Type="http://schemas.openxmlformats.org/officeDocument/2006/relationships/image" Target="media/image285.wmf"/><Relationship Id="rId356" Type="http://schemas.openxmlformats.org/officeDocument/2006/relationships/image" Target="media/image327.wmf"/><Relationship Id="rId398" Type="http://schemas.openxmlformats.org/officeDocument/2006/relationships/image" Target="media/image366.wmf"/><Relationship Id="rId95" Type="http://schemas.openxmlformats.org/officeDocument/2006/relationships/image" Target="media/image84.wmf"/><Relationship Id="rId160" Type="http://schemas.openxmlformats.org/officeDocument/2006/relationships/image" Target="media/image140.emf"/><Relationship Id="rId216" Type="http://schemas.openxmlformats.org/officeDocument/2006/relationships/image" Target="media/image191.wmf"/><Relationship Id="rId423" Type="http://schemas.openxmlformats.org/officeDocument/2006/relationships/image" Target="media/image388.wmf"/><Relationship Id="rId258" Type="http://schemas.openxmlformats.org/officeDocument/2006/relationships/image" Target="media/image233.wmf"/><Relationship Id="rId22" Type="http://schemas.openxmlformats.org/officeDocument/2006/relationships/image" Target="media/image12.wmf"/><Relationship Id="rId64" Type="http://schemas.openxmlformats.org/officeDocument/2006/relationships/image" Target="media/image53.wmf"/><Relationship Id="rId118" Type="http://schemas.openxmlformats.org/officeDocument/2006/relationships/image" Target="media/image104.wmf"/><Relationship Id="rId325" Type="http://schemas.openxmlformats.org/officeDocument/2006/relationships/image" Target="media/image296.wmf"/><Relationship Id="rId367" Type="http://schemas.openxmlformats.org/officeDocument/2006/relationships/hyperlink" Target="garantF1://7065193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9688</Words>
  <Characters>55226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Безбабнова</dc:creator>
  <cp:keywords/>
  <dc:description/>
  <cp:lastModifiedBy>mkorsakova</cp:lastModifiedBy>
  <cp:revision>7</cp:revision>
  <dcterms:created xsi:type="dcterms:W3CDTF">2026-01-19T06:34:00Z</dcterms:created>
  <dcterms:modified xsi:type="dcterms:W3CDTF">2026-04-02T09:08:00Z</dcterms:modified>
</cp:coreProperties>
</file>