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A2" w:rsidRPr="00D918E1" w:rsidRDefault="007C00A2" w:rsidP="007C00A2">
      <w:pPr>
        <w:spacing w:after="0" w:line="240" w:lineRule="auto"/>
        <w:ind w:left="4253"/>
        <w:jc w:val="center"/>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УТВЕРЖДАЮ:</w:t>
      </w:r>
    </w:p>
    <w:p w:rsidR="00720A32" w:rsidRPr="00AA2CE5" w:rsidRDefault="007C00A2" w:rsidP="007C00A2">
      <w:pPr>
        <w:spacing w:after="0" w:line="240" w:lineRule="auto"/>
        <w:ind w:left="4253"/>
        <w:jc w:val="center"/>
        <w:rPr>
          <w:rFonts w:ascii="Times New Roman" w:eastAsia="Andale Sans UI" w:hAnsi="Times New Roman" w:cs="Times New Roman"/>
          <w:kern w:val="2"/>
          <w:sz w:val="26"/>
          <w:szCs w:val="26"/>
          <w:lang w:eastAsia="ru-RU"/>
        </w:rPr>
      </w:pPr>
      <w:r w:rsidRPr="00AA2CE5">
        <w:rPr>
          <w:rFonts w:ascii="Times New Roman" w:eastAsia="Andale Sans UI" w:hAnsi="Times New Roman" w:cs="Times New Roman"/>
          <w:kern w:val="2"/>
          <w:sz w:val="26"/>
          <w:szCs w:val="26"/>
          <w:lang w:eastAsia="ru-RU"/>
        </w:rPr>
        <w:t xml:space="preserve">Первый заместитель </w:t>
      </w:r>
      <w:r w:rsidR="00CC6F8D" w:rsidRPr="00AA2CE5">
        <w:rPr>
          <w:rFonts w:ascii="Times New Roman" w:eastAsia="Andale Sans UI" w:hAnsi="Times New Roman" w:cs="Times New Roman"/>
          <w:kern w:val="2"/>
          <w:sz w:val="26"/>
          <w:szCs w:val="26"/>
          <w:lang w:eastAsia="ru-RU"/>
        </w:rPr>
        <w:t>Г</w:t>
      </w:r>
      <w:r w:rsidRPr="00AA2CE5">
        <w:rPr>
          <w:rFonts w:ascii="Times New Roman" w:eastAsia="Andale Sans UI" w:hAnsi="Times New Roman" w:cs="Times New Roman"/>
          <w:kern w:val="2"/>
          <w:sz w:val="26"/>
          <w:szCs w:val="26"/>
          <w:lang w:eastAsia="ru-RU"/>
        </w:rPr>
        <w:t xml:space="preserve">лавы </w:t>
      </w:r>
      <w:r w:rsidR="00CC6F8D" w:rsidRPr="00AA2CE5">
        <w:rPr>
          <w:rFonts w:ascii="Times New Roman" w:eastAsia="Andale Sans UI" w:hAnsi="Times New Roman" w:cs="Times New Roman"/>
          <w:kern w:val="2"/>
          <w:sz w:val="26"/>
          <w:szCs w:val="26"/>
          <w:lang w:eastAsia="ru-RU"/>
        </w:rPr>
        <w:t>А</w:t>
      </w:r>
      <w:r w:rsidRPr="00AA2CE5">
        <w:rPr>
          <w:rFonts w:ascii="Times New Roman" w:eastAsia="Andale Sans UI" w:hAnsi="Times New Roman" w:cs="Times New Roman"/>
          <w:kern w:val="2"/>
          <w:sz w:val="26"/>
          <w:szCs w:val="26"/>
          <w:lang w:eastAsia="ru-RU"/>
        </w:rPr>
        <w:t xml:space="preserve">дминистрации </w:t>
      </w:r>
    </w:p>
    <w:p w:rsidR="00AA2CE5" w:rsidRPr="00AA2CE5" w:rsidRDefault="00CC6F8D" w:rsidP="007C00A2">
      <w:pPr>
        <w:spacing w:after="0" w:line="240" w:lineRule="auto"/>
        <w:ind w:left="4253"/>
        <w:jc w:val="center"/>
        <w:rPr>
          <w:rFonts w:ascii="Times New Roman" w:eastAsia="Andale Sans UI" w:hAnsi="Times New Roman" w:cs="Times New Roman"/>
          <w:kern w:val="2"/>
          <w:sz w:val="26"/>
          <w:szCs w:val="26"/>
          <w:lang w:eastAsia="ru-RU"/>
        </w:rPr>
      </w:pPr>
      <w:r w:rsidRPr="00AA2CE5">
        <w:rPr>
          <w:rFonts w:ascii="Times New Roman" w:eastAsia="Andale Sans UI" w:hAnsi="Times New Roman" w:cs="Times New Roman"/>
          <w:kern w:val="2"/>
          <w:sz w:val="26"/>
          <w:szCs w:val="26"/>
          <w:lang w:eastAsia="ru-RU"/>
        </w:rPr>
        <w:t>ЗАТО г</w:t>
      </w:r>
      <w:proofErr w:type="gramStart"/>
      <w:r w:rsidRPr="00AA2CE5">
        <w:rPr>
          <w:rFonts w:ascii="Times New Roman" w:eastAsia="Andale Sans UI" w:hAnsi="Times New Roman" w:cs="Times New Roman"/>
          <w:kern w:val="2"/>
          <w:sz w:val="26"/>
          <w:szCs w:val="26"/>
          <w:lang w:eastAsia="ru-RU"/>
        </w:rPr>
        <w:t>.З</w:t>
      </w:r>
      <w:proofErr w:type="gramEnd"/>
      <w:r w:rsidRPr="00AA2CE5">
        <w:rPr>
          <w:rFonts w:ascii="Times New Roman" w:eastAsia="Andale Sans UI" w:hAnsi="Times New Roman" w:cs="Times New Roman"/>
          <w:kern w:val="2"/>
          <w:sz w:val="26"/>
          <w:szCs w:val="26"/>
          <w:lang w:eastAsia="ru-RU"/>
        </w:rPr>
        <w:t>аречного Пензенской области</w:t>
      </w:r>
      <w:r w:rsidR="00AA2CE5" w:rsidRPr="00AA2CE5">
        <w:rPr>
          <w:rFonts w:ascii="Times New Roman" w:eastAsia="Andale Sans UI" w:hAnsi="Times New Roman" w:cs="Times New Roman"/>
          <w:kern w:val="2"/>
          <w:sz w:val="26"/>
          <w:szCs w:val="26"/>
          <w:lang w:eastAsia="ru-RU"/>
        </w:rPr>
        <w:t xml:space="preserve"> –</w:t>
      </w:r>
    </w:p>
    <w:p w:rsidR="00AA2CE5" w:rsidRPr="00AA2CE5" w:rsidRDefault="00AA2CE5" w:rsidP="007C00A2">
      <w:pPr>
        <w:spacing w:after="0" w:line="240" w:lineRule="auto"/>
        <w:ind w:left="4253"/>
        <w:jc w:val="center"/>
        <w:rPr>
          <w:rFonts w:ascii="Times New Roman" w:eastAsia="Andale Sans UI" w:hAnsi="Times New Roman" w:cs="Times New Roman"/>
          <w:kern w:val="2"/>
          <w:sz w:val="26"/>
          <w:szCs w:val="26"/>
          <w:lang w:eastAsia="ru-RU"/>
        </w:rPr>
      </w:pPr>
      <w:r w:rsidRPr="00AA2CE5">
        <w:rPr>
          <w:rFonts w:ascii="Times New Roman" w:eastAsia="Andale Sans UI" w:hAnsi="Times New Roman" w:cs="Times New Roman"/>
          <w:kern w:val="2"/>
          <w:sz w:val="26"/>
          <w:szCs w:val="26"/>
          <w:lang w:eastAsia="ru-RU"/>
        </w:rPr>
        <w:t xml:space="preserve">Председатель комиссии </w:t>
      </w:r>
      <w:r w:rsidRPr="00AA2CE5">
        <w:rPr>
          <w:rFonts w:ascii="Times New Roman" w:eastAsia="Calibri" w:hAnsi="Times New Roman" w:cs="Times New Roman"/>
          <w:sz w:val="26"/>
          <w:szCs w:val="26"/>
        </w:rPr>
        <w:t>по проверке готовности теплоснабжающих организаций и потребителей тепловой энергии к отопительному сезону 202</w:t>
      </w:r>
      <w:r w:rsidR="003B7BD0">
        <w:rPr>
          <w:rFonts w:ascii="Times New Roman" w:eastAsia="Calibri" w:hAnsi="Times New Roman" w:cs="Times New Roman"/>
          <w:sz w:val="26"/>
          <w:szCs w:val="26"/>
        </w:rPr>
        <w:t>6</w:t>
      </w:r>
      <w:r w:rsidRPr="00AA2CE5">
        <w:rPr>
          <w:rFonts w:ascii="Times New Roman" w:eastAsia="Calibri" w:hAnsi="Times New Roman" w:cs="Times New Roman"/>
          <w:sz w:val="26"/>
          <w:szCs w:val="26"/>
        </w:rPr>
        <w:t>-202</w:t>
      </w:r>
      <w:r w:rsidR="003B7BD0">
        <w:rPr>
          <w:rFonts w:ascii="Times New Roman" w:eastAsia="Calibri" w:hAnsi="Times New Roman" w:cs="Times New Roman"/>
          <w:sz w:val="26"/>
          <w:szCs w:val="26"/>
        </w:rPr>
        <w:t>7</w:t>
      </w:r>
      <w:r w:rsidRPr="00AA2CE5">
        <w:rPr>
          <w:rFonts w:ascii="Times New Roman" w:eastAsia="Calibri" w:hAnsi="Times New Roman" w:cs="Times New Roman"/>
          <w:sz w:val="26"/>
          <w:szCs w:val="26"/>
        </w:rPr>
        <w:t xml:space="preserve"> </w:t>
      </w:r>
    </w:p>
    <w:p w:rsidR="007C00A2" w:rsidRPr="00D918E1" w:rsidRDefault="0011069D" w:rsidP="007C00A2">
      <w:pPr>
        <w:spacing w:after="0" w:line="240" w:lineRule="auto"/>
        <w:ind w:left="4253"/>
        <w:jc w:val="center"/>
        <w:rPr>
          <w:rFonts w:ascii="Times New Roman" w:eastAsia="Andale Sans UI" w:hAnsi="Times New Roman" w:cs="Times New Roman"/>
          <w:kern w:val="2"/>
          <w:sz w:val="26"/>
          <w:szCs w:val="26"/>
          <w:lang w:eastAsia="ru-RU"/>
        </w:rPr>
      </w:pPr>
      <w:r>
        <w:rPr>
          <w:rFonts w:ascii="Times New Roman" w:eastAsia="Andale Sans UI" w:hAnsi="Times New Roman" w:cs="Times New Roman"/>
          <w:kern w:val="2"/>
          <w:sz w:val="26"/>
          <w:szCs w:val="26"/>
          <w:lang w:eastAsia="ru-RU"/>
        </w:rPr>
        <w:t xml:space="preserve"> </w:t>
      </w:r>
    </w:p>
    <w:p w:rsidR="007C00A2" w:rsidRPr="00D918E1" w:rsidRDefault="00546B00" w:rsidP="007C00A2">
      <w:pPr>
        <w:spacing w:after="0" w:line="240" w:lineRule="auto"/>
        <w:ind w:left="4253"/>
        <w:jc w:val="center"/>
        <w:rPr>
          <w:rFonts w:ascii="Times New Roman" w:eastAsia="Andale Sans UI" w:hAnsi="Times New Roman" w:cs="Times New Roman"/>
          <w:kern w:val="2"/>
          <w:sz w:val="26"/>
          <w:szCs w:val="26"/>
          <w:lang w:eastAsia="ru-RU"/>
        </w:rPr>
      </w:pPr>
      <w:r>
        <w:rPr>
          <w:rFonts w:ascii="Times New Roman" w:eastAsia="Andale Sans UI" w:hAnsi="Times New Roman" w:cs="Times New Roman"/>
          <w:kern w:val="2"/>
          <w:sz w:val="26"/>
          <w:szCs w:val="26"/>
          <w:lang w:eastAsia="ru-RU"/>
        </w:rPr>
        <w:t>________________</w:t>
      </w:r>
      <w:r w:rsidR="00CC6F8D" w:rsidRPr="00D918E1">
        <w:rPr>
          <w:rFonts w:ascii="Times New Roman" w:eastAsia="Andale Sans UI" w:hAnsi="Times New Roman" w:cs="Times New Roman"/>
          <w:kern w:val="2"/>
          <w:sz w:val="26"/>
          <w:szCs w:val="26"/>
          <w:lang w:eastAsia="ru-RU"/>
        </w:rPr>
        <w:t xml:space="preserve">_______________  И.В. </w:t>
      </w:r>
      <w:proofErr w:type="spellStart"/>
      <w:r w:rsidR="00CC6F8D" w:rsidRPr="00D918E1">
        <w:rPr>
          <w:rFonts w:ascii="Times New Roman" w:eastAsia="Andale Sans UI" w:hAnsi="Times New Roman" w:cs="Times New Roman"/>
          <w:kern w:val="2"/>
          <w:sz w:val="26"/>
          <w:szCs w:val="26"/>
          <w:lang w:eastAsia="ru-RU"/>
        </w:rPr>
        <w:t>Дильман</w:t>
      </w:r>
      <w:proofErr w:type="spellEnd"/>
    </w:p>
    <w:p w:rsidR="007C00A2" w:rsidRPr="00D918E1" w:rsidRDefault="00A1713B" w:rsidP="007C00A2">
      <w:pPr>
        <w:spacing w:after="0" w:line="240" w:lineRule="auto"/>
        <w:ind w:left="4253"/>
        <w:jc w:val="center"/>
        <w:rPr>
          <w:rFonts w:ascii="Times New Roman" w:eastAsia="Andale Sans UI" w:hAnsi="Times New Roman" w:cs="Times New Roman"/>
          <w:kern w:val="2"/>
          <w:sz w:val="26"/>
          <w:szCs w:val="26"/>
          <w:lang w:eastAsia="ru-RU"/>
        </w:rPr>
      </w:pPr>
      <w:r>
        <w:rPr>
          <w:rFonts w:ascii="Times New Roman" w:eastAsia="Andale Sans UI" w:hAnsi="Times New Roman" w:cs="Times New Roman"/>
          <w:kern w:val="2"/>
          <w:sz w:val="26"/>
          <w:szCs w:val="26"/>
          <w:lang w:eastAsia="ru-RU"/>
        </w:rPr>
        <w:t>03</w:t>
      </w:r>
      <w:r w:rsidR="007C00A2" w:rsidRPr="00D918E1">
        <w:rPr>
          <w:rFonts w:ascii="Times New Roman" w:eastAsia="Andale Sans UI" w:hAnsi="Times New Roman" w:cs="Times New Roman"/>
          <w:kern w:val="2"/>
          <w:sz w:val="26"/>
          <w:szCs w:val="26"/>
          <w:lang w:eastAsia="ru-RU"/>
        </w:rPr>
        <w:t xml:space="preserve"> </w:t>
      </w:r>
      <w:r w:rsidR="00CC6F8D" w:rsidRPr="00D918E1">
        <w:rPr>
          <w:rFonts w:ascii="Times New Roman" w:eastAsia="Andale Sans UI" w:hAnsi="Times New Roman" w:cs="Times New Roman"/>
          <w:kern w:val="2"/>
          <w:sz w:val="26"/>
          <w:szCs w:val="26"/>
          <w:lang w:eastAsia="ru-RU"/>
        </w:rPr>
        <w:t>июля</w:t>
      </w:r>
      <w:r w:rsidR="007C00A2" w:rsidRPr="00D918E1">
        <w:rPr>
          <w:rFonts w:ascii="Times New Roman" w:eastAsia="Andale Sans UI" w:hAnsi="Times New Roman" w:cs="Times New Roman"/>
          <w:kern w:val="2"/>
          <w:sz w:val="26"/>
          <w:szCs w:val="26"/>
          <w:lang w:eastAsia="ru-RU"/>
        </w:rPr>
        <w:t xml:space="preserve"> 202</w:t>
      </w:r>
      <w:r w:rsidR="00CA71A5">
        <w:rPr>
          <w:rFonts w:ascii="Times New Roman" w:eastAsia="Andale Sans UI" w:hAnsi="Times New Roman" w:cs="Times New Roman"/>
          <w:kern w:val="2"/>
          <w:sz w:val="26"/>
          <w:szCs w:val="26"/>
          <w:lang w:eastAsia="ru-RU"/>
        </w:rPr>
        <w:t>6</w:t>
      </w:r>
      <w:r w:rsidR="007C00A2" w:rsidRPr="00D918E1">
        <w:rPr>
          <w:rFonts w:ascii="Times New Roman" w:eastAsia="Andale Sans UI" w:hAnsi="Times New Roman" w:cs="Times New Roman"/>
          <w:kern w:val="2"/>
          <w:sz w:val="26"/>
          <w:szCs w:val="26"/>
          <w:lang w:eastAsia="ru-RU"/>
        </w:rPr>
        <w:t xml:space="preserve"> года</w:t>
      </w:r>
    </w:p>
    <w:p w:rsidR="007C00A2" w:rsidRPr="00D918E1" w:rsidRDefault="007C00A2" w:rsidP="00720A32">
      <w:pPr>
        <w:widowControl w:val="0"/>
        <w:suppressAutoHyphens/>
        <w:spacing w:after="0" w:line="240" w:lineRule="auto"/>
        <w:jc w:val="center"/>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Программа</w:t>
      </w:r>
    </w:p>
    <w:p w:rsidR="00CC6F8D" w:rsidRPr="00D918E1" w:rsidRDefault="007C00A2" w:rsidP="00720A32">
      <w:pPr>
        <w:widowControl w:val="0"/>
        <w:suppressAutoHyphens/>
        <w:spacing w:after="0" w:line="240" w:lineRule="auto"/>
        <w:jc w:val="center"/>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проведения оценки готовности </w:t>
      </w:r>
      <w:r w:rsidR="00AA2CE5" w:rsidRPr="00D918E1">
        <w:rPr>
          <w:rFonts w:ascii="Times New Roman" w:eastAsia="Andale Sans UI" w:hAnsi="Times New Roman" w:cs="Times New Roman"/>
          <w:kern w:val="2"/>
          <w:sz w:val="26"/>
          <w:szCs w:val="26"/>
          <w:lang w:eastAsia="ru-RU"/>
        </w:rPr>
        <w:t xml:space="preserve">теплоснабжающих организаций  </w:t>
      </w:r>
      <w:r w:rsidR="00AA2CE5">
        <w:rPr>
          <w:rFonts w:ascii="Times New Roman" w:eastAsia="Andale Sans UI" w:hAnsi="Times New Roman" w:cs="Times New Roman"/>
          <w:kern w:val="2"/>
          <w:sz w:val="26"/>
          <w:szCs w:val="26"/>
          <w:lang w:eastAsia="ru-RU"/>
        </w:rPr>
        <w:t xml:space="preserve">и </w:t>
      </w:r>
      <w:r w:rsidRPr="00D918E1">
        <w:rPr>
          <w:rFonts w:ascii="Times New Roman" w:eastAsia="Andale Sans UI" w:hAnsi="Times New Roman" w:cs="Times New Roman"/>
          <w:kern w:val="2"/>
          <w:sz w:val="26"/>
          <w:szCs w:val="26"/>
          <w:lang w:eastAsia="ru-RU"/>
        </w:rPr>
        <w:t>потребителей тепловой энергии к работе</w:t>
      </w:r>
      <w:r w:rsidR="00CC6F8D"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в отопительный период 202</w:t>
      </w:r>
      <w:r w:rsidR="003B7BD0">
        <w:rPr>
          <w:rFonts w:ascii="Times New Roman" w:eastAsia="Andale Sans UI" w:hAnsi="Times New Roman" w:cs="Times New Roman"/>
          <w:kern w:val="2"/>
          <w:sz w:val="26"/>
          <w:szCs w:val="26"/>
          <w:lang w:eastAsia="ru-RU"/>
        </w:rPr>
        <w:t>6</w:t>
      </w:r>
      <w:r w:rsidRPr="00D918E1">
        <w:rPr>
          <w:rFonts w:ascii="Times New Roman" w:eastAsia="Andale Sans UI" w:hAnsi="Times New Roman" w:cs="Times New Roman"/>
          <w:kern w:val="2"/>
          <w:sz w:val="26"/>
          <w:szCs w:val="26"/>
          <w:lang w:eastAsia="ru-RU"/>
        </w:rPr>
        <w:t>-202</w:t>
      </w:r>
      <w:r w:rsidR="003B7BD0">
        <w:rPr>
          <w:rFonts w:ascii="Times New Roman" w:eastAsia="Andale Sans UI" w:hAnsi="Times New Roman" w:cs="Times New Roman"/>
          <w:kern w:val="2"/>
          <w:sz w:val="26"/>
          <w:szCs w:val="26"/>
          <w:lang w:eastAsia="ru-RU"/>
        </w:rPr>
        <w:t>7</w:t>
      </w:r>
      <w:r w:rsidRPr="00D918E1">
        <w:rPr>
          <w:rFonts w:ascii="Times New Roman" w:eastAsia="Andale Sans UI" w:hAnsi="Times New Roman" w:cs="Times New Roman"/>
          <w:kern w:val="2"/>
          <w:sz w:val="26"/>
          <w:szCs w:val="26"/>
          <w:lang w:eastAsia="ru-RU"/>
        </w:rPr>
        <w:t xml:space="preserve"> годов</w:t>
      </w:r>
      <w:r w:rsidR="00CC6F8D"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 xml:space="preserve">на территории </w:t>
      </w:r>
      <w:r w:rsidR="00CC6F8D" w:rsidRPr="00D918E1">
        <w:rPr>
          <w:rFonts w:ascii="Times New Roman" w:eastAsia="Andale Sans UI" w:hAnsi="Times New Roman" w:cs="Times New Roman"/>
          <w:kern w:val="2"/>
          <w:sz w:val="26"/>
          <w:szCs w:val="26"/>
          <w:lang w:eastAsia="ru-RU"/>
        </w:rPr>
        <w:t>ЗАТО г</w:t>
      </w:r>
      <w:proofErr w:type="gramStart"/>
      <w:r w:rsidR="00CC6F8D" w:rsidRPr="00D918E1">
        <w:rPr>
          <w:rFonts w:ascii="Times New Roman" w:eastAsia="Andale Sans UI" w:hAnsi="Times New Roman" w:cs="Times New Roman"/>
          <w:kern w:val="2"/>
          <w:sz w:val="26"/>
          <w:szCs w:val="26"/>
          <w:lang w:eastAsia="ru-RU"/>
        </w:rPr>
        <w:t>.З</w:t>
      </w:r>
      <w:proofErr w:type="gramEnd"/>
      <w:r w:rsidR="00CC6F8D" w:rsidRPr="00D918E1">
        <w:rPr>
          <w:rFonts w:ascii="Times New Roman" w:eastAsia="Andale Sans UI" w:hAnsi="Times New Roman" w:cs="Times New Roman"/>
          <w:kern w:val="2"/>
          <w:sz w:val="26"/>
          <w:szCs w:val="26"/>
          <w:lang w:eastAsia="ru-RU"/>
        </w:rPr>
        <w:t>аречного Пензенской области</w:t>
      </w:r>
    </w:p>
    <w:p w:rsidR="007C00A2" w:rsidRPr="00D918E1" w:rsidRDefault="007C00A2" w:rsidP="00CC6F8D">
      <w:pPr>
        <w:widowControl w:val="0"/>
        <w:suppressAutoHyphens/>
        <w:spacing w:after="0" w:line="240" w:lineRule="auto"/>
        <w:ind w:firstLine="709"/>
        <w:jc w:val="center"/>
        <w:rPr>
          <w:rFonts w:ascii="Times New Roman" w:eastAsia="Lucida Sans Unicode" w:hAnsi="Times New Roman" w:cs="Times New Roman"/>
          <w:kern w:val="2"/>
          <w:sz w:val="26"/>
          <w:szCs w:val="26"/>
          <w:lang w:eastAsia="ru-RU"/>
        </w:rPr>
      </w:pPr>
    </w:p>
    <w:p w:rsidR="007C00A2" w:rsidRPr="00D918E1" w:rsidRDefault="007C00A2" w:rsidP="00CC6F8D">
      <w:pPr>
        <w:keepNext/>
        <w:widowControl w:val="0"/>
        <w:numPr>
          <w:ilvl w:val="2"/>
          <w:numId w:val="12"/>
        </w:numPr>
        <w:shd w:val="clear" w:color="auto" w:fill="FFFFFF"/>
        <w:suppressAutoHyphens/>
        <w:spacing w:after="240" w:line="240" w:lineRule="auto"/>
        <w:jc w:val="center"/>
        <w:textAlignment w:val="baseline"/>
        <w:outlineLvl w:val="2"/>
        <w:rPr>
          <w:rFonts w:ascii="Times New Roman" w:eastAsia="Times New Roman" w:hAnsi="Times New Roman" w:cs="Times New Roman"/>
          <w:b/>
          <w:bCs/>
          <w:sz w:val="26"/>
          <w:szCs w:val="26"/>
          <w:lang w:eastAsia="ru-RU"/>
        </w:rPr>
      </w:pPr>
      <w:r w:rsidRPr="00D918E1">
        <w:rPr>
          <w:rFonts w:ascii="Times New Roman" w:eastAsia="Times New Roman" w:hAnsi="Times New Roman" w:cs="Times New Roman"/>
          <w:b/>
          <w:bCs/>
          <w:sz w:val="26"/>
          <w:szCs w:val="26"/>
          <w:lang w:eastAsia="ru-RU"/>
        </w:rPr>
        <w:t>1.</w:t>
      </w:r>
      <w:r w:rsidRPr="00D918E1">
        <w:rPr>
          <w:rFonts w:ascii="Times New Roman" w:eastAsia="Times New Roman" w:hAnsi="Times New Roman" w:cs="Times New Roman"/>
          <w:b/>
          <w:bCs/>
          <w:sz w:val="26"/>
          <w:szCs w:val="26"/>
          <w:lang w:eastAsia="ru-RU"/>
        </w:rPr>
        <w:tab/>
        <w:t>Общие положения</w:t>
      </w:r>
    </w:p>
    <w:p w:rsidR="007C00A2" w:rsidRPr="00CA71A5" w:rsidRDefault="00CA71A5" w:rsidP="00CA71A5">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Andale Sans UI" w:hAnsi="Times New Roman" w:cs="Times New Roman"/>
          <w:kern w:val="2"/>
          <w:sz w:val="26"/>
          <w:szCs w:val="26"/>
          <w:lang w:eastAsia="ru-RU"/>
        </w:rPr>
        <w:t xml:space="preserve">1.1 </w:t>
      </w:r>
      <w:r w:rsidR="007C00A2" w:rsidRPr="00D918E1">
        <w:rPr>
          <w:rFonts w:ascii="Times New Roman" w:eastAsia="Andale Sans UI" w:hAnsi="Times New Roman" w:cs="Times New Roman"/>
          <w:kern w:val="2"/>
          <w:sz w:val="26"/>
          <w:szCs w:val="26"/>
          <w:lang w:eastAsia="ru-RU"/>
        </w:rPr>
        <w:t xml:space="preserve">Настоящая программа проведения оценки готовности </w:t>
      </w:r>
      <w:r w:rsidR="00AA2CE5" w:rsidRPr="00D918E1">
        <w:rPr>
          <w:rFonts w:ascii="Times New Roman" w:eastAsia="Andale Sans UI" w:hAnsi="Times New Roman" w:cs="Times New Roman"/>
          <w:kern w:val="2"/>
          <w:sz w:val="26"/>
          <w:szCs w:val="26"/>
          <w:lang w:eastAsia="ru-RU"/>
        </w:rPr>
        <w:t xml:space="preserve">теплоснабжающих организаций  </w:t>
      </w:r>
      <w:r w:rsidR="00AA2CE5">
        <w:rPr>
          <w:rFonts w:ascii="Times New Roman" w:eastAsia="Andale Sans UI" w:hAnsi="Times New Roman" w:cs="Times New Roman"/>
          <w:kern w:val="2"/>
          <w:sz w:val="26"/>
          <w:szCs w:val="26"/>
          <w:lang w:eastAsia="ru-RU"/>
        </w:rPr>
        <w:t xml:space="preserve">и </w:t>
      </w:r>
      <w:r w:rsidR="00AA2CE5" w:rsidRPr="00D918E1">
        <w:rPr>
          <w:rFonts w:ascii="Times New Roman" w:eastAsia="Andale Sans UI" w:hAnsi="Times New Roman" w:cs="Times New Roman"/>
          <w:kern w:val="2"/>
          <w:sz w:val="26"/>
          <w:szCs w:val="26"/>
          <w:lang w:eastAsia="ru-RU"/>
        </w:rPr>
        <w:t>потребителей тепловой энергии</w:t>
      </w:r>
      <w:r w:rsidR="007C00A2" w:rsidRPr="00D918E1">
        <w:rPr>
          <w:rFonts w:ascii="Times New Roman" w:eastAsia="Andale Sans UI" w:hAnsi="Times New Roman" w:cs="Times New Roman"/>
          <w:kern w:val="2"/>
          <w:sz w:val="26"/>
          <w:szCs w:val="26"/>
          <w:lang w:eastAsia="ru-RU"/>
        </w:rPr>
        <w:t xml:space="preserve"> к работе </w:t>
      </w:r>
      <w:r w:rsidR="007C00A2" w:rsidRPr="0011069D">
        <w:rPr>
          <w:rFonts w:ascii="Times New Roman" w:eastAsia="Andale Sans UI" w:hAnsi="Times New Roman" w:cs="Times New Roman"/>
          <w:kern w:val="2"/>
          <w:sz w:val="26"/>
          <w:szCs w:val="26"/>
          <w:lang w:eastAsia="ru-RU"/>
        </w:rPr>
        <w:t>в отопительный период 202</w:t>
      </w:r>
      <w:r w:rsidR="00F535EB">
        <w:rPr>
          <w:rFonts w:ascii="Times New Roman" w:eastAsia="Andale Sans UI" w:hAnsi="Times New Roman" w:cs="Times New Roman"/>
          <w:kern w:val="2"/>
          <w:sz w:val="26"/>
          <w:szCs w:val="26"/>
          <w:lang w:eastAsia="ru-RU"/>
        </w:rPr>
        <w:t>6</w:t>
      </w:r>
      <w:r w:rsidR="007C00A2" w:rsidRPr="0011069D">
        <w:rPr>
          <w:rFonts w:ascii="Times New Roman" w:eastAsia="Andale Sans UI" w:hAnsi="Times New Roman" w:cs="Times New Roman"/>
          <w:kern w:val="2"/>
          <w:sz w:val="26"/>
          <w:szCs w:val="26"/>
          <w:lang w:eastAsia="ru-RU"/>
        </w:rPr>
        <w:t>-202</w:t>
      </w:r>
      <w:r w:rsidR="00F535EB">
        <w:rPr>
          <w:rFonts w:ascii="Times New Roman" w:eastAsia="Andale Sans UI" w:hAnsi="Times New Roman" w:cs="Times New Roman"/>
          <w:kern w:val="2"/>
          <w:sz w:val="26"/>
          <w:szCs w:val="26"/>
          <w:lang w:eastAsia="ru-RU"/>
        </w:rPr>
        <w:t>7</w:t>
      </w:r>
      <w:r w:rsidR="007C00A2" w:rsidRPr="0011069D">
        <w:rPr>
          <w:rFonts w:ascii="Times New Roman" w:eastAsia="Andale Sans UI" w:hAnsi="Times New Roman" w:cs="Times New Roman"/>
          <w:kern w:val="2"/>
          <w:sz w:val="26"/>
          <w:szCs w:val="26"/>
          <w:lang w:eastAsia="ru-RU"/>
        </w:rPr>
        <w:t xml:space="preserve"> годов  на </w:t>
      </w:r>
      <w:r w:rsidR="00CC6F8D" w:rsidRPr="0011069D">
        <w:rPr>
          <w:rFonts w:ascii="Times New Roman" w:eastAsia="Andale Sans UI" w:hAnsi="Times New Roman" w:cs="Times New Roman"/>
          <w:kern w:val="2"/>
          <w:sz w:val="26"/>
          <w:szCs w:val="26"/>
          <w:lang w:eastAsia="ru-RU"/>
        </w:rPr>
        <w:t xml:space="preserve"> территории ЗАТО г</w:t>
      </w:r>
      <w:proofErr w:type="gramStart"/>
      <w:r w:rsidR="00CC6F8D" w:rsidRPr="0011069D">
        <w:rPr>
          <w:rFonts w:ascii="Times New Roman" w:eastAsia="Andale Sans UI" w:hAnsi="Times New Roman" w:cs="Times New Roman"/>
          <w:kern w:val="2"/>
          <w:sz w:val="26"/>
          <w:szCs w:val="26"/>
          <w:lang w:eastAsia="ru-RU"/>
        </w:rPr>
        <w:t>.З</w:t>
      </w:r>
      <w:proofErr w:type="gramEnd"/>
      <w:r w:rsidR="00CC6F8D" w:rsidRPr="0011069D">
        <w:rPr>
          <w:rFonts w:ascii="Times New Roman" w:eastAsia="Andale Sans UI" w:hAnsi="Times New Roman" w:cs="Times New Roman"/>
          <w:kern w:val="2"/>
          <w:sz w:val="26"/>
          <w:szCs w:val="26"/>
          <w:lang w:eastAsia="ru-RU"/>
        </w:rPr>
        <w:t xml:space="preserve">аречного Пензенской области </w:t>
      </w:r>
      <w:r w:rsidR="007C00A2" w:rsidRPr="0011069D">
        <w:rPr>
          <w:rFonts w:ascii="Times New Roman" w:eastAsia="Andale Sans UI" w:hAnsi="Times New Roman" w:cs="Times New Roman"/>
          <w:kern w:val="2"/>
          <w:sz w:val="26"/>
          <w:szCs w:val="26"/>
          <w:lang w:eastAsia="ru-RU"/>
        </w:rPr>
        <w:t xml:space="preserve">(далее — Программа) разработана в соответствии с Федеральным законом от 27.07.2010 № 190-ФЗ «О теплоснабжении», </w:t>
      </w:r>
      <w:r w:rsidR="007C00A2" w:rsidRPr="0011069D">
        <w:rPr>
          <w:rFonts w:ascii="Times New Roman" w:eastAsia="Lucida Sans Unicode" w:hAnsi="Times New Roman" w:cs="Times New Roman"/>
          <w:kern w:val="2"/>
          <w:sz w:val="26"/>
          <w:szCs w:val="26"/>
          <w:lang w:eastAsia="ru-RU"/>
        </w:rPr>
        <w:t>приказом Министерства энергетики Российской Федерации от 13.11.2024</w:t>
      </w:r>
      <w:r w:rsidR="00AA2CE5">
        <w:rPr>
          <w:rFonts w:ascii="Times New Roman" w:eastAsia="Lucida Sans Unicode" w:hAnsi="Times New Roman" w:cs="Times New Roman"/>
          <w:kern w:val="2"/>
          <w:sz w:val="26"/>
          <w:szCs w:val="26"/>
          <w:lang w:eastAsia="ru-RU"/>
        </w:rPr>
        <w:t xml:space="preserve"> </w:t>
      </w:r>
      <w:r w:rsidR="007C00A2" w:rsidRPr="0011069D">
        <w:rPr>
          <w:rFonts w:ascii="Times New Roman" w:eastAsia="Lucida Sans Unicode" w:hAnsi="Times New Roman" w:cs="Times New Roman"/>
          <w:kern w:val="2"/>
          <w:sz w:val="26"/>
          <w:szCs w:val="26"/>
          <w:lang w:eastAsia="ru-RU"/>
        </w:rPr>
        <w:t xml:space="preserve"> № 2234</w:t>
      </w:r>
      <w:r>
        <w:rPr>
          <w:rFonts w:ascii="Times New Roman" w:eastAsia="Lucida Sans Unicode" w:hAnsi="Times New Roman" w:cs="Times New Roman"/>
          <w:kern w:val="2"/>
          <w:sz w:val="26"/>
          <w:szCs w:val="26"/>
          <w:lang w:eastAsia="ru-RU"/>
        </w:rPr>
        <w:t xml:space="preserve"> «</w:t>
      </w:r>
      <w:r>
        <w:rPr>
          <w:rFonts w:ascii="Times New Roman" w:hAnsi="Times New Roman" w:cs="Times New Roman"/>
          <w:sz w:val="26"/>
          <w:szCs w:val="26"/>
        </w:rPr>
        <w:t xml:space="preserve">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w:t>
      </w:r>
      <w:r w:rsidR="003B7BD0">
        <w:rPr>
          <w:rFonts w:ascii="Times New Roman" w:hAnsi="Times New Roman" w:cs="Times New Roman"/>
          <w:sz w:val="26"/>
          <w:szCs w:val="26"/>
        </w:rPr>
        <w:t xml:space="preserve">- </w:t>
      </w:r>
      <w:r>
        <w:rPr>
          <w:rFonts w:ascii="Times New Roman" w:hAnsi="Times New Roman" w:cs="Times New Roman"/>
          <w:sz w:val="26"/>
          <w:szCs w:val="26"/>
        </w:rPr>
        <w:t>Правила)</w:t>
      </w:r>
      <w:r w:rsidR="007C00A2" w:rsidRPr="00CA71A5">
        <w:rPr>
          <w:rFonts w:ascii="Times New Roman" w:eastAsia="Lucida Sans Unicode" w:hAnsi="Times New Roman" w:cs="Times New Roman"/>
          <w:kern w:val="2"/>
          <w:sz w:val="26"/>
          <w:szCs w:val="26"/>
          <w:lang w:eastAsia="ru-RU"/>
        </w:rPr>
        <w:t>, приказом Федеральной службы по экологическому, технологическому и атомному на</w:t>
      </w:r>
      <w:r w:rsidR="0011069D" w:rsidRPr="00CA71A5">
        <w:rPr>
          <w:rFonts w:ascii="Times New Roman" w:eastAsia="Lucida Sans Unicode" w:hAnsi="Times New Roman" w:cs="Times New Roman"/>
          <w:kern w:val="2"/>
          <w:sz w:val="26"/>
          <w:szCs w:val="26"/>
          <w:lang w:eastAsia="ru-RU"/>
        </w:rPr>
        <w:t xml:space="preserve">дзору от 17 июля 2013 № 314 </w:t>
      </w:r>
      <w:r w:rsidR="007C00A2" w:rsidRPr="00CA71A5">
        <w:rPr>
          <w:rFonts w:ascii="Times New Roman" w:eastAsia="Lucida Sans Unicode" w:hAnsi="Times New Roman" w:cs="Times New Roman"/>
          <w:kern w:val="2"/>
          <w:sz w:val="26"/>
          <w:szCs w:val="26"/>
          <w:lang w:eastAsia="ru-RU"/>
        </w:rPr>
        <w:t xml:space="preserve">«Об утверждении методических рекомендаций по проверке готовности муниципальных образований к отопительному периоду». </w:t>
      </w:r>
    </w:p>
    <w:p w:rsidR="007C00A2" w:rsidRPr="00CA71A5" w:rsidRDefault="007C00A2" w:rsidP="00CA71A5">
      <w:pPr>
        <w:pStyle w:val="af3"/>
        <w:widowControl w:val="0"/>
        <w:numPr>
          <w:ilvl w:val="1"/>
          <w:numId w:val="20"/>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CA71A5">
        <w:rPr>
          <w:rFonts w:ascii="Times New Roman" w:eastAsia="Lucida Sans Unicode" w:hAnsi="Times New Roman" w:cs="Times New Roman"/>
          <w:kern w:val="2"/>
          <w:sz w:val="26"/>
          <w:szCs w:val="26"/>
          <w:lang w:eastAsia="ru-RU"/>
        </w:rPr>
        <w:t xml:space="preserve">Подготовка объектов жилищно-коммунального хозяйства </w:t>
      </w:r>
      <w:r w:rsidR="0011069D" w:rsidRPr="00CA71A5">
        <w:rPr>
          <w:rFonts w:ascii="Times New Roman" w:eastAsia="Lucida Sans Unicode" w:hAnsi="Times New Roman" w:cs="Times New Roman"/>
          <w:kern w:val="2"/>
          <w:sz w:val="26"/>
          <w:szCs w:val="26"/>
          <w:lang w:eastAsia="ru-RU"/>
        </w:rPr>
        <w:t xml:space="preserve">к </w:t>
      </w:r>
      <w:r w:rsidRPr="00CA71A5">
        <w:rPr>
          <w:rFonts w:ascii="Times New Roman" w:eastAsia="Lucida Sans Unicode" w:hAnsi="Times New Roman" w:cs="Times New Roman"/>
          <w:kern w:val="2"/>
          <w:sz w:val="26"/>
          <w:szCs w:val="26"/>
          <w:lang w:eastAsia="ru-RU"/>
        </w:rPr>
        <w:t xml:space="preserve">отопительному периоду проводится в целях исключения влияния температурных и других погодных факторов на надежность их работы, предупреждения сверхнормативного износа и выхода из строя, а также для обеспечения требуемых, условий жизнедеятельности населения и режимов функционирования систем коммунальной инфраструктуры и инженерно-технического обеспечения зданий в отопительный период. </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1</w:t>
      </w:r>
      <w:r w:rsidR="00CA71A5">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3.</w:t>
      </w:r>
      <w:r w:rsidRPr="00D918E1">
        <w:rPr>
          <w:rFonts w:ascii="Times New Roman" w:eastAsia="Lucida Sans Unicode" w:hAnsi="Times New Roman" w:cs="Times New Roman"/>
          <w:kern w:val="2"/>
          <w:sz w:val="26"/>
          <w:szCs w:val="26"/>
          <w:lang w:eastAsia="ru-RU"/>
        </w:rPr>
        <w:tab/>
        <w:t>Подготовка объектов жилищно-коммунального хозяйства</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 xml:space="preserve">к отопительному периоду должна обеспечивать: </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 xml:space="preserve">нормативную техническую эксплуатацию объектов жилищно-коммунального хозяйства, соблюдение установленного температурно-влажностного режима в помещениях, санитарно-гигиенических условий проживания населения; </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максимальную надежность и экономичность работы объектов жилищно-коммунального хозяйства;</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ab/>
        <w:t xml:space="preserve">соблюдение нормативных сроков службы строительных конструкций и систем инженерно-технического обеспечения зданий  жилищного фонда и социальной сферы, оборудования коммунальных сооружений; </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рациональное расходование материально-технических средств и топливно</w:t>
      </w:r>
      <w:r w:rsidR="00CC6F8D"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энергетических ресурсов.</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b/>
          <w:bCs/>
          <w:color w:val="444444"/>
          <w:kern w:val="2"/>
          <w:sz w:val="26"/>
          <w:szCs w:val="26"/>
          <w:shd w:val="clear" w:color="auto" w:fill="FFFFFF"/>
          <w:lang w:eastAsia="ru-RU"/>
        </w:rPr>
      </w:pPr>
    </w:p>
    <w:p w:rsidR="007C00A2" w:rsidRPr="00D918E1" w:rsidRDefault="007C00A2" w:rsidP="00B7053B">
      <w:pPr>
        <w:widowControl w:val="0"/>
        <w:numPr>
          <w:ilvl w:val="0"/>
          <w:numId w:val="18"/>
        </w:numPr>
        <w:suppressAutoHyphens/>
        <w:spacing w:after="0" w:line="240" w:lineRule="auto"/>
        <w:ind w:left="0" w:firstLine="0"/>
        <w:jc w:val="center"/>
        <w:rPr>
          <w:rFonts w:ascii="Times New Roman" w:eastAsia="Lucida Sans Unicode" w:hAnsi="Times New Roman" w:cs="Times New Roman"/>
          <w:b/>
          <w:bCs/>
          <w:color w:val="444444"/>
          <w:kern w:val="2"/>
          <w:sz w:val="26"/>
          <w:szCs w:val="26"/>
          <w:shd w:val="clear" w:color="auto" w:fill="FFFFFF"/>
          <w:lang w:eastAsia="ru-RU"/>
        </w:rPr>
      </w:pPr>
      <w:r w:rsidRPr="00D918E1">
        <w:rPr>
          <w:rFonts w:ascii="Times New Roman" w:eastAsia="Lucida Sans Unicode" w:hAnsi="Times New Roman" w:cs="Times New Roman"/>
          <w:b/>
          <w:bCs/>
          <w:color w:val="444444"/>
          <w:kern w:val="2"/>
          <w:sz w:val="26"/>
          <w:szCs w:val="26"/>
          <w:shd w:val="clear" w:color="auto" w:fill="FFFFFF"/>
          <w:lang w:eastAsia="ru-RU"/>
        </w:rPr>
        <w:t xml:space="preserve">Работа Комиссии </w:t>
      </w:r>
      <w:r w:rsidRPr="00D918E1">
        <w:rPr>
          <w:rFonts w:ascii="Times New Roman" w:eastAsia="Lucida Sans Unicode" w:hAnsi="Times New Roman" w:cs="Times New Roman"/>
          <w:b/>
          <w:kern w:val="2"/>
          <w:sz w:val="26"/>
          <w:szCs w:val="26"/>
          <w:lang w:eastAsia="ru-RU"/>
        </w:rPr>
        <w:t>по проверке готовности</w:t>
      </w:r>
    </w:p>
    <w:p w:rsidR="007C00A2" w:rsidRPr="00D918E1" w:rsidRDefault="007C00A2" w:rsidP="00B7053B">
      <w:pPr>
        <w:widowControl w:val="0"/>
        <w:suppressAutoHyphens/>
        <w:spacing w:after="0" w:line="240" w:lineRule="auto"/>
        <w:jc w:val="center"/>
        <w:rPr>
          <w:rFonts w:ascii="Times New Roman" w:eastAsia="Lucida Sans Unicode" w:hAnsi="Times New Roman" w:cs="Times New Roman"/>
          <w:b/>
          <w:bCs/>
          <w:color w:val="444444"/>
          <w:kern w:val="2"/>
          <w:sz w:val="26"/>
          <w:szCs w:val="26"/>
          <w:shd w:val="clear" w:color="auto" w:fill="FFFFFF"/>
          <w:lang w:eastAsia="ru-RU"/>
        </w:rPr>
      </w:pPr>
      <w:r w:rsidRPr="00D918E1">
        <w:rPr>
          <w:rFonts w:ascii="Times New Roman" w:eastAsia="Lucida Sans Unicode" w:hAnsi="Times New Roman" w:cs="Times New Roman"/>
          <w:b/>
          <w:kern w:val="2"/>
          <w:sz w:val="26"/>
          <w:szCs w:val="26"/>
          <w:lang w:eastAsia="ru-RU"/>
        </w:rPr>
        <w:t>к отопительному периоду</w:t>
      </w:r>
    </w:p>
    <w:p w:rsidR="007C00A2" w:rsidRPr="00D918E1" w:rsidRDefault="007C00A2" w:rsidP="007C00A2">
      <w:pPr>
        <w:widowControl w:val="0"/>
        <w:suppressAutoHyphens/>
        <w:spacing w:after="0" w:line="240" w:lineRule="auto"/>
        <w:ind w:firstLine="709"/>
        <w:jc w:val="both"/>
        <w:rPr>
          <w:rFonts w:ascii="Times New Roman" w:eastAsia="Andale Sans UI" w:hAnsi="Times New Roman" w:cs="Times New Roman"/>
          <w:kern w:val="2"/>
          <w:sz w:val="26"/>
          <w:szCs w:val="26"/>
          <w:lang w:eastAsia="ru-RU"/>
        </w:rPr>
      </w:pP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В рамках проведения оценки обеспечения готовности Комиссия по оценке готовности </w:t>
      </w:r>
      <w:r w:rsidR="00AA2CE5" w:rsidRPr="00D918E1">
        <w:rPr>
          <w:rFonts w:ascii="Times New Roman" w:eastAsia="Andale Sans UI" w:hAnsi="Times New Roman" w:cs="Times New Roman"/>
          <w:kern w:val="2"/>
          <w:sz w:val="26"/>
          <w:szCs w:val="26"/>
          <w:lang w:eastAsia="ru-RU"/>
        </w:rPr>
        <w:t xml:space="preserve">теплоснабжающих организаций  </w:t>
      </w:r>
      <w:r w:rsidR="00AA2CE5">
        <w:rPr>
          <w:rFonts w:ascii="Times New Roman" w:eastAsia="Andale Sans UI" w:hAnsi="Times New Roman" w:cs="Times New Roman"/>
          <w:kern w:val="2"/>
          <w:sz w:val="26"/>
          <w:szCs w:val="26"/>
          <w:lang w:eastAsia="ru-RU"/>
        </w:rPr>
        <w:t xml:space="preserve">и </w:t>
      </w:r>
      <w:r w:rsidR="00AA2CE5" w:rsidRPr="00D918E1">
        <w:rPr>
          <w:rFonts w:ascii="Times New Roman" w:eastAsia="Andale Sans UI" w:hAnsi="Times New Roman" w:cs="Times New Roman"/>
          <w:kern w:val="2"/>
          <w:sz w:val="26"/>
          <w:szCs w:val="26"/>
          <w:lang w:eastAsia="ru-RU"/>
        </w:rPr>
        <w:t xml:space="preserve">потребителей тепловой энергии </w:t>
      </w:r>
      <w:r w:rsidRPr="00D918E1">
        <w:rPr>
          <w:rFonts w:ascii="Times New Roman" w:eastAsia="Andale Sans UI" w:hAnsi="Times New Roman" w:cs="Times New Roman"/>
          <w:kern w:val="2"/>
          <w:sz w:val="26"/>
          <w:szCs w:val="26"/>
          <w:lang w:eastAsia="ru-RU"/>
        </w:rPr>
        <w:t>к</w:t>
      </w:r>
      <w:r w:rsidR="00D918E1"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работе</w:t>
      </w:r>
      <w:r w:rsidR="00D918E1"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в</w:t>
      </w:r>
      <w:r w:rsidR="00D918E1"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отопительный</w:t>
      </w:r>
      <w:r w:rsidR="00D918E1"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период</w:t>
      </w:r>
      <w:r w:rsidR="00D918E1" w:rsidRPr="00D918E1">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202</w:t>
      </w:r>
      <w:r w:rsidR="003B7BD0">
        <w:rPr>
          <w:rFonts w:ascii="Times New Roman" w:eastAsia="Andale Sans UI" w:hAnsi="Times New Roman" w:cs="Times New Roman"/>
          <w:kern w:val="2"/>
          <w:sz w:val="26"/>
          <w:szCs w:val="26"/>
          <w:lang w:eastAsia="ru-RU"/>
        </w:rPr>
        <w:t>6</w:t>
      </w:r>
      <w:r w:rsidRPr="00D918E1">
        <w:rPr>
          <w:rFonts w:ascii="Times New Roman" w:eastAsia="Andale Sans UI" w:hAnsi="Times New Roman" w:cs="Times New Roman"/>
          <w:kern w:val="2"/>
          <w:sz w:val="26"/>
          <w:szCs w:val="26"/>
          <w:lang w:eastAsia="ru-RU"/>
        </w:rPr>
        <w:t>-202</w:t>
      </w:r>
      <w:r w:rsidR="003B7BD0">
        <w:rPr>
          <w:rFonts w:ascii="Times New Roman" w:eastAsia="Andale Sans UI" w:hAnsi="Times New Roman" w:cs="Times New Roman"/>
          <w:kern w:val="2"/>
          <w:sz w:val="26"/>
          <w:szCs w:val="26"/>
          <w:lang w:eastAsia="ru-RU"/>
        </w:rPr>
        <w:t>7</w:t>
      </w:r>
      <w:r w:rsidRPr="00D918E1">
        <w:rPr>
          <w:rFonts w:ascii="Times New Roman" w:eastAsia="Andale Sans UI" w:hAnsi="Times New Roman" w:cs="Times New Roman"/>
          <w:kern w:val="2"/>
          <w:sz w:val="26"/>
          <w:szCs w:val="26"/>
          <w:lang w:eastAsia="ru-RU"/>
        </w:rPr>
        <w:t xml:space="preserve"> годов на территории </w:t>
      </w:r>
      <w:r w:rsidR="00F83BAD">
        <w:rPr>
          <w:rFonts w:ascii="Times New Roman" w:eastAsia="Andale Sans UI" w:hAnsi="Times New Roman" w:cs="Times New Roman"/>
          <w:kern w:val="2"/>
          <w:sz w:val="26"/>
          <w:szCs w:val="26"/>
          <w:lang w:eastAsia="ru-RU"/>
        </w:rPr>
        <w:t>ЗАТО г</w:t>
      </w:r>
      <w:proofErr w:type="gramStart"/>
      <w:r w:rsidR="00F83BAD">
        <w:rPr>
          <w:rFonts w:ascii="Times New Roman" w:eastAsia="Andale Sans UI" w:hAnsi="Times New Roman" w:cs="Times New Roman"/>
          <w:kern w:val="2"/>
          <w:sz w:val="26"/>
          <w:szCs w:val="26"/>
          <w:lang w:eastAsia="ru-RU"/>
        </w:rPr>
        <w:t>.З</w:t>
      </w:r>
      <w:proofErr w:type="gramEnd"/>
      <w:r w:rsidR="00F83BAD">
        <w:rPr>
          <w:rFonts w:ascii="Times New Roman" w:eastAsia="Andale Sans UI" w:hAnsi="Times New Roman" w:cs="Times New Roman"/>
          <w:kern w:val="2"/>
          <w:sz w:val="26"/>
          <w:szCs w:val="26"/>
          <w:lang w:eastAsia="ru-RU"/>
        </w:rPr>
        <w:t xml:space="preserve">аречного Пензенской </w:t>
      </w:r>
      <w:r w:rsidR="00F83BAD">
        <w:rPr>
          <w:rFonts w:ascii="Times New Roman" w:eastAsia="Andale Sans UI" w:hAnsi="Times New Roman" w:cs="Times New Roman"/>
          <w:kern w:val="2"/>
          <w:sz w:val="26"/>
          <w:szCs w:val="26"/>
          <w:lang w:eastAsia="ru-RU"/>
        </w:rPr>
        <w:lastRenderedPageBreak/>
        <w:t>области</w:t>
      </w:r>
      <w:r w:rsidRPr="00D918E1">
        <w:rPr>
          <w:rFonts w:ascii="Times New Roman" w:eastAsia="Andale Sans UI" w:hAnsi="Times New Roman" w:cs="Times New Roman"/>
          <w:kern w:val="2"/>
          <w:sz w:val="26"/>
          <w:szCs w:val="26"/>
          <w:lang w:eastAsia="ru-RU"/>
        </w:rPr>
        <w:t xml:space="preserve"> (далее – Комиссия) осуществляет оценку готовности на предмет выполнения требований, установленных </w:t>
      </w:r>
      <w:hyperlink r:id="rId5" w:history="1">
        <w:r w:rsidRPr="00D918E1">
          <w:rPr>
            <w:rFonts w:ascii="Times New Roman" w:eastAsia="Andale Sans UI" w:hAnsi="Times New Roman" w:cs="Times New Roman"/>
            <w:kern w:val="2"/>
            <w:sz w:val="26"/>
            <w:szCs w:val="26"/>
            <w:lang w:eastAsia="ru-RU"/>
          </w:rPr>
          <w:t>Правилами</w:t>
        </w:r>
      </w:hyperlink>
      <w:r w:rsidRPr="00D918E1">
        <w:rPr>
          <w:rFonts w:ascii="Times New Roman" w:eastAsia="Andale Sans UI" w:hAnsi="Times New Roman" w:cs="Times New Roman"/>
          <w:kern w:val="2"/>
          <w:sz w:val="26"/>
          <w:szCs w:val="26"/>
          <w:lang w:eastAsia="ru-RU"/>
        </w:rPr>
        <w:t xml:space="preserve">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13 ноября 2024 г. </w:t>
      </w:r>
      <w:r w:rsidR="00B7053B" w:rsidRPr="00D918E1">
        <w:rPr>
          <w:rFonts w:ascii="Times New Roman" w:eastAsia="Andale Sans UI" w:hAnsi="Times New Roman" w:cs="Times New Roman"/>
          <w:kern w:val="2"/>
          <w:sz w:val="26"/>
          <w:szCs w:val="26"/>
          <w:lang w:eastAsia="ru-RU"/>
        </w:rPr>
        <w:t>№</w:t>
      </w:r>
      <w:r w:rsidRPr="00D918E1">
        <w:rPr>
          <w:rFonts w:ascii="Times New Roman" w:eastAsia="Andale Sans UI" w:hAnsi="Times New Roman" w:cs="Times New Roman"/>
          <w:kern w:val="2"/>
          <w:sz w:val="26"/>
          <w:szCs w:val="26"/>
          <w:lang w:eastAsia="ru-RU"/>
        </w:rPr>
        <w:t xml:space="preserve"> 2234, в отношении каждого объекта оценки обеспечения готовности устанавливает их уровень готовности к отопительному периоду (далее уровень готовности) на основании значения индекса готовности. </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Индекс </w:t>
      </w:r>
      <w:proofErr w:type="gramStart"/>
      <w:r w:rsidRPr="00D918E1">
        <w:rPr>
          <w:rFonts w:ascii="Times New Roman" w:eastAsia="Andale Sans UI" w:hAnsi="Times New Roman" w:cs="Times New Roman"/>
          <w:kern w:val="2"/>
          <w:sz w:val="26"/>
          <w:szCs w:val="26"/>
          <w:lang w:eastAsia="ru-RU"/>
        </w:rPr>
        <w:t>готовности объекта оценки обеспечения готовности</w:t>
      </w:r>
      <w:proofErr w:type="gramEnd"/>
      <w:r w:rsidRPr="00D918E1">
        <w:rPr>
          <w:rFonts w:ascii="Times New Roman" w:eastAsia="Andale Sans UI" w:hAnsi="Times New Roman" w:cs="Times New Roman"/>
          <w:kern w:val="2"/>
          <w:sz w:val="26"/>
          <w:szCs w:val="26"/>
          <w:lang w:eastAsia="ru-RU"/>
        </w:rPr>
        <w:t xml:space="preserve"> определяется расчетным способом с точностью до 2 знака после запятой</w:t>
      </w:r>
      <w:r w:rsidR="0011069D">
        <w:rPr>
          <w:rFonts w:ascii="Times New Roman" w:eastAsia="Andale Sans UI" w:hAnsi="Times New Roman" w:cs="Times New Roman"/>
          <w:kern w:val="2"/>
          <w:sz w:val="26"/>
          <w:szCs w:val="26"/>
          <w:lang w:eastAsia="ru-RU"/>
        </w:rPr>
        <w:t xml:space="preserve"> </w:t>
      </w:r>
      <w:r w:rsidRPr="00D918E1">
        <w:rPr>
          <w:rFonts w:ascii="Times New Roman" w:eastAsia="Andale Sans UI" w:hAnsi="Times New Roman" w:cs="Times New Roman"/>
          <w:kern w:val="2"/>
          <w:sz w:val="26"/>
          <w:szCs w:val="26"/>
          <w:lang w:eastAsia="ru-RU"/>
        </w:rPr>
        <w:t>в соответствии с формулами, установленными в оценочных листах.</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По результатам расчета индекса готовности устанавливается: </w:t>
      </w:r>
    </w:p>
    <w:p w:rsidR="007C00A2" w:rsidRPr="00D918E1" w:rsidRDefault="007C00A2" w:rsidP="007C00A2">
      <w:pPr>
        <w:widowControl w:val="0"/>
        <w:suppressAutoHyphens/>
        <w:spacing w:after="0" w:line="240" w:lineRule="auto"/>
        <w:ind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уровень готовности  «Не готов» - если индекс готовности меньше 0,8; </w:t>
      </w:r>
    </w:p>
    <w:p w:rsidR="007C00A2" w:rsidRPr="00D918E1" w:rsidRDefault="007C00A2" w:rsidP="007C00A2">
      <w:pPr>
        <w:widowControl w:val="0"/>
        <w:suppressAutoHyphens/>
        <w:spacing w:after="0" w:line="240" w:lineRule="auto"/>
        <w:ind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уровень готовности «Готов с условиями» - если индекс готовности меньше 0,9 и </w:t>
      </w:r>
      <w:proofErr w:type="gramStart"/>
      <w:r w:rsidRPr="00D918E1">
        <w:rPr>
          <w:rFonts w:ascii="Times New Roman" w:eastAsia="Andale Sans UI" w:hAnsi="Times New Roman" w:cs="Times New Roman"/>
          <w:kern w:val="2"/>
          <w:sz w:val="26"/>
          <w:szCs w:val="26"/>
          <w:lang w:eastAsia="ru-RU"/>
        </w:rPr>
        <w:t>больше</w:t>
      </w:r>
      <w:proofErr w:type="gramEnd"/>
      <w:r w:rsidRPr="00D918E1">
        <w:rPr>
          <w:rFonts w:ascii="Times New Roman" w:eastAsia="Andale Sans UI" w:hAnsi="Times New Roman" w:cs="Times New Roman"/>
          <w:kern w:val="2"/>
          <w:sz w:val="26"/>
          <w:szCs w:val="26"/>
          <w:lang w:eastAsia="ru-RU"/>
        </w:rPr>
        <w:t xml:space="preserve"> либо равен 0,8; </w:t>
      </w:r>
    </w:p>
    <w:p w:rsidR="007C00A2" w:rsidRPr="00D918E1" w:rsidRDefault="007C00A2" w:rsidP="007C00A2">
      <w:pPr>
        <w:widowControl w:val="0"/>
        <w:suppressAutoHyphens/>
        <w:spacing w:after="0" w:line="240" w:lineRule="auto"/>
        <w:ind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уровень готовности "Готов" - если индекс готовности </w:t>
      </w:r>
      <w:proofErr w:type="gramStart"/>
      <w:r w:rsidRPr="00D918E1">
        <w:rPr>
          <w:rFonts w:ascii="Times New Roman" w:eastAsia="Andale Sans UI" w:hAnsi="Times New Roman" w:cs="Times New Roman"/>
          <w:kern w:val="2"/>
          <w:sz w:val="26"/>
          <w:szCs w:val="26"/>
          <w:lang w:eastAsia="ru-RU"/>
        </w:rPr>
        <w:t>больше</w:t>
      </w:r>
      <w:proofErr w:type="gramEnd"/>
      <w:r w:rsidRPr="00D918E1">
        <w:rPr>
          <w:rFonts w:ascii="Times New Roman" w:eastAsia="Andale Sans UI" w:hAnsi="Times New Roman" w:cs="Times New Roman"/>
          <w:kern w:val="2"/>
          <w:sz w:val="26"/>
          <w:szCs w:val="26"/>
          <w:lang w:eastAsia="ru-RU"/>
        </w:rPr>
        <w:t xml:space="preserve"> либо равен 0,9. </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Andale Sans UI" w:hAnsi="Times New Roman" w:cs="Times New Roman"/>
          <w:kern w:val="2"/>
          <w:sz w:val="26"/>
          <w:szCs w:val="26"/>
          <w:lang w:eastAsia="ru-RU"/>
        </w:rPr>
      </w:pPr>
      <w:r w:rsidRPr="00D918E1">
        <w:rPr>
          <w:rFonts w:ascii="Times New Roman" w:eastAsia="Andale Sans UI" w:hAnsi="Times New Roman" w:cs="Times New Roman"/>
          <w:kern w:val="2"/>
          <w:sz w:val="26"/>
          <w:szCs w:val="26"/>
          <w:lang w:eastAsia="ru-RU"/>
        </w:rPr>
        <w:t xml:space="preserve">В случае если балльная оценка хотя бы одного показателя готовности, определенного </w:t>
      </w:r>
      <w:hyperlink r:id="rId6" w:anchor="_bookmark2" w:history="1">
        <w:r w:rsidRPr="00D918E1">
          <w:rPr>
            <w:rFonts w:ascii="Times New Roman" w:eastAsia="Andale Sans UI" w:hAnsi="Times New Roman" w:cs="Times New Roman"/>
            <w:kern w:val="2"/>
            <w:sz w:val="26"/>
            <w:szCs w:val="26"/>
            <w:lang w:eastAsia="ru-RU"/>
          </w:rPr>
          <w:t>пунктами 19</w:t>
        </w:r>
      </w:hyperlink>
      <w:r w:rsidRPr="00D918E1">
        <w:rPr>
          <w:rFonts w:ascii="Times New Roman" w:eastAsia="Andale Sans UI" w:hAnsi="Times New Roman" w:cs="Times New Roman"/>
          <w:kern w:val="2"/>
          <w:sz w:val="26"/>
          <w:szCs w:val="26"/>
          <w:lang w:eastAsia="ru-RU"/>
        </w:rPr>
        <w:t xml:space="preserve"> и </w:t>
      </w:r>
      <w:hyperlink r:id="rId7" w:anchor="_bookmark3" w:history="1">
        <w:r w:rsidRPr="00D918E1">
          <w:rPr>
            <w:rFonts w:ascii="Times New Roman" w:eastAsia="Andale Sans UI" w:hAnsi="Times New Roman" w:cs="Times New Roman"/>
            <w:kern w:val="2"/>
            <w:sz w:val="26"/>
            <w:szCs w:val="26"/>
            <w:lang w:eastAsia="ru-RU"/>
          </w:rPr>
          <w:t>20</w:t>
        </w:r>
      </w:hyperlink>
      <w:r w:rsidRPr="00D918E1">
        <w:rPr>
          <w:rFonts w:ascii="Times New Roman" w:eastAsia="Andale Sans UI" w:hAnsi="Times New Roman" w:cs="Times New Roman"/>
          <w:kern w:val="2"/>
          <w:sz w:val="26"/>
          <w:szCs w:val="26"/>
          <w:lang w:eastAsia="ru-RU"/>
        </w:rPr>
        <w:t xml:space="preserve"> Порядка проведения оценки обеспечения готовности к отопительному периоду Правил (д</w:t>
      </w:r>
      <w:r w:rsidR="00F83BAD">
        <w:rPr>
          <w:rFonts w:ascii="Times New Roman" w:eastAsia="Andale Sans UI" w:hAnsi="Times New Roman" w:cs="Times New Roman"/>
          <w:kern w:val="2"/>
          <w:sz w:val="26"/>
          <w:szCs w:val="26"/>
          <w:lang w:eastAsia="ru-RU"/>
        </w:rPr>
        <w:t xml:space="preserve">алее - </w:t>
      </w:r>
      <w:r w:rsidRPr="00D918E1">
        <w:rPr>
          <w:rFonts w:ascii="Times New Roman" w:eastAsia="Andale Sans UI" w:hAnsi="Times New Roman" w:cs="Times New Roman"/>
          <w:kern w:val="2"/>
          <w:sz w:val="26"/>
          <w:szCs w:val="26"/>
          <w:lang w:eastAsia="ru-RU"/>
        </w:rPr>
        <w:t>Порядок), равна 0, то значение индекса готовности принимается не более 0,8.</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Andale Sans UI" w:hAnsi="Times New Roman" w:cs="Times New Roman"/>
          <w:kern w:val="2"/>
          <w:sz w:val="26"/>
          <w:szCs w:val="26"/>
          <w:lang w:eastAsia="ru-RU"/>
        </w:rPr>
      </w:pPr>
      <w:proofErr w:type="gramStart"/>
      <w:r w:rsidRPr="00D918E1">
        <w:rPr>
          <w:rFonts w:ascii="Times New Roman" w:eastAsia="Andale Sans UI" w:hAnsi="Times New Roman" w:cs="Times New Roman"/>
          <w:kern w:val="2"/>
          <w:sz w:val="26"/>
          <w:szCs w:val="26"/>
          <w:lang w:eastAsia="ru-RU"/>
        </w:rPr>
        <w:t xml:space="preserve">При расчете индекса готовности в случае, если требования </w:t>
      </w:r>
      <w:r w:rsidRPr="00D918E1">
        <w:rPr>
          <w:rFonts w:ascii="Times New Roman" w:eastAsia="Andale Sans UI" w:hAnsi="Times New Roman" w:cs="Times New Roman"/>
          <w:kern w:val="2"/>
          <w:sz w:val="26"/>
          <w:szCs w:val="26"/>
          <w:lang w:eastAsia="ru-RU"/>
        </w:rPr>
        <w:br/>
        <w:t xml:space="preserve">к объекту теплоснабжения, установленные </w:t>
      </w:r>
      <w:hyperlink r:id="rId8" w:history="1">
        <w:r w:rsidRPr="00D918E1">
          <w:rPr>
            <w:rFonts w:ascii="Times New Roman" w:eastAsia="Andale Sans UI" w:hAnsi="Times New Roman" w:cs="Times New Roman"/>
            <w:kern w:val="2"/>
            <w:sz w:val="26"/>
            <w:szCs w:val="26"/>
            <w:lang w:eastAsia="ru-RU"/>
          </w:rPr>
          <w:t>статьей 20</w:t>
        </w:r>
      </w:hyperlink>
      <w:r w:rsidRPr="00D918E1">
        <w:rPr>
          <w:rFonts w:ascii="Times New Roman" w:eastAsia="Andale Sans UI" w:hAnsi="Times New Roman" w:cs="Times New Roman"/>
          <w:kern w:val="2"/>
          <w:sz w:val="26"/>
          <w:szCs w:val="26"/>
          <w:lang w:eastAsia="ru-RU"/>
        </w:rPr>
        <w:t xml:space="preserve"> Федерального закона </w:t>
      </w:r>
      <w:r w:rsidRPr="00D918E1">
        <w:rPr>
          <w:rFonts w:ascii="Times New Roman" w:eastAsia="Andale Sans UI" w:hAnsi="Times New Roman" w:cs="Times New Roman"/>
          <w:kern w:val="2"/>
          <w:sz w:val="26"/>
          <w:szCs w:val="26"/>
          <w:lang w:eastAsia="ru-RU"/>
        </w:rPr>
        <w:br/>
        <w:t>«О теплоснабжении», не применяются в соответствии с законодательством Российской Федерации, значение показателя в оценочные листах принимается равным 1.</w:t>
      </w:r>
      <w:proofErr w:type="gramEnd"/>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В отношении объектов потребителей тепловой энергии расчет индекса готовности и проверка оценочных листов потребителей тепловой энергии, расположенных на территории </w:t>
      </w:r>
      <w:r w:rsidR="00B7053B" w:rsidRPr="00D918E1">
        <w:rPr>
          <w:rFonts w:ascii="Times New Roman" w:eastAsia="Andale Sans UI" w:hAnsi="Times New Roman" w:cs="Times New Roman"/>
          <w:kern w:val="2"/>
          <w:sz w:val="26"/>
          <w:szCs w:val="26"/>
          <w:lang w:eastAsia="ru-RU"/>
        </w:rPr>
        <w:t>ЗАТО г</w:t>
      </w:r>
      <w:proofErr w:type="gramStart"/>
      <w:r w:rsidR="00B7053B" w:rsidRPr="00D918E1">
        <w:rPr>
          <w:rFonts w:ascii="Times New Roman" w:eastAsia="Andale Sans UI" w:hAnsi="Times New Roman" w:cs="Times New Roman"/>
          <w:kern w:val="2"/>
          <w:sz w:val="26"/>
          <w:szCs w:val="26"/>
          <w:lang w:eastAsia="ru-RU"/>
        </w:rPr>
        <w:t>.З</w:t>
      </w:r>
      <w:proofErr w:type="gramEnd"/>
      <w:r w:rsidR="00B7053B" w:rsidRPr="00D918E1">
        <w:rPr>
          <w:rFonts w:ascii="Times New Roman" w:eastAsia="Andale Sans UI" w:hAnsi="Times New Roman" w:cs="Times New Roman"/>
          <w:kern w:val="2"/>
          <w:sz w:val="26"/>
          <w:szCs w:val="26"/>
          <w:lang w:eastAsia="ru-RU"/>
        </w:rPr>
        <w:t>аречного Пензенской области</w:t>
      </w:r>
      <w:r w:rsidRPr="00D918E1">
        <w:rPr>
          <w:rFonts w:ascii="Times New Roman" w:eastAsia="Lucida Sans Unicode" w:hAnsi="Times New Roman" w:cs="Times New Roman"/>
          <w:kern w:val="2"/>
          <w:sz w:val="26"/>
          <w:szCs w:val="26"/>
          <w:lang w:eastAsia="ru-RU"/>
        </w:rPr>
        <w:t>, осуществляется единой теплоснабжающей</w:t>
      </w:r>
      <w:r w:rsidR="00F83BA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ор</w:t>
      </w:r>
      <w:r w:rsidR="00B7053B" w:rsidRPr="00D918E1">
        <w:rPr>
          <w:rFonts w:ascii="Times New Roman" w:eastAsia="Lucida Sans Unicode" w:hAnsi="Times New Roman" w:cs="Times New Roman"/>
          <w:kern w:val="2"/>
          <w:sz w:val="26"/>
          <w:szCs w:val="26"/>
          <w:lang w:eastAsia="ru-RU"/>
        </w:rPr>
        <w:t>ганизацией</w:t>
      </w:r>
      <w:r w:rsidR="00F83BAD">
        <w:rPr>
          <w:rFonts w:ascii="Times New Roman" w:eastAsia="Lucida Sans Unicode" w:hAnsi="Times New Roman" w:cs="Times New Roman"/>
          <w:kern w:val="2"/>
          <w:sz w:val="26"/>
          <w:szCs w:val="26"/>
          <w:lang w:eastAsia="ru-RU"/>
        </w:rPr>
        <w:t xml:space="preserve"> </w:t>
      </w:r>
      <w:r w:rsidR="00B7053B" w:rsidRPr="00D918E1">
        <w:rPr>
          <w:rFonts w:ascii="Times New Roman" w:eastAsia="Lucida Sans Unicode" w:hAnsi="Times New Roman" w:cs="Times New Roman"/>
          <w:kern w:val="2"/>
          <w:sz w:val="26"/>
          <w:szCs w:val="26"/>
          <w:lang w:eastAsia="ru-RU"/>
        </w:rPr>
        <w:t>ООО «</w:t>
      </w:r>
      <w:proofErr w:type="spellStart"/>
      <w:r w:rsidR="00B7053B" w:rsidRPr="00D918E1">
        <w:rPr>
          <w:rFonts w:ascii="Times New Roman" w:eastAsia="Lucida Sans Unicode" w:hAnsi="Times New Roman" w:cs="Times New Roman"/>
          <w:kern w:val="2"/>
          <w:sz w:val="26"/>
          <w:szCs w:val="26"/>
          <w:lang w:eastAsia="ru-RU"/>
        </w:rPr>
        <w:t>ЭнергоПромРесурс</w:t>
      </w:r>
      <w:proofErr w:type="spellEnd"/>
      <w:r w:rsidRPr="00D918E1">
        <w:rPr>
          <w:rFonts w:ascii="Times New Roman" w:eastAsia="Lucida Sans Unicode" w:hAnsi="Times New Roman" w:cs="Times New Roman"/>
          <w:kern w:val="2"/>
          <w:sz w:val="26"/>
          <w:szCs w:val="26"/>
          <w:lang w:eastAsia="ru-RU"/>
        </w:rPr>
        <w:t>», в зону деятельности которой входит система (системы) теплоснабжения на основании документов (информации), представленных в Комиссию.</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Проверка оценочных листов и расчет индекса готовности проводится ООО «</w:t>
      </w:r>
      <w:proofErr w:type="spellStart"/>
      <w:r w:rsidR="00B7053B" w:rsidRPr="00D918E1">
        <w:rPr>
          <w:rFonts w:ascii="Times New Roman" w:eastAsia="Lucida Sans Unicode" w:hAnsi="Times New Roman" w:cs="Times New Roman"/>
          <w:kern w:val="2"/>
          <w:sz w:val="26"/>
          <w:szCs w:val="26"/>
          <w:lang w:eastAsia="ru-RU"/>
        </w:rPr>
        <w:t>ЭнергоПромРесурс</w:t>
      </w:r>
      <w:proofErr w:type="spellEnd"/>
      <w:r w:rsidRPr="00D918E1">
        <w:rPr>
          <w:rFonts w:ascii="Times New Roman" w:eastAsia="Lucida Sans Unicode" w:hAnsi="Times New Roman" w:cs="Times New Roman"/>
          <w:kern w:val="2"/>
          <w:sz w:val="26"/>
          <w:szCs w:val="26"/>
          <w:lang w:eastAsia="ru-RU"/>
        </w:rPr>
        <w:t>» течение 10 календарных дней</w:t>
      </w:r>
      <w:r w:rsidR="0011069D">
        <w:rPr>
          <w:rFonts w:ascii="Times New Roman" w:eastAsia="Lucida Sans Unicode" w:hAnsi="Times New Roman" w:cs="Times New Roman"/>
          <w:kern w:val="2"/>
          <w:sz w:val="26"/>
          <w:szCs w:val="26"/>
          <w:lang w:eastAsia="ru-RU"/>
        </w:rPr>
        <w:t xml:space="preserve"> </w:t>
      </w:r>
      <w:proofErr w:type="gramStart"/>
      <w:r w:rsidRPr="00D918E1">
        <w:rPr>
          <w:rFonts w:ascii="Times New Roman" w:eastAsia="Lucida Sans Unicode" w:hAnsi="Times New Roman" w:cs="Times New Roman"/>
          <w:kern w:val="2"/>
          <w:sz w:val="26"/>
          <w:szCs w:val="26"/>
          <w:lang w:eastAsia="ru-RU"/>
        </w:rPr>
        <w:t>с даты предоставления</w:t>
      </w:r>
      <w:proofErr w:type="gramEnd"/>
      <w:r w:rsidRPr="00D918E1">
        <w:rPr>
          <w:rFonts w:ascii="Times New Roman" w:eastAsia="Lucida Sans Unicode" w:hAnsi="Times New Roman" w:cs="Times New Roman"/>
          <w:kern w:val="2"/>
          <w:sz w:val="26"/>
          <w:szCs w:val="26"/>
          <w:lang w:eastAsia="ru-RU"/>
        </w:rPr>
        <w:t xml:space="preserve">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пунктами 11 Правил обеспечения готовности к отопительному периоду.</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w:t>
      </w:r>
      <w:proofErr w:type="gramStart"/>
      <w:r w:rsidRPr="00D918E1">
        <w:rPr>
          <w:rFonts w:ascii="Times New Roman" w:eastAsia="Lucida Sans Unicode" w:hAnsi="Times New Roman" w:cs="Times New Roman"/>
          <w:kern w:val="2"/>
          <w:sz w:val="26"/>
          <w:szCs w:val="26"/>
          <w:lang w:eastAsia="ru-RU"/>
        </w:rPr>
        <w:t>подписания акта оценки обеспечения готовности</w:t>
      </w:r>
      <w:proofErr w:type="gramEnd"/>
      <w:r w:rsidRPr="00D918E1">
        <w:rPr>
          <w:rFonts w:ascii="Times New Roman" w:eastAsia="Lucida Sans Unicode" w:hAnsi="Times New Roman" w:cs="Times New Roman"/>
          <w:kern w:val="2"/>
          <w:sz w:val="26"/>
          <w:szCs w:val="26"/>
          <w:lang w:eastAsia="ru-RU"/>
        </w:rPr>
        <w:t xml:space="preserve"> к отопительному периоду (далее - акт) единой теплоснабжающей организацией в Комиссию для определения уровня готовности  и оформления результатов оценки обеспечения готовности.</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Срок проведения оценки обеспечения готовности устанавливается в</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соответствии с Графиком согласно приложению №</w:t>
      </w:r>
      <w:r w:rsidR="00F83BAD">
        <w:rPr>
          <w:rFonts w:ascii="Times New Roman" w:eastAsia="Lucida Sans Unicode" w:hAnsi="Times New Roman" w:cs="Times New Roman"/>
          <w:kern w:val="2"/>
          <w:sz w:val="26"/>
          <w:szCs w:val="26"/>
          <w:lang w:eastAsia="ru-RU"/>
        </w:rPr>
        <w:t xml:space="preserve"> </w:t>
      </w:r>
      <w:r w:rsidR="0011069D">
        <w:rPr>
          <w:rFonts w:ascii="Times New Roman" w:eastAsia="Lucida Sans Unicode" w:hAnsi="Times New Roman" w:cs="Times New Roman"/>
          <w:kern w:val="2"/>
          <w:sz w:val="26"/>
          <w:szCs w:val="26"/>
          <w:lang w:eastAsia="ru-RU"/>
        </w:rPr>
        <w:t xml:space="preserve">1 </w:t>
      </w:r>
      <w:r w:rsidRPr="00D918E1">
        <w:rPr>
          <w:rFonts w:ascii="Times New Roman" w:eastAsia="Lucida Sans Unicode" w:hAnsi="Times New Roman" w:cs="Times New Roman"/>
          <w:kern w:val="2"/>
          <w:sz w:val="26"/>
          <w:szCs w:val="26"/>
          <w:lang w:eastAsia="ru-RU"/>
        </w:rPr>
        <w:t>к настоящей Программе.</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Результаты оценки обеспечения готовности оформляются</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 xml:space="preserve">в акте, который составляется не позднее одного рабочего дня </w:t>
      </w:r>
      <w:proofErr w:type="gramStart"/>
      <w:r w:rsidRPr="00D918E1">
        <w:rPr>
          <w:rFonts w:ascii="Times New Roman" w:eastAsia="Lucida Sans Unicode" w:hAnsi="Times New Roman" w:cs="Times New Roman"/>
          <w:kern w:val="2"/>
          <w:sz w:val="26"/>
          <w:szCs w:val="26"/>
          <w:lang w:eastAsia="ru-RU"/>
        </w:rPr>
        <w:t>с даты завершения</w:t>
      </w:r>
      <w:proofErr w:type="gramEnd"/>
      <w:r w:rsidRPr="00D918E1">
        <w:rPr>
          <w:rFonts w:ascii="Times New Roman" w:eastAsia="Lucida Sans Unicode" w:hAnsi="Times New Roman" w:cs="Times New Roman"/>
          <w:kern w:val="2"/>
          <w:sz w:val="26"/>
          <w:szCs w:val="26"/>
          <w:lang w:eastAsia="ru-RU"/>
        </w:rPr>
        <w:t xml:space="preserve"> оценки обеспечения готовности согласно приложению №</w:t>
      </w:r>
      <w:r w:rsidR="00F83BAD">
        <w:rPr>
          <w:rFonts w:ascii="Times New Roman" w:eastAsia="Lucida Sans Unicode" w:hAnsi="Times New Roman" w:cs="Times New Roman"/>
          <w:kern w:val="2"/>
          <w:sz w:val="26"/>
          <w:szCs w:val="26"/>
          <w:lang w:eastAsia="ru-RU"/>
        </w:rPr>
        <w:t xml:space="preserve"> </w:t>
      </w:r>
      <w:r w:rsidR="0011069D">
        <w:rPr>
          <w:rFonts w:ascii="Times New Roman" w:eastAsia="Lucida Sans Unicode" w:hAnsi="Times New Roman" w:cs="Times New Roman"/>
          <w:kern w:val="2"/>
          <w:sz w:val="26"/>
          <w:szCs w:val="26"/>
          <w:lang w:eastAsia="ru-RU"/>
        </w:rPr>
        <w:t xml:space="preserve">2 </w:t>
      </w:r>
      <w:r w:rsidRPr="00D918E1">
        <w:rPr>
          <w:rFonts w:ascii="Times New Roman" w:eastAsia="Lucida Sans Unicode" w:hAnsi="Times New Roman" w:cs="Times New Roman"/>
          <w:kern w:val="2"/>
          <w:sz w:val="26"/>
          <w:szCs w:val="26"/>
          <w:lang w:eastAsia="ru-RU"/>
        </w:rPr>
        <w:t xml:space="preserve">к настоящей  Программе. </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обеспечения готовности </w:t>
      </w:r>
      <w:r w:rsidRPr="00D918E1">
        <w:rPr>
          <w:rFonts w:ascii="Times New Roman" w:eastAsia="Lucida Sans Unicode" w:hAnsi="Times New Roman" w:cs="Times New Roman"/>
          <w:kern w:val="2"/>
          <w:sz w:val="26"/>
          <w:szCs w:val="26"/>
          <w:lang w:eastAsia="ru-RU"/>
        </w:rPr>
        <w:br/>
        <w:t xml:space="preserve">к отопительному периоду, в оценочном листе указывается срок устранения выявленных замечаний. </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proofErr w:type="gramStart"/>
      <w:r w:rsidRPr="00D918E1">
        <w:rPr>
          <w:rFonts w:ascii="Times New Roman" w:eastAsia="Lucida Sans Unicode" w:hAnsi="Times New Roman" w:cs="Times New Roman"/>
          <w:kern w:val="2"/>
          <w:sz w:val="26"/>
          <w:szCs w:val="26"/>
          <w:lang w:eastAsia="ru-RU"/>
        </w:rPr>
        <w:lastRenderedPageBreak/>
        <w:t>В случае устранения указанных в оценочном листе замечаний комиссией, на основании уведомления об устранении замечаний лица,</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в отношении которого был выдан оценочный лист с замечаниями,</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 xml:space="preserve">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roofErr w:type="gramEnd"/>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proofErr w:type="gramStart"/>
      <w:r w:rsidRPr="00D918E1">
        <w:rPr>
          <w:rFonts w:ascii="Times New Roman" w:eastAsia="Lucida Sans Unicode" w:hAnsi="Times New Roman" w:cs="Times New Roman"/>
          <w:kern w:val="2"/>
          <w:sz w:val="26"/>
          <w:szCs w:val="26"/>
          <w:lang w:eastAsia="ru-RU"/>
        </w:rPr>
        <w:t>Паспорт обеспечения готовности к отопительному периоду (далее – Паспорт)</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согласно приложению №</w:t>
      </w:r>
      <w:r w:rsidR="00B7053B" w:rsidRPr="00D918E1">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3 к Программе выдается</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в течение 5 рабочих дней со дня подписания акта, в случаях, если</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в отношении проверяемого лица установлен уровень готовности «Готов»,</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w:t>
      </w:r>
      <w:proofErr w:type="gramEnd"/>
      <w:r w:rsidRPr="00D918E1">
        <w:rPr>
          <w:rFonts w:ascii="Times New Roman" w:eastAsia="Lucida Sans Unicode" w:hAnsi="Times New Roman" w:cs="Times New Roman"/>
          <w:kern w:val="2"/>
          <w:sz w:val="26"/>
          <w:szCs w:val="26"/>
          <w:lang w:eastAsia="ru-RU"/>
        </w:rPr>
        <w:t xml:space="preserve"> готовности на предмет устранения ранее выданных замечаний выходят за рамки сроков, установленных пунктом 13 Порядка.</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Сроки выдачи паспортов определяются председателем Комиссии в зависимости от особенностей климатических условий,</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но не позднее 15 сентября - для потребителей тепловой энергии, не позднее 1 ноября - для теплоснабжающих организаций.</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 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w:t>
      </w:r>
      <w:r w:rsidR="00AA2CE5">
        <w:rPr>
          <w:rFonts w:ascii="Times New Roman" w:eastAsia="Lucida Sans Unicode" w:hAnsi="Times New Roman" w:cs="Times New Roman"/>
          <w:kern w:val="2"/>
          <w:sz w:val="26"/>
          <w:szCs w:val="26"/>
          <w:lang w:eastAsia="ru-RU"/>
        </w:rPr>
        <w:t>А</w:t>
      </w:r>
      <w:r w:rsidRPr="00D918E1">
        <w:rPr>
          <w:rFonts w:ascii="Times New Roman" w:eastAsia="Lucida Sans Unicode" w:hAnsi="Times New Roman" w:cs="Times New Roman"/>
          <w:kern w:val="2"/>
          <w:sz w:val="26"/>
          <w:szCs w:val="26"/>
          <w:lang w:eastAsia="ru-RU"/>
        </w:rPr>
        <w:t xml:space="preserve">дминистрации </w:t>
      </w:r>
      <w:r w:rsidR="00AA2CE5">
        <w:rPr>
          <w:rFonts w:ascii="Times New Roman" w:eastAsia="Lucida Sans Unicode" w:hAnsi="Times New Roman" w:cs="Times New Roman"/>
          <w:kern w:val="2"/>
          <w:sz w:val="26"/>
          <w:szCs w:val="26"/>
          <w:lang w:eastAsia="ru-RU"/>
        </w:rPr>
        <w:t>ЗАТО г</w:t>
      </w:r>
      <w:proofErr w:type="gramStart"/>
      <w:r w:rsidR="00AA2CE5">
        <w:rPr>
          <w:rFonts w:ascii="Times New Roman" w:eastAsia="Lucida Sans Unicode" w:hAnsi="Times New Roman" w:cs="Times New Roman"/>
          <w:kern w:val="2"/>
          <w:sz w:val="26"/>
          <w:szCs w:val="26"/>
          <w:lang w:eastAsia="ru-RU"/>
        </w:rPr>
        <w:t>.З</w:t>
      </w:r>
      <w:proofErr w:type="gramEnd"/>
      <w:r w:rsidR="00AA2CE5">
        <w:rPr>
          <w:rFonts w:ascii="Times New Roman" w:eastAsia="Lucida Sans Unicode" w:hAnsi="Times New Roman" w:cs="Times New Roman"/>
          <w:kern w:val="2"/>
          <w:sz w:val="26"/>
          <w:szCs w:val="26"/>
          <w:lang w:eastAsia="ru-RU"/>
        </w:rPr>
        <w:t>аречного Пензенской области</w:t>
      </w:r>
      <w:r w:rsidRPr="00D918E1">
        <w:rPr>
          <w:rFonts w:ascii="Times New Roman" w:eastAsia="Lucida Sans Unicode" w:hAnsi="Times New Roman" w:cs="Times New Roman"/>
          <w:kern w:val="2"/>
          <w:sz w:val="26"/>
          <w:szCs w:val="26"/>
          <w:lang w:eastAsia="ru-RU"/>
        </w:rPr>
        <w:t xml:space="preserve"> в информационно-телекоммуникационной сети «Интернет» в срок до 1 декабря 2025 года.</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Лица, не получившие паспорт до даты, установленной пунктом 2.14 настоящей Программы, обязаны продолжить подготовку</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к отопительному периоду посредством устранения указанных в оценочном листе замечаний.</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В целях проведения оценки обеспечения готовности Комиссия рассматривает документы, подтверждающие выполнение требований</w:t>
      </w:r>
      <w:r w:rsidR="0011069D">
        <w:rPr>
          <w:rFonts w:ascii="Times New Roman" w:eastAsia="Lucida Sans Unicode" w:hAnsi="Times New Roman" w:cs="Times New Roman"/>
          <w:kern w:val="2"/>
          <w:sz w:val="26"/>
          <w:szCs w:val="26"/>
          <w:lang w:eastAsia="ru-RU"/>
        </w:rPr>
        <w:t xml:space="preserve"> </w:t>
      </w:r>
      <w:r w:rsidRPr="00D918E1">
        <w:rPr>
          <w:rFonts w:ascii="Times New Roman" w:eastAsia="Lucida Sans Unicode" w:hAnsi="Times New Roman" w:cs="Times New Roman"/>
          <w:kern w:val="2"/>
          <w:sz w:val="26"/>
          <w:szCs w:val="26"/>
          <w:lang w:eastAsia="ru-RU"/>
        </w:rPr>
        <w:t>по обеспечению готовности к отопительному периоду. Установленных пунктами 9-11 Правил. По решению Комиссии проводится осмотр объектов оценки обеспечения готовности.</w:t>
      </w:r>
    </w:p>
    <w:p w:rsidR="007C00A2" w:rsidRPr="00D918E1" w:rsidRDefault="007C00A2" w:rsidP="007C00A2">
      <w:pPr>
        <w:widowControl w:val="0"/>
        <w:numPr>
          <w:ilvl w:val="1"/>
          <w:numId w:val="18"/>
        </w:numPr>
        <w:suppressAutoHyphens/>
        <w:spacing w:after="0" w:line="240" w:lineRule="auto"/>
        <w:ind w:left="0"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 xml:space="preserve">Значение </w:t>
      </w:r>
      <w:proofErr w:type="gramStart"/>
      <w:r w:rsidRPr="00D918E1">
        <w:rPr>
          <w:rFonts w:ascii="Times New Roman" w:eastAsia="Lucida Sans Unicode" w:hAnsi="Times New Roman" w:cs="Times New Roman"/>
          <w:kern w:val="2"/>
          <w:sz w:val="26"/>
          <w:szCs w:val="26"/>
          <w:lang w:eastAsia="ru-RU"/>
        </w:rPr>
        <w:t>индекса готовности лиц потребителей тепловой энергии</w:t>
      </w:r>
      <w:proofErr w:type="gramEnd"/>
      <w:r w:rsidRPr="00D918E1">
        <w:rPr>
          <w:rFonts w:ascii="Times New Roman" w:eastAsia="Lucida Sans Unicode" w:hAnsi="Times New Roman" w:cs="Times New Roman"/>
          <w:kern w:val="2"/>
          <w:sz w:val="26"/>
          <w:szCs w:val="26"/>
          <w:lang w:eastAsia="ru-RU"/>
        </w:rPr>
        <w:t xml:space="preserve"> не может быть более 0,8 в случае, если хотя бы один из нижеперечисленных показателей готовности равен 0:</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 xml:space="preserve">показатель наличия акта промывки </w:t>
      </w:r>
      <w:proofErr w:type="spellStart"/>
      <w:r w:rsidRPr="00D918E1">
        <w:rPr>
          <w:rFonts w:ascii="Times New Roman" w:eastAsia="Lucida Sans Unicode" w:hAnsi="Times New Roman" w:cs="Times New Roman"/>
          <w:kern w:val="2"/>
          <w:sz w:val="26"/>
          <w:szCs w:val="26"/>
          <w:lang w:eastAsia="ru-RU"/>
        </w:rPr>
        <w:t>теплопотребляющей</w:t>
      </w:r>
      <w:proofErr w:type="spellEnd"/>
      <w:r w:rsidRPr="00D918E1">
        <w:rPr>
          <w:rFonts w:ascii="Times New Roman" w:eastAsia="Lucida Sans Unicode" w:hAnsi="Times New Roman" w:cs="Times New Roman"/>
          <w:kern w:val="2"/>
          <w:sz w:val="26"/>
          <w:szCs w:val="26"/>
          <w:lang w:eastAsia="ru-RU"/>
        </w:rPr>
        <w:t xml:space="preserve"> установки (п</w:t>
      </w:r>
      <w:r w:rsidR="00EC5528">
        <w:rPr>
          <w:rFonts w:ascii="Times New Roman" w:eastAsia="Lucida Sans Unicode" w:hAnsi="Times New Roman" w:cs="Times New Roman"/>
          <w:kern w:val="2"/>
          <w:sz w:val="26"/>
          <w:szCs w:val="26"/>
          <w:lang w:eastAsia="ru-RU"/>
        </w:rPr>
        <w:t>одпункт 11.5.1 пункта 11 Правил</w:t>
      </w:r>
      <w:r w:rsidRPr="00D918E1">
        <w:rPr>
          <w:rFonts w:ascii="Times New Roman" w:eastAsia="Lucida Sans Unicode" w:hAnsi="Times New Roman" w:cs="Times New Roman"/>
          <w:kern w:val="2"/>
          <w:sz w:val="26"/>
          <w:szCs w:val="26"/>
          <w:lang w:eastAsia="ru-RU"/>
        </w:rPr>
        <w:t>);</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обеспечения);</w:t>
      </w:r>
    </w:p>
    <w:p w:rsidR="007C00A2" w:rsidRPr="00D918E1"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r w:rsidRPr="00D918E1">
        <w:rPr>
          <w:rFonts w:ascii="Times New Roman" w:eastAsia="Lucida Sans Unicode" w:hAnsi="Times New Roman" w:cs="Times New Roman"/>
          <w:kern w:val="2"/>
          <w:sz w:val="26"/>
          <w:szCs w:val="26"/>
          <w:lang w:eastAsia="ru-RU"/>
        </w:rPr>
        <w:t>-</w:t>
      </w:r>
      <w:r w:rsidRPr="00D918E1">
        <w:rPr>
          <w:rFonts w:ascii="Times New Roman" w:eastAsia="Lucida Sans Unicode" w:hAnsi="Times New Roman" w:cs="Times New Roman"/>
          <w:kern w:val="2"/>
          <w:sz w:val="26"/>
          <w:szCs w:val="26"/>
          <w:lang w:eastAsia="ru-RU"/>
        </w:rPr>
        <w:tab/>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(подпункт 11.5.5 пункта 11 Правил обеспечения).</w:t>
      </w:r>
    </w:p>
    <w:p w:rsidR="007C00A2" w:rsidRPr="0049271C" w:rsidRDefault="007C00A2" w:rsidP="007C00A2">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r w:rsidRPr="0049271C">
        <w:rPr>
          <w:rFonts w:ascii="Times New Roman" w:eastAsia="Lucida Sans Unicode" w:hAnsi="Times New Roman" w:cs="Times New Roman"/>
          <w:bCs/>
          <w:kern w:val="2"/>
          <w:sz w:val="26"/>
          <w:szCs w:val="26"/>
          <w:lang w:eastAsia="ru-RU"/>
        </w:rPr>
        <w:t>2.19.</w:t>
      </w:r>
      <w:r w:rsidRPr="0049271C">
        <w:rPr>
          <w:rFonts w:ascii="Times New Roman" w:eastAsia="Lucida Sans Unicode" w:hAnsi="Times New Roman" w:cs="Times New Roman"/>
          <w:bCs/>
          <w:kern w:val="2"/>
          <w:sz w:val="26"/>
          <w:szCs w:val="26"/>
          <w:lang w:eastAsia="ru-RU"/>
        </w:rPr>
        <w:tab/>
      </w:r>
      <w:r w:rsidRPr="0049271C">
        <w:rPr>
          <w:rFonts w:ascii="Times New Roman" w:eastAsia="Times New Roman" w:hAnsi="Times New Roman" w:cs="Times New Roman"/>
          <w:kern w:val="3"/>
          <w:sz w:val="26"/>
          <w:szCs w:val="26"/>
          <w:lang w:eastAsia="ru-RU"/>
        </w:rPr>
        <w:t>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w:t>
      </w:r>
    </w:p>
    <w:p w:rsidR="0049271C" w:rsidRPr="007C2623" w:rsidRDefault="0049271C" w:rsidP="0049271C">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7C2623">
        <w:rPr>
          <w:rFonts w:ascii="Times New Roman" w:hAnsi="Times New Roman" w:cs="Times New Roman"/>
          <w:sz w:val="26"/>
          <w:szCs w:val="26"/>
        </w:rPr>
        <w:t xml:space="preserve">показатель наличия акта о проведении очистки и промывки тепловых сетей, тепловых пунктов в соответствии с требованиями </w:t>
      </w:r>
      <w:hyperlink r:id="rId9" w:history="1">
        <w:r w:rsidRPr="007C2623">
          <w:rPr>
            <w:rFonts w:ascii="Times New Roman" w:hAnsi="Times New Roman" w:cs="Times New Roman"/>
            <w:sz w:val="26"/>
            <w:szCs w:val="26"/>
          </w:rPr>
          <w:t>пунктов 335</w:t>
        </w:r>
      </w:hyperlink>
      <w:r w:rsidRPr="007C2623">
        <w:rPr>
          <w:rFonts w:ascii="Times New Roman" w:hAnsi="Times New Roman" w:cs="Times New Roman"/>
          <w:sz w:val="26"/>
          <w:szCs w:val="26"/>
        </w:rPr>
        <w:t xml:space="preserve"> - </w:t>
      </w:r>
      <w:hyperlink r:id="rId10" w:history="1">
        <w:r w:rsidRPr="007C2623">
          <w:rPr>
            <w:rFonts w:ascii="Times New Roman" w:hAnsi="Times New Roman" w:cs="Times New Roman"/>
            <w:sz w:val="26"/>
            <w:szCs w:val="26"/>
          </w:rPr>
          <w:t>337</w:t>
        </w:r>
      </w:hyperlink>
      <w:r w:rsidRPr="007C2623">
        <w:rPr>
          <w:rFonts w:ascii="Times New Roman" w:hAnsi="Times New Roman" w:cs="Times New Roman"/>
          <w:sz w:val="26"/>
          <w:szCs w:val="26"/>
        </w:rPr>
        <w:t xml:space="preserve">, </w:t>
      </w:r>
      <w:hyperlink r:id="rId11" w:history="1">
        <w:r w:rsidRPr="007C2623">
          <w:rPr>
            <w:rFonts w:ascii="Times New Roman" w:hAnsi="Times New Roman" w:cs="Times New Roman"/>
            <w:sz w:val="26"/>
            <w:szCs w:val="26"/>
          </w:rPr>
          <w:t>абзацев шестого</w:t>
        </w:r>
      </w:hyperlink>
      <w:r w:rsidRPr="007C2623">
        <w:rPr>
          <w:rFonts w:ascii="Times New Roman" w:hAnsi="Times New Roman" w:cs="Times New Roman"/>
          <w:sz w:val="26"/>
          <w:szCs w:val="26"/>
        </w:rPr>
        <w:t xml:space="preserve"> - </w:t>
      </w:r>
      <w:hyperlink r:id="rId12" w:history="1">
        <w:r w:rsidRPr="007C2623">
          <w:rPr>
            <w:rFonts w:ascii="Times New Roman" w:hAnsi="Times New Roman" w:cs="Times New Roman"/>
            <w:sz w:val="26"/>
            <w:szCs w:val="26"/>
          </w:rPr>
          <w:t>восьмого пункта 404</w:t>
        </w:r>
      </w:hyperlink>
      <w:r w:rsidRPr="007C2623">
        <w:rPr>
          <w:rFonts w:ascii="Times New Roman" w:hAnsi="Times New Roman" w:cs="Times New Roman"/>
          <w:sz w:val="26"/>
          <w:szCs w:val="26"/>
        </w:rPr>
        <w:t xml:space="preserve"> и </w:t>
      </w:r>
      <w:hyperlink r:id="rId13" w:history="1">
        <w:r w:rsidRPr="007C2623">
          <w:rPr>
            <w:rFonts w:ascii="Times New Roman" w:hAnsi="Times New Roman" w:cs="Times New Roman"/>
            <w:sz w:val="26"/>
            <w:szCs w:val="26"/>
          </w:rPr>
          <w:t>пункта 412</w:t>
        </w:r>
      </w:hyperlink>
      <w:r w:rsidRPr="007C2623">
        <w:rPr>
          <w:rFonts w:ascii="Times New Roman" w:hAnsi="Times New Roman" w:cs="Times New Roman"/>
          <w:sz w:val="26"/>
          <w:szCs w:val="26"/>
        </w:rPr>
        <w:t xml:space="preserve"> Правил технической эксплуатации объектов теплоснабжения и </w:t>
      </w:r>
      <w:proofErr w:type="spellStart"/>
      <w:r w:rsidRPr="007C2623">
        <w:rPr>
          <w:rFonts w:ascii="Times New Roman" w:hAnsi="Times New Roman" w:cs="Times New Roman"/>
          <w:sz w:val="26"/>
          <w:szCs w:val="26"/>
        </w:rPr>
        <w:t>теплопотребляющих</w:t>
      </w:r>
      <w:proofErr w:type="spellEnd"/>
      <w:r w:rsidRPr="007C2623">
        <w:rPr>
          <w:rFonts w:ascii="Times New Roman" w:hAnsi="Times New Roman" w:cs="Times New Roman"/>
          <w:sz w:val="26"/>
          <w:szCs w:val="26"/>
        </w:rPr>
        <w:t xml:space="preserve"> установок, утвержденных приказом Минэнерго России от 14 мая 2025 № 511 (далее - Правила № 511) (</w:t>
      </w:r>
      <w:hyperlink r:id="rId14" w:history="1">
        <w:r w:rsidRPr="007C2623">
          <w:rPr>
            <w:rFonts w:ascii="Times New Roman" w:hAnsi="Times New Roman" w:cs="Times New Roman"/>
            <w:sz w:val="26"/>
            <w:szCs w:val="26"/>
          </w:rPr>
          <w:t>подпункт 9.3.21 пункта 9</w:t>
        </w:r>
      </w:hyperlink>
      <w:r w:rsidRPr="007C2623">
        <w:rPr>
          <w:rFonts w:ascii="Times New Roman" w:hAnsi="Times New Roman" w:cs="Times New Roman"/>
          <w:sz w:val="26"/>
          <w:szCs w:val="26"/>
        </w:rPr>
        <w:t xml:space="preserve"> Правил обеспечения готовности к отопительному периоду);</w:t>
      </w:r>
      <w:proofErr w:type="gramEnd"/>
    </w:p>
    <w:p w:rsidR="0049271C" w:rsidRPr="007C2623" w:rsidRDefault="0049271C" w:rsidP="0049271C">
      <w:pPr>
        <w:autoSpaceDE w:val="0"/>
        <w:autoSpaceDN w:val="0"/>
        <w:adjustRightInd w:val="0"/>
        <w:spacing w:after="0" w:line="240" w:lineRule="auto"/>
        <w:ind w:firstLine="540"/>
        <w:jc w:val="both"/>
        <w:rPr>
          <w:rFonts w:ascii="Times New Roman" w:hAnsi="Times New Roman" w:cs="Times New Roman"/>
          <w:sz w:val="26"/>
          <w:szCs w:val="26"/>
        </w:rPr>
      </w:pPr>
      <w:r w:rsidRPr="007C2623">
        <w:rPr>
          <w:rFonts w:ascii="Times New Roman" w:hAnsi="Times New Roman" w:cs="Times New Roman"/>
          <w:sz w:val="26"/>
          <w:szCs w:val="26"/>
        </w:rPr>
        <w:lastRenderedPageBreak/>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15" w:history="1">
        <w:r w:rsidRPr="007C2623">
          <w:rPr>
            <w:rFonts w:ascii="Times New Roman" w:hAnsi="Times New Roman" w:cs="Times New Roman"/>
            <w:sz w:val="26"/>
            <w:szCs w:val="26"/>
          </w:rPr>
          <w:t>пунктом 26</w:t>
        </w:r>
      </w:hyperlink>
      <w:r w:rsidRPr="007C2623">
        <w:rPr>
          <w:rFonts w:ascii="Times New Roman" w:hAnsi="Times New Roman" w:cs="Times New Roman"/>
          <w:sz w:val="26"/>
          <w:szCs w:val="26"/>
        </w:rPr>
        <w:t xml:space="preserve"> Правил № 511 (</w:t>
      </w:r>
      <w:hyperlink r:id="rId16" w:history="1">
        <w:r w:rsidRPr="007C2623">
          <w:rPr>
            <w:rFonts w:ascii="Times New Roman" w:hAnsi="Times New Roman" w:cs="Times New Roman"/>
            <w:sz w:val="26"/>
            <w:szCs w:val="26"/>
          </w:rPr>
          <w:t>подпункт 9.3.19 пункта 9</w:t>
        </w:r>
      </w:hyperlink>
      <w:r w:rsidRPr="007C2623">
        <w:rPr>
          <w:rFonts w:ascii="Times New Roman" w:hAnsi="Times New Roman" w:cs="Times New Roman"/>
          <w:sz w:val="26"/>
          <w:szCs w:val="26"/>
        </w:rPr>
        <w:t xml:space="preserve"> </w:t>
      </w:r>
      <w:r>
        <w:rPr>
          <w:rFonts w:ascii="Times New Roman" w:eastAsia="Lucida Sans Unicode" w:hAnsi="Times New Roman" w:cs="Times New Roman"/>
          <w:kern w:val="2"/>
          <w:sz w:val="26"/>
          <w:szCs w:val="26"/>
          <w:lang w:eastAsia="ru-RU"/>
        </w:rPr>
        <w:t>Правил № 2234</w:t>
      </w:r>
      <w:r w:rsidRPr="007C2623">
        <w:rPr>
          <w:rFonts w:ascii="Times New Roman" w:hAnsi="Times New Roman" w:cs="Times New Roman"/>
          <w:sz w:val="26"/>
          <w:szCs w:val="26"/>
        </w:rPr>
        <w:t>);</w:t>
      </w:r>
    </w:p>
    <w:p w:rsidR="0049271C" w:rsidRDefault="0049271C" w:rsidP="0049271C">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proofErr w:type="gramStart"/>
      <w:r w:rsidRPr="007C2623">
        <w:rPr>
          <w:rFonts w:ascii="Times New Roman" w:hAnsi="Times New Roman" w:cs="Times New Roman"/>
          <w:sz w:val="26"/>
          <w:szCs w:val="26"/>
        </w:rPr>
        <w:t xml:space="preserve">показатель наличия разработанного в соответствии с </w:t>
      </w:r>
      <w:hyperlink r:id="rId17" w:history="1">
        <w:r w:rsidRPr="007C2623">
          <w:rPr>
            <w:rFonts w:ascii="Times New Roman" w:hAnsi="Times New Roman" w:cs="Times New Roman"/>
            <w:sz w:val="26"/>
            <w:szCs w:val="26"/>
          </w:rPr>
          <w:t>подпунктом 5 пункта 6</w:t>
        </w:r>
      </w:hyperlink>
      <w:r w:rsidRPr="007C2623">
        <w:rPr>
          <w:rFonts w:ascii="Times New Roman" w:hAnsi="Times New Roman" w:cs="Times New Roman"/>
          <w:sz w:val="26"/>
          <w:szCs w:val="26"/>
        </w:rPr>
        <w:t xml:space="preserve"> Правил № 511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w:t>
      </w:r>
      <w:hyperlink r:id="rId18" w:history="1">
        <w:r w:rsidRPr="007C2623">
          <w:rPr>
            <w:rFonts w:ascii="Times New Roman" w:hAnsi="Times New Roman" w:cs="Times New Roman"/>
            <w:sz w:val="26"/>
            <w:szCs w:val="26"/>
          </w:rPr>
          <w:t>пункт 9.3.14 пункта 9</w:t>
        </w:r>
      </w:hyperlink>
      <w:r w:rsidRPr="007C2623">
        <w:rPr>
          <w:rFonts w:ascii="Times New Roman" w:hAnsi="Times New Roman" w:cs="Times New Roman"/>
          <w:sz w:val="26"/>
          <w:szCs w:val="26"/>
        </w:rPr>
        <w:t xml:space="preserve"> </w:t>
      </w:r>
      <w:r>
        <w:rPr>
          <w:rFonts w:ascii="Times New Roman" w:eastAsia="Lucida Sans Unicode" w:hAnsi="Times New Roman" w:cs="Times New Roman"/>
          <w:kern w:val="2"/>
          <w:sz w:val="26"/>
          <w:szCs w:val="26"/>
          <w:lang w:eastAsia="ru-RU"/>
        </w:rPr>
        <w:t>Правил № 2234</w:t>
      </w:r>
      <w:r w:rsidR="007C00A2" w:rsidRPr="00C50752">
        <w:rPr>
          <w:rFonts w:ascii="Times New Roman" w:eastAsia="Times New Roman" w:hAnsi="Times New Roman" w:cs="Times New Roman"/>
          <w:kern w:val="3"/>
          <w:sz w:val="26"/>
          <w:szCs w:val="26"/>
          <w:lang w:eastAsia="ru-RU"/>
        </w:rPr>
        <w:t>2.20.</w:t>
      </w:r>
      <w:r w:rsidR="007C00A2" w:rsidRPr="00C50752">
        <w:rPr>
          <w:rFonts w:ascii="Times New Roman" w:eastAsia="Times New Roman" w:hAnsi="Times New Roman" w:cs="Times New Roman"/>
          <w:kern w:val="3"/>
          <w:sz w:val="26"/>
          <w:szCs w:val="26"/>
          <w:lang w:eastAsia="ru-RU"/>
        </w:rPr>
        <w:tab/>
      </w:r>
      <w:proofErr w:type="gramEnd"/>
    </w:p>
    <w:p w:rsidR="007C00A2" w:rsidRDefault="0049271C" w:rsidP="0049271C">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r>
        <w:rPr>
          <w:rFonts w:ascii="Times New Roman" w:eastAsia="Times New Roman" w:hAnsi="Times New Roman" w:cs="Times New Roman"/>
          <w:kern w:val="3"/>
          <w:sz w:val="26"/>
          <w:szCs w:val="26"/>
          <w:lang w:eastAsia="ru-RU"/>
        </w:rPr>
        <w:t xml:space="preserve">2.20 </w:t>
      </w:r>
      <w:r w:rsidR="007C00A2" w:rsidRPr="00C50752">
        <w:rPr>
          <w:rFonts w:ascii="Times New Roman" w:eastAsia="Times New Roman" w:hAnsi="Times New Roman" w:cs="Times New Roman"/>
          <w:kern w:val="3"/>
          <w:sz w:val="26"/>
          <w:szCs w:val="26"/>
          <w:lang w:eastAsia="ru-RU"/>
        </w:rPr>
        <w:t>Перечень документов, рассматриваемых Комиссией,  потребителей тепловой энергии: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 Выполнить требования, установленные </w:t>
      </w:r>
      <w:hyperlink r:id="rId19" w:history="1">
        <w:r w:rsidRPr="0023555E">
          <w:rPr>
            <w:rFonts w:ascii="Times New Roman" w:hAnsi="Times New Roman" w:cs="Times New Roman"/>
            <w:sz w:val="26"/>
            <w:szCs w:val="26"/>
          </w:rPr>
          <w:t>частью 6 статьи 20</w:t>
        </w:r>
      </w:hyperlink>
      <w:r w:rsidRPr="0023555E">
        <w:rPr>
          <w:rFonts w:ascii="Times New Roman" w:hAnsi="Times New Roman" w:cs="Times New Roman"/>
          <w:sz w:val="26"/>
          <w:szCs w:val="26"/>
        </w:rPr>
        <w:t xml:space="preserve"> и </w:t>
      </w:r>
      <w:hyperlink r:id="rId20" w:history="1">
        <w:r w:rsidRPr="0023555E">
          <w:rPr>
            <w:rFonts w:ascii="Times New Roman" w:hAnsi="Times New Roman" w:cs="Times New Roman"/>
            <w:sz w:val="26"/>
            <w:szCs w:val="26"/>
          </w:rPr>
          <w:t>частью 3 статьи 23.2</w:t>
        </w:r>
      </w:hyperlink>
      <w:r w:rsidRPr="0023555E">
        <w:rPr>
          <w:rFonts w:ascii="Times New Roman" w:hAnsi="Times New Roman" w:cs="Times New Roman"/>
          <w:sz w:val="26"/>
          <w:szCs w:val="26"/>
        </w:rPr>
        <w:t xml:space="preserve"> Федерального закона о теплоснабжении.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2) Выполнить требования </w:t>
      </w:r>
      <w:hyperlink r:id="rId21" w:history="1">
        <w:r w:rsidRPr="0023555E">
          <w:rPr>
            <w:rFonts w:ascii="Times New Roman" w:hAnsi="Times New Roman" w:cs="Times New Roman"/>
            <w:sz w:val="26"/>
            <w:szCs w:val="26"/>
          </w:rPr>
          <w:t>Правил</w:t>
        </w:r>
      </w:hyperlink>
      <w:r w:rsidRPr="0023555E">
        <w:rPr>
          <w:rFonts w:ascii="Times New Roman" w:hAnsi="Times New Roman" w:cs="Times New Roman"/>
          <w:sz w:val="26"/>
          <w:szCs w:val="26"/>
        </w:rPr>
        <w:t xml:space="preserve"> и норм технической эксплуатации жилищного фонда, утвержденных постановлением Госстроя России от 27 сентября 2003 г. № 170 (далее </w:t>
      </w:r>
      <w:r w:rsidR="0033299B">
        <w:rPr>
          <w:rFonts w:ascii="Times New Roman" w:hAnsi="Times New Roman" w:cs="Times New Roman"/>
          <w:sz w:val="26"/>
          <w:szCs w:val="26"/>
        </w:rPr>
        <w:t>–</w:t>
      </w:r>
      <w:r w:rsidRPr="0023555E">
        <w:rPr>
          <w:rFonts w:ascii="Times New Roman" w:hAnsi="Times New Roman" w:cs="Times New Roman"/>
          <w:sz w:val="26"/>
          <w:szCs w:val="26"/>
        </w:rPr>
        <w:t xml:space="preserve"> Правила</w:t>
      </w:r>
      <w:r w:rsidR="0033299B">
        <w:rPr>
          <w:rFonts w:ascii="Times New Roman" w:hAnsi="Times New Roman" w:cs="Times New Roman"/>
          <w:sz w:val="26"/>
          <w:szCs w:val="26"/>
        </w:rPr>
        <w:t xml:space="preserve"> </w:t>
      </w:r>
      <w:r w:rsidRPr="0023555E">
        <w:rPr>
          <w:rFonts w:ascii="Times New Roman" w:hAnsi="Times New Roman" w:cs="Times New Roman"/>
          <w:sz w:val="26"/>
          <w:szCs w:val="26"/>
        </w:rPr>
        <w:t>№ 170), в случае эксплуатации жилищного фонда.</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3) Выполнить </w:t>
      </w:r>
      <w:hyperlink r:id="rId22" w:history="1">
        <w:r w:rsidRPr="0023555E">
          <w:rPr>
            <w:rFonts w:ascii="Times New Roman" w:hAnsi="Times New Roman" w:cs="Times New Roman"/>
            <w:sz w:val="26"/>
            <w:szCs w:val="26"/>
          </w:rPr>
          <w:t>требования</w:t>
        </w:r>
      </w:hyperlink>
      <w:r w:rsidRPr="0023555E">
        <w:rPr>
          <w:rFonts w:ascii="Times New Roman" w:hAnsi="Times New Roman" w:cs="Times New Roman"/>
          <w:sz w:val="26"/>
          <w:szCs w:val="26"/>
        </w:rPr>
        <w:t xml:space="preserve">, предусмотренного </w:t>
      </w:r>
      <w:hyperlink r:id="rId23" w:history="1">
        <w:r w:rsidRPr="0023555E">
          <w:rPr>
            <w:rFonts w:ascii="Times New Roman" w:hAnsi="Times New Roman" w:cs="Times New Roman"/>
            <w:sz w:val="26"/>
            <w:szCs w:val="26"/>
          </w:rPr>
          <w:t>пунктом 11</w:t>
        </w:r>
      </w:hyperlink>
      <w:r w:rsidRPr="0023555E">
        <w:rPr>
          <w:rFonts w:ascii="Times New Roman" w:hAnsi="Times New Roman" w:cs="Times New Roman"/>
          <w:sz w:val="26"/>
          <w:szCs w:val="26"/>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bookmarkStart w:id="0" w:name="Par6"/>
      <w:bookmarkEnd w:id="0"/>
      <w:proofErr w:type="gramStart"/>
      <w:r w:rsidRPr="0023555E">
        <w:rPr>
          <w:rFonts w:ascii="Times New Roman" w:hAnsi="Times New Roman" w:cs="Times New Roman"/>
          <w:sz w:val="26"/>
          <w:szCs w:val="26"/>
        </w:rPr>
        <w:t xml:space="preserve">4) Выполнить предписания, содержащих требования об устранении нарушений требований </w:t>
      </w:r>
      <w:hyperlink r:id="rId24" w:history="1">
        <w:r w:rsidRPr="0023555E">
          <w:rPr>
            <w:rFonts w:ascii="Times New Roman" w:hAnsi="Times New Roman" w:cs="Times New Roman"/>
            <w:sz w:val="26"/>
            <w:szCs w:val="26"/>
          </w:rPr>
          <w:t>пунктов 6</w:t>
        </w:r>
      </w:hyperlink>
      <w:r w:rsidRPr="0023555E">
        <w:rPr>
          <w:rFonts w:ascii="Times New Roman" w:hAnsi="Times New Roman" w:cs="Times New Roman"/>
          <w:sz w:val="26"/>
          <w:szCs w:val="26"/>
        </w:rPr>
        <w:t xml:space="preserve">, </w:t>
      </w:r>
      <w:hyperlink r:id="rId25" w:history="1">
        <w:r w:rsidRPr="0023555E">
          <w:rPr>
            <w:rFonts w:ascii="Times New Roman" w:hAnsi="Times New Roman" w:cs="Times New Roman"/>
            <w:sz w:val="26"/>
            <w:szCs w:val="26"/>
          </w:rPr>
          <w:t>32</w:t>
        </w:r>
      </w:hyperlink>
      <w:r w:rsidRPr="0023555E">
        <w:rPr>
          <w:rFonts w:ascii="Times New Roman" w:hAnsi="Times New Roman" w:cs="Times New Roman"/>
          <w:sz w:val="26"/>
          <w:szCs w:val="26"/>
        </w:rPr>
        <w:t xml:space="preserve">, </w:t>
      </w:r>
      <w:hyperlink r:id="rId26" w:history="1">
        <w:r w:rsidRPr="0023555E">
          <w:rPr>
            <w:rFonts w:ascii="Times New Roman" w:hAnsi="Times New Roman" w:cs="Times New Roman"/>
            <w:sz w:val="26"/>
            <w:szCs w:val="26"/>
          </w:rPr>
          <w:t>35</w:t>
        </w:r>
      </w:hyperlink>
      <w:r w:rsidRPr="0023555E">
        <w:rPr>
          <w:rFonts w:ascii="Times New Roman" w:hAnsi="Times New Roman" w:cs="Times New Roman"/>
          <w:sz w:val="26"/>
          <w:szCs w:val="26"/>
        </w:rPr>
        <w:t xml:space="preserve">, </w:t>
      </w:r>
      <w:hyperlink r:id="rId27" w:history="1">
        <w:r w:rsidRPr="0023555E">
          <w:rPr>
            <w:rFonts w:ascii="Times New Roman" w:hAnsi="Times New Roman" w:cs="Times New Roman"/>
            <w:sz w:val="26"/>
            <w:szCs w:val="26"/>
          </w:rPr>
          <w:t>59</w:t>
        </w:r>
      </w:hyperlink>
      <w:r w:rsidRPr="0023555E">
        <w:rPr>
          <w:rFonts w:ascii="Times New Roman" w:hAnsi="Times New Roman" w:cs="Times New Roman"/>
          <w:sz w:val="26"/>
          <w:szCs w:val="26"/>
        </w:rPr>
        <w:t xml:space="preserve">, </w:t>
      </w:r>
      <w:hyperlink r:id="rId28" w:history="1">
        <w:r w:rsidRPr="0023555E">
          <w:rPr>
            <w:rFonts w:ascii="Times New Roman" w:hAnsi="Times New Roman" w:cs="Times New Roman"/>
            <w:sz w:val="26"/>
            <w:szCs w:val="26"/>
          </w:rPr>
          <w:t>60</w:t>
        </w:r>
      </w:hyperlink>
      <w:r w:rsidRPr="0023555E">
        <w:rPr>
          <w:rFonts w:ascii="Times New Roman" w:hAnsi="Times New Roman" w:cs="Times New Roman"/>
          <w:sz w:val="26"/>
          <w:szCs w:val="26"/>
        </w:rPr>
        <w:t xml:space="preserve">, </w:t>
      </w:r>
      <w:hyperlink r:id="rId29" w:history="1">
        <w:r w:rsidRPr="0023555E">
          <w:rPr>
            <w:rFonts w:ascii="Times New Roman" w:hAnsi="Times New Roman" w:cs="Times New Roman"/>
            <w:sz w:val="26"/>
            <w:szCs w:val="26"/>
          </w:rPr>
          <w:t>66</w:t>
        </w:r>
      </w:hyperlink>
      <w:r w:rsidRPr="0023555E">
        <w:rPr>
          <w:rFonts w:ascii="Times New Roman" w:hAnsi="Times New Roman" w:cs="Times New Roman"/>
          <w:sz w:val="26"/>
          <w:szCs w:val="26"/>
        </w:rPr>
        <w:t xml:space="preserve">, </w:t>
      </w:r>
      <w:hyperlink r:id="rId30" w:history="1">
        <w:r w:rsidRPr="0023555E">
          <w:rPr>
            <w:rFonts w:ascii="Times New Roman" w:hAnsi="Times New Roman" w:cs="Times New Roman"/>
            <w:sz w:val="26"/>
            <w:szCs w:val="26"/>
          </w:rPr>
          <w:t>абзаца первого пункта 155</w:t>
        </w:r>
      </w:hyperlink>
      <w:r w:rsidRPr="0023555E">
        <w:rPr>
          <w:rFonts w:ascii="Times New Roman" w:hAnsi="Times New Roman" w:cs="Times New Roman"/>
          <w:sz w:val="26"/>
          <w:szCs w:val="26"/>
        </w:rPr>
        <w:t xml:space="preserve">, </w:t>
      </w:r>
      <w:hyperlink r:id="rId31" w:history="1">
        <w:r w:rsidRPr="0023555E">
          <w:rPr>
            <w:rFonts w:ascii="Times New Roman" w:hAnsi="Times New Roman" w:cs="Times New Roman"/>
            <w:sz w:val="26"/>
            <w:szCs w:val="26"/>
          </w:rPr>
          <w:t>пунктов 156</w:t>
        </w:r>
      </w:hyperlink>
      <w:r w:rsidRPr="0023555E">
        <w:rPr>
          <w:rFonts w:ascii="Times New Roman" w:hAnsi="Times New Roman" w:cs="Times New Roman"/>
          <w:sz w:val="26"/>
          <w:szCs w:val="26"/>
        </w:rPr>
        <w:t xml:space="preserve">, </w:t>
      </w:r>
      <w:hyperlink r:id="rId32" w:history="1">
        <w:r w:rsidRPr="0023555E">
          <w:rPr>
            <w:rFonts w:ascii="Times New Roman" w:hAnsi="Times New Roman" w:cs="Times New Roman"/>
            <w:sz w:val="26"/>
            <w:szCs w:val="26"/>
          </w:rPr>
          <w:t>157</w:t>
        </w:r>
      </w:hyperlink>
      <w:r w:rsidRPr="0023555E">
        <w:rPr>
          <w:rFonts w:ascii="Times New Roman" w:hAnsi="Times New Roman" w:cs="Times New Roman"/>
          <w:sz w:val="26"/>
          <w:szCs w:val="26"/>
        </w:rPr>
        <w:t xml:space="preserve">, </w:t>
      </w:r>
      <w:hyperlink r:id="rId33" w:history="1">
        <w:r w:rsidRPr="0023555E">
          <w:rPr>
            <w:rFonts w:ascii="Times New Roman" w:hAnsi="Times New Roman" w:cs="Times New Roman"/>
            <w:sz w:val="26"/>
            <w:szCs w:val="26"/>
          </w:rPr>
          <w:t>337</w:t>
        </w:r>
      </w:hyperlink>
      <w:r w:rsidRPr="0023555E">
        <w:rPr>
          <w:rFonts w:ascii="Times New Roman" w:hAnsi="Times New Roman" w:cs="Times New Roman"/>
          <w:sz w:val="26"/>
          <w:szCs w:val="26"/>
        </w:rPr>
        <w:t xml:space="preserve">, </w:t>
      </w:r>
      <w:hyperlink r:id="rId34" w:history="1">
        <w:r w:rsidRPr="0023555E">
          <w:rPr>
            <w:rFonts w:ascii="Times New Roman" w:hAnsi="Times New Roman" w:cs="Times New Roman"/>
            <w:sz w:val="26"/>
            <w:szCs w:val="26"/>
          </w:rPr>
          <w:t>375</w:t>
        </w:r>
      </w:hyperlink>
      <w:r w:rsidRPr="0023555E">
        <w:rPr>
          <w:rFonts w:ascii="Times New Roman" w:hAnsi="Times New Roman" w:cs="Times New Roman"/>
          <w:sz w:val="26"/>
          <w:szCs w:val="26"/>
        </w:rPr>
        <w:t xml:space="preserve">, </w:t>
      </w:r>
      <w:hyperlink r:id="rId35" w:history="1">
        <w:r w:rsidRPr="0023555E">
          <w:rPr>
            <w:rFonts w:ascii="Times New Roman" w:hAnsi="Times New Roman" w:cs="Times New Roman"/>
            <w:sz w:val="26"/>
            <w:szCs w:val="26"/>
          </w:rPr>
          <w:t>393</w:t>
        </w:r>
      </w:hyperlink>
      <w:r w:rsidRPr="0023555E">
        <w:rPr>
          <w:rFonts w:ascii="Times New Roman" w:hAnsi="Times New Roman" w:cs="Times New Roman"/>
          <w:sz w:val="26"/>
          <w:szCs w:val="26"/>
        </w:rPr>
        <w:t xml:space="preserve">, </w:t>
      </w:r>
      <w:hyperlink r:id="rId36" w:history="1">
        <w:r w:rsidRPr="0023555E">
          <w:rPr>
            <w:rFonts w:ascii="Times New Roman" w:hAnsi="Times New Roman" w:cs="Times New Roman"/>
            <w:sz w:val="26"/>
            <w:szCs w:val="26"/>
          </w:rPr>
          <w:t>абзацев второго</w:t>
        </w:r>
      </w:hyperlink>
      <w:r w:rsidRPr="0023555E">
        <w:rPr>
          <w:rFonts w:ascii="Times New Roman" w:hAnsi="Times New Roman" w:cs="Times New Roman"/>
          <w:sz w:val="26"/>
          <w:szCs w:val="26"/>
        </w:rPr>
        <w:t xml:space="preserve"> - </w:t>
      </w:r>
      <w:hyperlink r:id="rId37" w:history="1">
        <w:r w:rsidRPr="0023555E">
          <w:rPr>
            <w:rFonts w:ascii="Times New Roman" w:hAnsi="Times New Roman" w:cs="Times New Roman"/>
            <w:sz w:val="26"/>
            <w:szCs w:val="26"/>
          </w:rPr>
          <w:t>четвертого</w:t>
        </w:r>
      </w:hyperlink>
      <w:r w:rsidRPr="0023555E">
        <w:rPr>
          <w:rFonts w:ascii="Times New Roman" w:hAnsi="Times New Roman" w:cs="Times New Roman"/>
          <w:sz w:val="26"/>
          <w:szCs w:val="26"/>
        </w:rPr>
        <w:t xml:space="preserve">, </w:t>
      </w:r>
      <w:hyperlink r:id="rId38" w:history="1">
        <w:r w:rsidRPr="0023555E">
          <w:rPr>
            <w:rFonts w:ascii="Times New Roman" w:hAnsi="Times New Roman" w:cs="Times New Roman"/>
            <w:sz w:val="26"/>
            <w:szCs w:val="26"/>
          </w:rPr>
          <w:t>шестого</w:t>
        </w:r>
      </w:hyperlink>
      <w:r w:rsidRPr="0023555E">
        <w:rPr>
          <w:rFonts w:ascii="Times New Roman" w:hAnsi="Times New Roman" w:cs="Times New Roman"/>
          <w:sz w:val="26"/>
          <w:szCs w:val="26"/>
        </w:rPr>
        <w:t xml:space="preserve"> - </w:t>
      </w:r>
      <w:hyperlink r:id="rId39" w:history="1">
        <w:r w:rsidRPr="0023555E">
          <w:rPr>
            <w:rFonts w:ascii="Times New Roman" w:hAnsi="Times New Roman" w:cs="Times New Roman"/>
            <w:sz w:val="26"/>
            <w:szCs w:val="26"/>
          </w:rPr>
          <w:t>восьмого</w:t>
        </w:r>
      </w:hyperlink>
      <w:r w:rsidRPr="0023555E">
        <w:rPr>
          <w:rFonts w:ascii="Times New Roman" w:hAnsi="Times New Roman" w:cs="Times New Roman"/>
          <w:sz w:val="26"/>
          <w:szCs w:val="26"/>
        </w:rPr>
        <w:t xml:space="preserve">, </w:t>
      </w:r>
      <w:hyperlink r:id="rId40" w:history="1">
        <w:r w:rsidRPr="0023555E">
          <w:rPr>
            <w:rFonts w:ascii="Times New Roman" w:hAnsi="Times New Roman" w:cs="Times New Roman"/>
            <w:sz w:val="26"/>
            <w:szCs w:val="26"/>
          </w:rPr>
          <w:t>десятого пункта 404</w:t>
        </w:r>
      </w:hyperlink>
      <w:r w:rsidRPr="0023555E">
        <w:rPr>
          <w:rFonts w:ascii="Times New Roman" w:hAnsi="Times New Roman" w:cs="Times New Roman"/>
          <w:sz w:val="26"/>
          <w:szCs w:val="26"/>
        </w:rPr>
        <w:t>,</w:t>
      </w:r>
      <w:proofErr w:type="gramEnd"/>
      <w:r w:rsidRPr="0023555E">
        <w:rPr>
          <w:rFonts w:ascii="Times New Roman" w:hAnsi="Times New Roman" w:cs="Times New Roman"/>
          <w:sz w:val="26"/>
          <w:szCs w:val="26"/>
        </w:rPr>
        <w:t xml:space="preserve"> </w:t>
      </w:r>
      <w:hyperlink r:id="rId41" w:history="1">
        <w:r w:rsidRPr="0023555E">
          <w:rPr>
            <w:rFonts w:ascii="Times New Roman" w:hAnsi="Times New Roman" w:cs="Times New Roman"/>
            <w:sz w:val="26"/>
            <w:szCs w:val="26"/>
          </w:rPr>
          <w:t>пунктов 408</w:t>
        </w:r>
      </w:hyperlink>
      <w:r w:rsidRPr="0023555E">
        <w:rPr>
          <w:rFonts w:ascii="Times New Roman" w:hAnsi="Times New Roman" w:cs="Times New Roman"/>
          <w:sz w:val="26"/>
          <w:szCs w:val="26"/>
        </w:rPr>
        <w:t xml:space="preserve">, </w:t>
      </w:r>
      <w:hyperlink r:id="rId42" w:history="1">
        <w:r w:rsidRPr="0023555E">
          <w:rPr>
            <w:rFonts w:ascii="Times New Roman" w:hAnsi="Times New Roman" w:cs="Times New Roman"/>
            <w:sz w:val="26"/>
            <w:szCs w:val="26"/>
          </w:rPr>
          <w:t>409</w:t>
        </w:r>
      </w:hyperlink>
      <w:r w:rsidRPr="0023555E">
        <w:rPr>
          <w:rFonts w:ascii="Times New Roman" w:hAnsi="Times New Roman" w:cs="Times New Roman"/>
          <w:sz w:val="26"/>
          <w:szCs w:val="26"/>
        </w:rPr>
        <w:t xml:space="preserve">, </w:t>
      </w:r>
      <w:hyperlink r:id="rId43" w:history="1">
        <w:r w:rsidRPr="0023555E">
          <w:rPr>
            <w:rFonts w:ascii="Times New Roman" w:hAnsi="Times New Roman" w:cs="Times New Roman"/>
            <w:sz w:val="26"/>
            <w:szCs w:val="26"/>
          </w:rPr>
          <w:t>412</w:t>
        </w:r>
      </w:hyperlink>
      <w:r w:rsidRPr="0023555E">
        <w:rPr>
          <w:rFonts w:ascii="Times New Roman" w:hAnsi="Times New Roman" w:cs="Times New Roman"/>
          <w:sz w:val="26"/>
          <w:szCs w:val="26"/>
        </w:rPr>
        <w:t xml:space="preserve">, </w:t>
      </w:r>
      <w:hyperlink r:id="rId44" w:history="1">
        <w:r w:rsidRPr="0023555E">
          <w:rPr>
            <w:rFonts w:ascii="Times New Roman" w:hAnsi="Times New Roman" w:cs="Times New Roman"/>
            <w:sz w:val="26"/>
            <w:szCs w:val="26"/>
          </w:rPr>
          <w:t>435</w:t>
        </w:r>
      </w:hyperlink>
      <w:r w:rsidRPr="0023555E">
        <w:rPr>
          <w:rFonts w:ascii="Times New Roman" w:hAnsi="Times New Roman" w:cs="Times New Roman"/>
          <w:sz w:val="26"/>
          <w:szCs w:val="26"/>
        </w:rPr>
        <w:t xml:space="preserve"> - </w:t>
      </w:r>
      <w:hyperlink r:id="rId45" w:history="1">
        <w:r w:rsidRPr="0023555E">
          <w:rPr>
            <w:rFonts w:ascii="Times New Roman" w:hAnsi="Times New Roman" w:cs="Times New Roman"/>
            <w:sz w:val="26"/>
            <w:szCs w:val="26"/>
          </w:rPr>
          <w:t>439</w:t>
        </w:r>
      </w:hyperlink>
      <w:r w:rsidRPr="0023555E">
        <w:rPr>
          <w:rFonts w:ascii="Times New Roman" w:hAnsi="Times New Roman" w:cs="Times New Roman"/>
          <w:sz w:val="26"/>
          <w:szCs w:val="26"/>
        </w:rPr>
        <w:t xml:space="preserve">, </w:t>
      </w:r>
      <w:hyperlink r:id="rId46" w:history="1">
        <w:r w:rsidRPr="0023555E">
          <w:rPr>
            <w:rFonts w:ascii="Times New Roman" w:hAnsi="Times New Roman" w:cs="Times New Roman"/>
            <w:sz w:val="26"/>
            <w:szCs w:val="26"/>
          </w:rPr>
          <w:t>446</w:t>
        </w:r>
      </w:hyperlink>
      <w:r w:rsidRPr="0023555E">
        <w:rPr>
          <w:rFonts w:ascii="Times New Roman" w:hAnsi="Times New Roman" w:cs="Times New Roman"/>
          <w:sz w:val="26"/>
          <w:szCs w:val="26"/>
        </w:rPr>
        <w:t xml:space="preserve"> - </w:t>
      </w:r>
      <w:hyperlink r:id="rId47" w:history="1">
        <w:r w:rsidRPr="0023555E">
          <w:rPr>
            <w:rFonts w:ascii="Times New Roman" w:hAnsi="Times New Roman" w:cs="Times New Roman"/>
            <w:sz w:val="26"/>
            <w:szCs w:val="26"/>
          </w:rPr>
          <w:t>448</w:t>
        </w:r>
      </w:hyperlink>
      <w:r w:rsidRPr="0023555E">
        <w:rPr>
          <w:rFonts w:ascii="Times New Roman" w:hAnsi="Times New Roman" w:cs="Times New Roman"/>
          <w:sz w:val="26"/>
          <w:szCs w:val="26"/>
        </w:rPr>
        <w:t xml:space="preserve">, </w:t>
      </w:r>
      <w:hyperlink r:id="rId48" w:history="1">
        <w:r w:rsidRPr="0023555E">
          <w:rPr>
            <w:rFonts w:ascii="Times New Roman" w:hAnsi="Times New Roman" w:cs="Times New Roman"/>
            <w:sz w:val="26"/>
            <w:szCs w:val="26"/>
          </w:rPr>
          <w:t>450</w:t>
        </w:r>
      </w:hyperlink>
      <w:r w:rsidRPr="0023555E">
        <w:rPr>
          <w:rFonts w:ascii="Times New Roman" w:hAnsi="Times New Roman" w:cs="Times New Roman"/>
          <w:sz w:val="26"/>
          <w:szCs w:val="26"/>
        </w:rPr>
        <w:t xml:space="preserve"> Правил № 511, </w:t>
      </w:r>
      <w:hyperlink r:id="rId49" w:history="1">
        <w:r w:rsidRPr="0023555E">
          <w:rPr>
            <w:rFonts w:ascii="Times New Roman" w:hAnsi="Times New Roman" w:cs="Times New Roman"/>
            <w:sz w:val="26"/>
            <w:szCs w:val="26"/>
          </w:rPr>
          <w:t>пунктов 394</w:t>
        </w:r>
      </w:hyperlink>
      <w:r w:rsidRPr="0023555E">
        <w:rPr>
          <w:rFonts w:ascii="Times New Roman" w:hAnsi="Times New Roman" w:cs="Times New Roman"/>
          <w:sz w:val="26"/>
          <w:szCs w:val="26"/>
        </w:rPr>
        <w:t xml:space="preserve">, </w:t>
      </w:r>
      <w:hyperlink r:id="rId50" w:history="1">
        <w:r w:rsidRPr="0023555E">
          <w:rPr>
            <w:rFonts w:ascii="Times New Roman" w:hAnsi="Times New Roman" w:cs="Times New Roman"/>
            <w:sz w:val="26"/>
            <w:szCs w:val="26"/>
          </w:rPr>
          <w:t>396</w:t>
        </w:r>
      </w:hyperlink>
      <w:r w:rsidRPr="0023555E">
        <w:rPr>
          <w:rFonts w:ascii="Times New Roman" w:hAnsi="Times New Roman" w:cs="Times New Roman"/>
          <w:sz w:val="26"/>
          <w:szCs w:val="26"/>
        </w:rPr>
        <w:t xml:space="preserve"> - </w:t>
      </w:r>
      <w:hyperlink r:id="rId51" w:history="1">
        <w:r w:rsidRPr="0023555E">
          <w:rPr>
            <w:rFonts w:ascii="Times New Roman" w:hAnsi="Times New Roman" w:cs="Times New Roman"/>
            <w:sz w:val="26"/>
            <w:szCs w:val="26"/>
          </w:rPr>
          <w:t>399</w:t>
        </w:r>
      </w:hyperlink>
      <w:r w:rsidRPr="0023555E">
        <w:rPr>
          <w:rFonts w:ascii="Times New Roman" w:hAnsi="Times New Roman" w:cs="Times New Roman"/>
          <w:sz w:val="26"/>
          <w:szCs w:val="26"/>
        </w:rPr>
        <w:t xml:space="preserve">, </w:t>
      </w:r>
      <w:hyperlink r:id="rId52" w:history="1">
        <w:r w:rsidRPr="0023555E">
          <w:rPr>
            <w:rFonts w:ascii="Times New Roman" w:hAnsi="Times New Roman" w:cs="Times New Roman"/>
            <w:sz w:val="26"/>
            <w:szCs w:val="26"/>
          </w:rPr>
          <w:t>403</w:t>
        </w:r>
      </w:hyperlink>
      <w:r w:rsidRPr="0023555E">
        <w:rPr>
          <w:rFonts w:ascii="Times New Roman" w:hAnsi="Times New Roman" w:cs="Times New Roman"/>
          <w:sz w:val="26"/>
          <w:szCs w:val="26"/>
        </w:rPr>
        <w:t xml:space="preserve"> Правил промышленной безопасности.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5) Выполнить мероприятия плана подготовки к отопительному периоду, предусмотренного </w:t>
      </w:r>
      <w:hyperlink r:id="rId53" w:history="1">
        <w:r w:rsidRPr="0023555E">
          <w:rPr>
            <w:rFonts w:ascii="Times New Roman" w:hAnsi="Times New Roman" w:cs="Times New Roman"/>
            <w:sz w:val="26"/>
            <w:szCs w:val="26"/>
          </w:rPr>
          <w:t>пунктом 3</w:t>
        </w:r>
      </w:hyperlink>
      <w:r w:rsidRPr="0023555E">
        <w:rPr>
          <w:rFonts w:ascii="Times New Roman" w:hAnsi="Times New Roman" w:cs="Times New Roman"/>
          <w:sz w:val="26"/>
          <w:szCs w:val="26"/>
        </w:rPr>
        <w:t xml:space="preserve"> настоящих Правил, подготовить и представить комиссии документы, подтверждающие выполнение требований, установленных </w:t>
      </w:r>
      <w:hyperlink w:anchor="Par0" w:history="1">
        <w:r w:rsidRPr="0023555E">
          <w:rPr>
            <w:rFonts w:ascii="Times New Roman" w:hAnsi="Times New Roman" w:cs="Times New Roman"/>
            <w:sz w:val="26"/>
            <w:szCs w:val="26"/>
          </w:rPr>
          <w:t>подпунктами 11.1</w:t>
        </w:r>
      </w:hyperlink>
      <w:r w:rsidRPr="0023555E">
        <w:rPr>
          <w:rFonts w:ascii="Times New Roman" w:hAnsi="Times New Roman" w:cs="Times New Roman"/>
          <w:sz w:val="26"/>
          <w:szCs w:val="26"/>
        </w:rPr>
        <w:t xml:space="preserve"> - </w:t>
      </w:r>
      <w:hyperlink w:anchor="Par6" w:history="1">
        <w:r w:rsidRPr="0023555E">
          <w:rPr>
            <w:rFonts w:ascii="Times New Roman" w:hAnsi="Times New Roman" w:cs="Times New Roman"/>
            <w:sz w:val="26"/>
            <w:szCs w:val="26"/>
          </w:rPr>
          <w:t>11.4 пункта 11</w:t>
        </w:r>
      </w:hyperlink>
      <w:r w:rsidRPr="0023555E">
        <w:rPr>
          <w:rFonts w:ascii="Times New Roman" w:hAnsi="Times New Roman" w:cs="Times New Roman"/>
          <w:sz w:val="26"/>
          <w:szCs w:val="26"/>
        </w:rPr>
        <w:t xml:space="preserve"> Правил.</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6) Предоставить акты промывки </w:t>
      </w:r>
      <w:proofErr w:type="spellStart"/>
      <w:r w:rsidRPr="0023555E">
        <w:rPr>
          <w:rFonts w:ascii="Times New Roman" w:hAnsi="Times New Roman" w:cs="Times New Roman"/>
          <w:sz w:val="26"/>
          <w:szCs w:val="26"/>
        </w:rPr>
        <w:t>теплопотребляющей</w:t>
      </w:r>
      <w:proofErr w:type="spellEnd"/>
      <w:r w:rsidRPr="0023555E">
        <w:rPr>
          <w:rFonts w:ascii="Times New Roman" w:hAnsi="Times New Roman" w:cs="Times New Roman"/>
          <w:sz w:val="26"/>
          <w:szCs w:val="26"/>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54" w:history="1">
        <w:r w:rsidRPr="0023555E">
          <w:rPr>
            <w:rFonts w:ascii="Times New Roman" w:hAnsi="Times New Roman" w:cs="Times New Roman"/>
            <w:sz w:val="26"/>
            <w:szCs w:val="26"/>
          </w:rPr>
          <w:t>пунктов 337</w:t>
        </w:r>
      </w:hyperlink>
      <w:r w:rsidRPr="0023555E">
        <w:rPr>
          <w:rFonts w:ascii="Times New Roman" w:hAnsi="Times New Roman" w:cs="Times New Roman"/>
          <w:sz w:val="26"/>
          <w:szCs w:val="26"/>
        </w:rPr>
        <w:t xml:space="preserve"> и </w:t>
      </w:r>
      <w:hyperlink r:id="rId55" w:history="1">
        <w:r w:rsidRPr="0023555E">
          <w:rPr>
            <w:rFonts w:ascii="Times New Roman" w:hAnsi="Times New Roman" w:cs="Times New Roman"/>
            <w:sz w:val="26"/>
            <w:szCs w:val="26"/>
          </w:rPr>
          <w:t>450</w:t>
        </w:r>
      </w:hyperlink>
      <w:r w:rsidRPr="0023555E">
        <w:rPr>
          <w:rFonts w:ascii="Times New Roman" w:hAnsi="Times New Roman" w:cs="Times New Roman"/>
          <w:sz w:val="26"/>
          <w:szCs w:val="26"/>
        </w:rPr>
        <w:t xml:space="preserve"> Правил № 511.</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7) Предоставить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23555E">
        <w:rPr>
          <w:rFonts w:ascii="Times New Roman" w:hAnsi="Times New Roman" w:cs="Times New Roman"/>
          <w:sz w:val="26"/>
          <w:szCs w:val="26"/>
        </w:rPr>
        <w:t>теплопотребляющих</w:t>
      </w:r>
      <w:proofErr w:type="spellEnd"/>
      <w:r w:rsidRPr="0023555E">
        <w:rPr>
          <w:rFonts w:ascii="Times New Roman" w:hAnsi="Times New Roman" w:cs="Times New Roman"/>
          <w:sz w:val="26"/>
          <w:szCs w:val="26"/>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56" w:history="1">
        <w:r w:rsidRPr="0023555E">
          <w:rPr>
            <w:rFonts w:ascii="Times New Roman" w:hAnsi="Times New Roman" w:cs="Times New Roman"/>
            <w:sz w:val="26"/>
            <w:szCs w:val="26"/>
          </w:rPr>
          <w:t>пунктом 447</w:t>
        </w:r>
      </w:hyperlink>
      <w:r w:rsidRPr="0023555E">
        <w:rPr>
          <w:rFonts w:ascii="Times New Roman" w:hAnsi="Times New Roman" w:cs="Times New Roman"/>
          <w:sz w:val="26"/>
          <w:szCs w:val="26"/>
        </w:rPr>
        <w:t xml:space="preserve"> Правил № 511:</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 выполнить установка пломб на дроссельных (ограничительных) устройствах во внутренних системах </w:t>
      </w:r>
      <w:proofErr w:type="gramStart"/>
      <w:r w:rsidRPr="0023555E">
        <w:rPr>
          <w:rFonts w:ascii="Times New Roman" w:hAnsi="Times New Roman" w:cs="Times New Roman"/>
          <w:sz w:val="26"/>
          <w:szCs w:val="26"/>
        </w:rPr>
        <w:t>включая элеваторы и шайбы на линиях рециркуляции горячего водоснабжения выполняется</w:t>
      </w:r>
      <w:proofErr w:type="gramEnd"/>
      <w:r w:rsidRPr="0023555E">
        <w:rPr>
          <w:rFonts w:ascii="Times New Roman" w:hAnsi="Times New Roman" w:cs="Times New Roman"/>
          <w:sz w:val="26"/>
          <w:szCs w:val="26"/>
        </w:rPr>
        <w:t xml:space="preserve"> теплоснабжающими и </w:t>
      </w:r>
      <w:proofErr w:type="spellStart"/>
      <w:r w:rsidRPr="0023555E">
        <w:rPr>
          <w:rFonts w:ascii="Times New Roman" w:hAnsi="Times New Roman" w:cs="Times New Roman"/>
          <w:sz w:val="26"/>
          <w:szCs w:val="26"/>
        </w:rPr>
        <w:t>теплосетевыми</w:t>
      </w:r>
      <w:proofErr w:type="spellEnd"/>
      <w:r w:rsidRPr="0023555E">
        <w:rPr>
          <w:rFonts w:ascii="Times New Roman" w:hAnsi="Times New Roman" w:cs="Times New Roman"/>
          <w:sz w:val="26"/>
          <w:szCs w:val="26"/>
        </w:rPr>
        <w:t xml:space="preserve"> организациями.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 провести наладку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57" w:history="1">
        <w:r w:rsidRPr="0023555E">
          <w:rPr>
            <w:rFonts w:ascii="Times New Roman" w:hAnsi="Times New Roman" w:cs="Times New Roman"/>
            <w:sz w:val="26"/>
            <w:szCs w:val="26"/>
          </w:rPr>
          <w:t>пунктом 430</w:t>
        </w:r>
      </w:hyperlink>
      <w:r w:rsidRPr="0023555E">
        <w:rPr>
          <w:rFonts w:ascii="Times New Roman" w:hAnsi="Times New Roman" w:cs="Times New Roman"/>
          <w:sz w:val="26"/>
          <w:szCs w:val="26"/>
        </w:rPr>
        <w:t xml:space="preserve"> и </w:t>
      </w:r>
      <w:hyperlink r:id="rId58" w:history="1">
        <w:r w:rsidRPr="0023555E">
          <w:rPr>
            <w:rFonts w:ascii="Times New Roman" w:hAnsi="Times New Roman" w:cs="Times New Roman"/>
            <w:sz w:val="26"/>
            <w:szCs w:val="26"/>
          </w:rPr>
          <w:t>абзацем вторым пункта 447</w:t>
        </w:r>
      </w:hyperlink>
      <w:r w:rsidRPr="0023555E">
        <w:rPr>
          <w:rFonts w:ascii="Times New Roman" w:hAnsi="Times New Roman" w:cs="Times New Roman"/>
          <w:sz w:val="26"/>
          <w:szCs w:val="26"/>
        </w:rPr>
        <w:t xml:space="preserve"> Правил № 511 (если их наличие предусмотрено проектной документацией).</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lastRenderedPageBreak/>
        <w:t>8) Предоставить акт проверки (осмотра) запорной арматуры, в том числе в высших (воздушники) и низших точках трубопровода (</w:t>
      </w:r>
      <w:proofErr w:type="spellStart"/>
      <w:r w:rsidRPr="0023555E">
        <w:rPr>
          <w:rFonts w:ascii="Times New Roman" w:hAnsi="Times New Roman" w:cs="Times New Roman"/>
          <w:sz w:val="26"/>
          <w:szCs w:val="26"/>
        </w:rPr>
        <w:t>спускники</w:t>
      </w:r>
      <w:proofErr w:type="spellEnd"/>
      <w:r w:rsidRPr="0023555E">
        <w:rPr>
          <w:rFonts w:ascii="Times New Roman" w:hAnsi="Times New Roman" w:cs="Times New Roman"/>
          <w:sz w:val="26"/>
          <w:szCs w:val="26"/>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23555E">
        <w:rPr>
          <w:rFonts w:ascii="Times New Roman" w:hAnsi="Times New Roman" w:cs="Times New Roman"/>
          <w:sz w:val="26"/>
          <w:szCs w:val="26"/>
        </w:rPr>
        <w:t>теплосетевыми</w:t>
      </w:r>
      <w:proofErr w:type="spellEnd"/>
      <w:r w:rsidRPr="0023555E">
        <w:rPr>
          <w:rFonts w:ascii="Times New Roman" w:hAnsi="Times New Roman" w:cs="Times New Roman"/>
          <w:sz w:val="26"/>
          <w:szCs w:val="26"/>
        </w:rPr>
        <w:t xml:space="preserve"> организациями.</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9) Предоставить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hyperlink r:id="rId59" w:history="1">
        <w:r w:rsidRPr="0023555E">
          <w:rPr>
            <w:rFonts w:ascii="Times New Roman" w:hAnsi="Times New Roman" w:cs="Times New Roman"/>
            <w:sz w:val="26"/>
            <w:szCs w:val="26"/>
          </w:rPr>
          <w:t>пунктом 7</w:t>
        </w:r>
      </w:hyperlink>
      <w:r w:rsidRPr="0023555E">
        <w:rPr>
          <w:rFonts w:ascii="Times New Roman" w:hAnsi="Times New Roman" w:cs="Times New Roman"/>
          <w:sz w:val="26"/>
          <w:szCs w:val="26"/>
        </w:rPr>
        <w:t xml:space="preserve"> Правил № 511,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60" w:history="1">
        <w:r w:rsidRPr="0023555E">
          <w:rPr>
            <w:rFonts w:ascii="Times New Roman" w:hAnsi="Times New Roman" w:cs="Times New Roman"/>
            <w:sz w:val="26"/>
            <w:szCs w:val="26"/>
          </w:rPr>
          <w:t>пунктом 228</w:t>
        </w:r>
      </w:hyperlink>
      <w:r w:rsidRPr="0023555E">
        <w:rPr>
          <w:rFonts w:ascii="Times New Roman" w:hAnsi="Times New Roman" w:cs="Times New Roman"/>
          <w:sz w:val="26"/>
          <w:szCs w:val="26"/>
        </w:rPr>
        <w:t xml:space="preserve"> Правил</w:t>
      </w:r>
      <w:proofErr w:type="gramEnd"/>
      <w:r w:rsidRPr="0023555E">
        <w:rPr>
          <w:rFonts w:ascii="Times New Roman" w:hAnsi="Times New Roman" w:cs="Times New Roman"/>
          <w:sz w:val="26"/>
          <w:szCs w:val="26"/>
        </w:rPr>
        <w:t xml:space="preserve"> промышленной безопасности.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10) Предоставить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61" w:history="1">
        <w:r w:rsidRPr="0023555E">
          <w:rPr>
            <w:rFonts w:ascii="Times New Roman" w:hAnsi="Times New Roman" w:cs="Times New Roman"/>
            <w:sz w:val="26"/>
            <w:szCs w:val="26"/>
          </w:rPr>
          <w:t>пунктов 17</w:t>
        </w:r>
      </w:hyperlink>
      <w:r w:rsidRPr="0023555E">
        <w:rPr>
          <w:rFonts w:ascii="Times New Roman" w:hAnsi="Times New Roman" w:cs="Times New Roman"/>
          <w:sz w:val="26"/>
          <w:szCs w:val="26"/>
        </w:rPr>
        <w:t xml:space="preserve">, </w:t>
      </w:r>
      <w:hyperlink r:id="rId62" w:history="1">
        <w:r w:rsidRPr="0023555E">
          <w:rPr>
            <w:rFonts w:ascii="Times New Roman" w:hAnsi="Times New Roman" w:cs="Times New Roman"/>
            <w:sz w:val="26"/>
            <w:szCs w:val="26"/>
          </w:rPr>
          <w:t>26</w:t>
        </w:r>
      </w:hyperlink>
      <w:r w:rsidRPr="0023555E">
        <w:rPr>
          <w:rFonts w:ascii="Times New Roman" w:hAnsi="Times New Roman" w:cs="Times New Roman"/>
          <w:sz w:val="26"/>
          <w:szCs w:val="26"/>
        </w:rPr>
        <w:t xml:space="preserve">, </w:t>
      </w:r>
      <w:hyperlink r:id="rId63" w:history="1">
        <w:r w:rsidRPr="0023555E">
          <w:rPr>
            <w:rFonts w:ascii="Times New Roman" w:hAnsi="Times New Roman" w:cs="Times New Roman"/>
            <w:sz w:val="26"/>
            <w:szCs w:val="26"/>
          </w:rPr>
          <w:t>абзацев шестого</w:t>
        </w:r>
      </w:hyperlink>
      <w:r w:rsidRPr="0023555E">
        <w:rPr>
          <w:rFonts w:ascii="Times New Roman" w:hAnsi="Times New Roman" w:cs="Times New Roman"/>
          <w:sz w:val="26"/>
          <w:szCs w:val="26"/>
        </w:rPr>
        <w:t xml:space="preserve"> - </w:t>
      </w:r>
      <w:hyperlink r:id="rId64" w:history="1">
        <w:r w:rsidRPr="0023555E">
          <w:rPr>
            <w:rFonts w:ascii="Times New Roman" w:hAnsi="Times New Roman" w:cs="Times New Roman"/>
            <w:sz w:val="26"/>
            <w:szCs w:val="26"/>
          </w:rPr>
          <w:t>восьмого пункта 404</w:t>
        </w:r>
      </w:hyperlink>
      <w:r w:rsidRPr="0023555E">
        <w:rPr>
          <w:rFonts w:ascii="Times New Roman" w:hAnsi="Times New Roman" w:cs="Times New Roman"/>
          <w:sz w:val="26"/>
          <w:szCs w:val="26"/>
        </w:rPr>
        <w:t xml:space="preserve"> и </w:t>
      </w:r>
      <w:hyperlink r:id="rId65" w:history="1">
        <w:r w:rsidRPr="0023555E">
          <w:rPr>
            <w:rFonts w:ascii="Times New Roman" w:hAnsi="Times New Roman" w:cs="Times New Roman"/>
            <w:sz w:val="26"/>
            <w:szCs w:val="26"/>
          </w:rPr>
          <w:t>пункта 412</w:t>
        </w:r>
      </w:hyperlink>
      <w:r w:rsidRPr="0023555E">
        <w:rPr>
          <w:rFonts w:ascii="Times New Roman" w:hAnsi="Times New Roman" w:cs="Times New Roman"/>
          <w:sz w:val="26"/>
          <w:szCs w:val="26"/>
        </w:rPr>
        <w:t xml:space="preserve"> Правил № 511 и наличие записей</w:t>
      </w:r>
      <w:proofErr w:type="gramEnd"/>
      <w:r w:rsidRPr="0023555E">
        <w:rPr>
          <w:rFonts w:ascii="Times New Roman" w:hAnsi="Times New Roman" w:cs="Times New Roman"/>
          <w:sz w:val="26"/>
          <w:szCs w:val="26"/>
        </w:rPr>
        <w:t xml:space="preserve"> о результатах проведенных испытаний в паспорте теплового пункта и (или) </w:t>
      </w:r>
      <w:proofErr w:type="spellStart"/>
      <w:r w:rsidRPr="0023555E">
        <w:rPr>
          <w:rFonts w:ascii="Times New Roman" w:hAnsi="Times New Roman" w:cs="Times New Roman"/>
          <w:sz w:val="26"/>
          <w:szCs w:val="26"/>
        </w:rPr>
        <w:t>теплопотребляющих</w:t>
      </w:r>
      <w:proofErr w:type="spellEnd"/>
      <w:r w:rsidRPr="0023555E">
        <w:rPr>
          <w:rFonts w:ascii="Times New Roman" w:hAnsi="Times New Roman" w:cs="Times New Roman"/>
          <w:sz w:val="26"/>
          <w:szCs w:val="26"/>
        </w:rPr>
        <w:t xml:space="preserve"> установок.</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11) Предоставить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66" w:history="1">
        <w:r w:rsidRPr="0023555E">
          <w:rPr>
            <w:rFonts w:ascii="Times New Roman" w:hAnsi="Times New Roman" w:cs="Times New Roman"/>
            <w:sz w:val="26"/>
            <w:szCs w:val="26"/>
          </w:rPr>
          <w:t>пунктом 278</w:t>
        </w:r>
      </w:hyperlink>
      <w:r w:rsidRPr="0023555E">
        <w:rPr>
          <w:rFonts w:ascii="Times New Roman" w:hAnsi="Times New Roman" w:cs="Times New Roman"/>
          <w:sz w:val="26"/>
          <w:szCs w:val="26"/>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7" w:history="1">
        <w:r w:rsidRPr="0023555E">
          <w:rPr>
            <w:rFonts w:ascii="Times New Roman" w:hAnsi="Times New Roman" w:cs="Times New Roman"/>
            <w:sz w:val="26"/>
            <w:szCs w:val="26"/>
          </w:rPr>
          <w:t>подпунктом 2 пункта 6</w:t>
        </w:r>
      </w:hyperlink>
      <w:r w:rsidRPr="0023555E">
        <w:rPr>
          <w:rFonts w:ascii="Times New Roman" w:hAnsi="Times New Roman" w:cs="Times New Roman"/>
          <w:sz w:val="26"/>
          <w:szCs w:val="26"/>
        </w:rPr>
        <w:t xml:space="preserve"> Правил № 511.</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12) Предоставить утвержденные в соответствии с требованиями </w:t>
      </w:r>
      <w:hyperlink r:id="rId68" w:history="1">
        <w:r w:rsidRPr="0023555E">
          <w:rPr>
            <w:rFonts w:ascii="Times New Roman" w:hAnsi="Times New Roman" w:cs="Times New Roman"/>
            <w:sz w:val="26"/>
            <w:szCs w:val="26"/>
          </w:rPr>
          <w:t>пунктов 6</w:t>
        </w:r>
      </w:hyperlink>
      <w:r w:rsidRPr="0023555E">
        <w:rPr>
          <w:rFonts w:ascii="Times New Roman" w:hAnsi="Times New Roman" w:cs="Times New Roman"/>
          <w:sz w:val="26"/>
          <w:szCs w:val="26"/>
        </w:rPr>
        <w:t xml:space="preserve"> и </w:t>
      </w:r>
      <w:hyperlink r:id="rId69" w:history="1">
        <w:r w:rsidRPr="0023555E">
          <w:rPr>
            <w:rFonts w:ascii="Times New Roman" w:hAnsi="Times New Roman" w:cs="Times New Roman"/>
            <w:sz w:val="26"/>
            <w:szCs w:val="26"/>
          </w:rPr>
          <w:t>35</w:t>
        </w:r>
      </w:hyperlink>
      <w:r w:rsidRPr="0023555E">
        <w:rPr>
          <w:rFonts w:ascii="Times New Roman" w:hAnsi="Times New Roman" w:cs="Times New Roman"/>
          <w:sz w:val="26"/>
          <w:szCs w:val="26"/>
        </w:rPr>
        <w:t xml:space="preserve"> Правил № 511 эксплуатационные инструкции объектов теплоснабжения и (или) производственные инструкции, разработанные в соответствии с </w:t>
      </w:r>
      <w:hyperlink r:id="rId70" w:history="1">
        <w:r w:rsidRPr="0023555E">
          <w:rPr>
            <w:rFonts w:ascii="Times New Roman" w:hAnsi="Times New Roman" w:cs="Times New Roman"/>
            <w:sz w:val="26"/>
            <w:szCs w:val="26"/>
          </w:rPr>
          <w:t>пунктом 278</w:t>
        </w:r>
      </w:hyperlink>
      <w:r w:rsidRPr="0023555E">
        <w:rPr>
          <w:rFonts w:ascii="Times New Roman" w:hAnsi="Times New Roman" w:cs="Times New Roman"/>
          <w:sz w:val="26"/>
          <w:szCs w:val="26"/>
        </w:rPr>
        <w:t xml:space="preserve"> Правил промышленной безопасности.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13) Предоставить паспорта тепловых пунктов или копии паспортов тепловых пунктов в соответствии с </w:t>
      </w:r>
      <w:hyperlink r:id="rId71" w:history="1">
        <w:r w:rsidRPr="0023555E">
          <w:rPr>
            <w:rFonts w:ascii="Times New Roman" w:hAnsi="Times New Roman" w:cs="Times New Roman"/>
            <w:sz w:val="26"/>
            <w:szCs w:val="26"/>
          </w:rPr>
          <w:t>абзацем пятым пункта 29</w:t>
        </w:r>
      </w:hyperlink>
      <w:r w:rsidRPr="0023555E">
        <w:rPr>
          <w:rFonts w:ascii="Times New Roman" w:hAnsi="Times New Roman" w:cs="Times New Roman"/>
          <w:sz w:val="26"/>
          <w:szCs w:val="26"/>
        </w:rPr>
        <w:t xml:space="preserve"> и </w:t>
      </w:r>
      <w:hyperlink r:id="rId72" w:history="1">
        <w:r w:rsidRPr="0023555E">
          <w:rPr>
            <w:rFonts w:ascii="Times New Roman" w:hAnsi="Times New Roman" w:cs="Times New Roman"/>
            <w:sz w:val="26"/>
            <w:szCs w:val="26"/>
          </w:rPr>
          <w:t>пунктом 30</w:t>
        </w:r>
      </w:hyperlink>
      <w:r w:rsidRPr="0023555E">
        <w:rPr>
          <w:rFonts w:ascii="Times New Roman" w:hAnsi="Times New Roman" w:cs="Times New Roman"/>
          <w:sz w:val="26"/>
          <w:szCs w:val="26"/>
        </w:rPr>
        <w:t xml:space="preserve"> Правил № 511, а также проектно-техническая документация на здание (сооружение) в части внутренних систем теплоснабжения по </w:t>
      </w:r>
      <w:proofErr w:type="spellStart"/>
      <w:r w:rsidRPr="0023555E">
        <w:rPr>
          <w:rFonts w:ascii="Times New Roman" w:hAnsi="Times New Roman" w:cs="Times New Roman"/>
          <w:sz w:val="26"/>
          <w:szCs w:val="26"/>
        </w:rPr>
        <w:t>теплопотребляющим</w:t>
      </w:r>
      <w:proofErr w:type="spellEnd"/>
      <w:r w:rsidRPr="0023555E">
        <w:rPr>
          <w:rFonts w:ascii="Times New Roman" w:hAnsi="Times New Roman" w:cs="Times New Roman"/>
          <w:sz w:val="26"/>
          <w:szCs w:val="26"/>
        </w:rPr>
        <w:t xml:space="preserve"> установкам, установленным в здании (сооружении).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14) Предоставить выписку из утвержденного штатного расписания, </w:t>
      </w:r>
      <w:proofErr w:type="gramStart"/>
      <w:r w:rsidRPr="0023555E">
        <w:rPr>
          <w:rFonts w:ascii="Times New Roman" w:hAnsi="Times New Roman" w:cs="Times New Roman"/>
          <w:sz w:val="26"/>
          <w:szCs w:val="26"/>
        </w:rPr>
        <w:t>подтверждающая</w:t>
      </w:r>
      <w:proofErr w:type="gramEnd"/>
      <w:r w:rsidRPr="0023555E">
        <w:rPr>
          <w:rFonts w:ascii="Times New Roman" w:hAnsi="Times New Roman" w:cs="Times New Roman"/>
          <w:sz w:val="26"/>
          <w:szCs w:val="26"/>
        </w:rPr>
        <w:t xml:space="preserve">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23555E">
        <w:rPr>
          <w:rFonts w:ascii="Times New Roman" w:hAnsi="Times New Roman" w:cs="Times New Roman"/>
          <w:sz w:val="26"/>
          <w:szCs w:val="26"/>
        </w:rPr>
        <w:t>энергосервисные</w:t>
      </w:r>
      <w:proofErr w:type="spellEnd"/>
      <w:r w:rsidRPr="0023555E">
        <w:rPr>
          <w:rFonts w:ascii="Times New Roman" w:hAnsi="Times New Roman" w:cs="Times New Roman"/>
          <w:sz w:val="26"/>
          <w:szCs w:val="26"/>
        </w:rPr>
        <w:t xml:space="preserve"> контракты в случае привлечения специализированных организаций для эксплуатации оборудования.</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15) Предоставить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73" w:history="1">
        <w:r w:rsidRPr="0023555E">
          <w:rPr>
            <w:rFonts w:ascii="Times New Roman" w:hAnsi="Times New Roman" w:cs="Times New Roman"/>
            <w:sz w:val="26"/>
            <w:szCs w:val="26"/>
          </w:rPr>
          <w:t>пунктами 395</w:t>
        </w:r>
      </w:hyperlink>
      <w:r w:rsidRPr="0023555E">
        <w:rPr>
          <w:rFonts w:ascii="Times New Roman" w:hAnsi="Times New Roman" w:cs="Times New Roman"/>
          <w:sz w:val="26"/>
          <w:szCs w:val="26"/>
        </w:rPr>
        <w:t xml:space="preserve"> и </w:t>
      </w:r>
      <w:hyperlink r:id="rId74" w:history="1">
        <w:r w:rsidRPr="0023555E">
          <w:rPr>
            <w:rFonts w:ascii="Times New Roman" w:hAnsi="Times New Roman" w:cs="Times New Roman"/>
            <w:sz w:val="26"/>
            <w:szCs w:val="26"/>
          </w:rPr>
          <w:t>448</w:t>
        </w:r>
      </w:hyperlink>
      <w:r w:rsidRPr="0023555E">
        <w:rPr>
          <w:rFonts w:ascii="Times New Roman" w:hAnsi="Times New Roman" w:cs="Times New Roman"/>
          <w:sz w:val="26"/>
          <w:szCs w:val="26"/>
        </w:rPr>
        <w:t xml:space="preserve"> Правил № 511.</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16) Предоставить акты осмотра объектов теплоснабжения и </w:t>
      </w:r>
      <w:proofErr w:type="spellStart"/>
      <w:r w:rsidRPr="0023555E">
        <w:rPr>
          <w:rFonts w:ascii="Times New Roman" w:hAnsi="Times New Roman" w:cs="Times New Roman"/>
          <w:sz w:val="26"/>
          <w:szCs w:val="26"/>
        </w:rPr>
        <w:t>теплопотребляющих</w:t>
      </w:r>
      <w:proofErr w:type="spellEnd"/>
      <w:r w:rsidRPr="0023555E">
        <w:rPr>
          <w:rFonts w:ascii="Times New Roman" w:hAnsi="Times New Roman" w:cs="Times New Roman"/>
          <w:sz w:val="26"/>
          <w:szCs w:val="26"/>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23555E">
        <w:rPr>
          <w:rFonts w:ascii="Times New Roman" w:hAnsi="Times New Roman" w:cs="Times New Roman"/>
          <w:sz w:val="26"/>
          <w:szCs w:val="26"/>
        </w:rPr>
        <w:t>теплопотребляющих</w:t>
      </w:r>
      <w:proofErr w:type="spellEnd"/>
      <w:r w:rsidRPr="0023555E">
        <w:rPr>
          <w:rFonts w:ascii="Times New Roman" w:hAnsi="Times New Roman" w:cs="Times New Roman"/>
          <w:sz w:val="26"/>
          <w:szCs w:val="26"/>
        </w:rPr>
        <w:t xml:space="preserve"> энергоустановках, или для </w:t>
      </w:r>
      <w:r w:rsidRPr="0023555E">
        <w:rPr>
          <w:rFonts w:ascii="Times New Roman" w:hAnsi="Times New Roman" w:cs="Times New Roman"/>
          <w:sz w:val="26"/>
          <w:szCs w:val="26"/>
        </w:rPr>
        <w:lastRenderedPageBreak/>
        <w:t>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17) Предоставить Копии заключенных договоров теплоснабжения и (или) договоров оказания услуг по поддержанию резервной тепловой мощности в соответствии с </w:t>
      </w:r>
      <w:hyperlink r:id="rId75" w:history="1">
        <w:r w:rsidRPr="0023555E">
          <w:rPr>
            <w:rFonts w:ascii="Times New Roman" w:hAnsi="Times New Roman" w:cs="Times New Roman"/>
            <w:sz w:val="26"/>
            <w:szCs w:val="26"/>
          </w:rPr>
          <w:t>Правилами</w:t>
        </w:r>
      </w:hyperlink>
      <w:r w:rsidRPr="0023555E">
        <w:rPr>
          <w:rFonts w:ascii="Times New Roman" w:hAnsi="Times New Roman" w:cs="Times New Roman"/>
          <w:sz w:val="26"/>
          <w:szCs w:val="26"/>
        </w:rPr>
        <w:t xml:space="preserve"> № 808.</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18) Предоставить акты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19) Предоставить акты периодической проверки узла учета, составленные в соответствии с </w:t>
      </w:r>
      <w:hyperlink r:id="rId76" w:history="1">
        <w:r w:rsidRPr="0023555E">
          <w:rPr>
            <w:rFonts w:ascii="Times New Roman" w:hAnsi="Times New Roman" w:cs="Times New Roman"/>
            <w:sz w:val="26"/>
            <w:szCs w:val="26"/>
          </w:rPr>
          <w:t>пунктом 73</w:t>
        </w:r>
      </w:hyperlink>
      <w:r w:rsidRPr="0023555E">
        <w:rPr>
          <w:rFonts w:ascii="Times New Roman" w:hAnsi="Times New Roman" w:cs="Times New Roman"/>
          <w:sz w:val="26"/>
          <w:szCs w:val="26"/>
        </w:rPr>
        <w:t xml:space="preserve"> Правил коммерческого учета, акты разграничения балансовой принадлежности.</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20) Предоставить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77" w:history="1">
        <w:r w:rsidRPr="0023555E">
          <w:rPr>
            <w:rFonts w:ascii="Times New Roman" w:hAnsi="Times New Roman" w:cs="Times New Roman"/>
            <w:sz w:val="26"/>
            <w:szCs w:val="26"/>
          </w:rPr>
          <w:t>абзацами пятым</w:t>
        </w:r>
      </w:hyperlink>
      <w:r w:rsidRPr="0023555E">
        <w:rPr>
          <w:rFonts w:ascii="Times New Roman" w:hAnsi="Times New Roman" w:cs="Times New Roman"/>
          <w:sz w:val="26"/>
          <w:szCs w:val="26"/>
        </w:rPr>
        <w:t xml:space="preserve"> и </w:t>
      </w:r>
      <w:hyperlink r:id="rId78" w:history="1">
        <w:r w:rsidRPr="0023555E">
          <w:rPr>
            <w:rFonts w:ascii="Times New Roman" w:hAnsi="Times New Roman" w:cs="Times New Roman"/>
            <w:sz w:val="26"/>
            <w:szCs w:val="26"/>
          </w:rPr>
          <w:t>десятым пункта 404</w:t>
        </w:r>
      </w:hyperlink>
      <w:r w:rsidRPr="0023555E">
        <w:rPr>
          <w:rFonts w:ascii="Times New Roman" w:hAnsi="Times New Roman" w:cs="Times New Roman"/>
          <w:sz w:val="26"/>
          <w:szCs w:val="26"/>
        </w:rPr>
        <w:t xml:space="preserve"> Правил № 511, содержащие результаты поверки средств измерений в соответствии с </w:t>
      </w:r>
      <w:hyperlink r:id="rId79" w:history="1">
        <w:r w:rsidRPr="0023555E">
          <w:rPr>
            <w:rFonts w:ascii="Times New Roman" w:hAnsi="Times New Roman" w:cs="Times New Roman"/>
            <w:sz w:val="26"/>
            <w:szCs w:val="26"/>
          </w:rPr>
          <w:t>частью 4 статьи 13</w:t>
        </w:r>
      </w:hyperlink>
      <w:r w:rsidRPr="0023555E">
        <w:rPr>
          <w:rFonts w:ascii="Times New Roman" w:hAnsi="Times New Roman" w:cs="Times New Roman"/>
          <w:sz w:val="26"/>
          <w:szCs w:val="26"/>
        </w:rPr>
        <w:t xml:space="preserve"> Федерального закона от 26.06.2008 № 102-ФЗ "Об обеспечении единства измерений".</w:t>
      </w:r>
      <w:proofErr w:type="gramEnd"/>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r w:rsidRPr="0023555E">
        <w:rPr>
          <w:rFonts w:ascii="Times New Roman" w:hAnsi="Times New Roman" w:cs="Times New Roman"/>
          <w:sz w:val="26"/>
          <w:szCs w:val="26"/>
        </w:rPr>
        <w:t xml:space="preserve">21) Предоставить акты выполненных работ по подготовке к отопительному периоду теплового контура здания в соответствии с требованиями </w:t>
      </w:r>
      <w:hyperlink r:id="rId80" w:history="1">
        <w:r w:rsidRPr="0023555E">
          <w:rPr>
            <w:rFonts w:ascii="Times New Roman" w:hAnsi="Times New Roman" w:cs="Times New Roman"/>
            <w:sz w:val="26"/>
            <w:szCs w:val="26"/>
          </w:rPr>
          <w:t>пункта 2.6.10</w:t>
        </w:r>
      </w:hyperlink>
      <w:r w:rsidRPr="0023555E">
        <w:rPr>
          <w:rFonts w:ascii="Times New Roman" w:hAnsi="Times New Roman" w:cs="Times New Roman"/>
          <w:sz w:val="26"/>
          <w:szCs w:val="26"/>
        </w:rPr>
        <w:t xml:space="preserve"> Правил № 170.</w:t>
      </w:r>
    </w:p>
    <w:p w:rsidR="003B7BD0"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22) Предоставить акты о проведении дезинфекции систем теплопотребления с открытой схемой теплоснабжения и горячего водоснабжения в соответствии с </w:t>
      </w:r>
      <w:hyperlink r:id="rId81" w:history="1">
        <w:r w:rsidRPr="0023555E">
          <w:rPr>
            <w:rFonts w:ascii="Times New Roman" w:hAnsi="Times New Roman" w:cs="Times New Roman"/>
            <w:sz w:val="26"/>
            <w:szCs w:val="26"/>
          </w:rPr>
          <w:t>пунктом 5.2.10</w:t>
        </w:r>
      </w:hyperlink>
      <w:r w:rsidRPr="0023555E">
        <w:rPr>
          <w:rFonts w:ascii="Times New Roman" w:hAnsi="Times New Roman" w:cs="Times New Roman"/>
          <w:sz w:val="26"/>
          <w:szCs w:val="26"/>
        </w:rPr>
        <w:t xml:space="preserve"> Правил № 170, санитарными правилами и нормами </w:t>
      </w:r>
      <w:hyperlink r:id="rId82" w:history="1">
        <w:proofErr w:type="spellStart"/>
        <w:r w:rsidRPr="0023555E">
          <w:rPr>
            <w:rFonts w:ascii="Times New Roman" w:hAnsi="Times New Roman" w:cs="Times New Roman"/>
            <w:sz w:val="26"/>
            <w:szCs w:val="26"/>
          </w:rPr>
          <w:t>СанПиН</w:t>
        </w:r>
        <w:proofErr w:type="spellEnd"/>
        <w:r w:rsidRPr="0023555E">
          <w:rPr>
            <w:rFonts w:ascii="Times New Roman" w:hAnsi="Times New Roman" w:cs="Times New Roman"/>
            <w:sz w:val="26"/>
            <w:szCs w:val="26"/>
          </w:rPr>
          <w:t xml:space="preserve"> 1.2.3685-21</w:t>
        </w:r>
      </w:hyperlink>
      <w:r w:rsidRPr="0023555E">
        <w:rPr>
          <w:rFonts w:ascii="Times New Roman" w:hAnsi="Times New Roman" w:cs="Times New Roman"/>
          <w:sz w:val="26"/>
          <w:szCs w:val="26"/>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w:t>
      </w:r>
      <w:proofErr w:type="spellStart"/>
      <w:r w:rsidRPr="0023555E">
        <w:rPr>
          <w:rFonts w:ascii="Times New Roman" w:hAnsi="Times New Roman" w:cs="Times New Roman"/>
          <w:sz w:val="26"/>
          <w:szCs w:val="26"/>
        </w:rPr>
        <w:t>СанПиН</w:t>
      </w:r>
      <w:proofErr w:type="spellEnd"/>
      <w:r w:rsidRPr="0023555E">
        <w:rPr>
          <w:rFonts w:ascii="Times New Roman" w:hAnsi="Times New Roman" w:cs="Times New Roman"/>
          <w:sz w:val="26"/>
          <w:szCs w:val="26"/>
        </w:rPr>
        <w:t xml:space="preserve"> 1.2.3685-21), и</w:t>
      </w:r>
      <w:proofErr w:type="gramEnd"/>
      <w:r w:rsidRPr="0023555E">
        <w:rPr>
          <w:rFonts w:ascii="Times New Roman" w:hAnsi="Times New Roman" w:cs="Times New Roman"/>
          <w:sz w:val="26"/>
          <w:szCs w:val="26"/>
        </w:rPr>
        <w:t xml:space="preserve"> акты о результатах отбора проб воды из системы на соответствие с </w:t>
      </w:r>
      <w:hyperlink r:id="rId83" w:history="1">
        <w:proofErr w:type="spellStart"/>
        <w:r w:rsidRPr="0023555E">
          <w:rPr>
            <w:rFonts w:ascii="Times New Roman" w:hAnsi="Times New Roman" w:cs="Times New Roman"/>
            <w:sz w:val="26"/>
            <w:szCs w:val="26"/>
          </w:rPr>
          <w:t>СанПиН</w:t>
        </w:r>
        <w:proofErr w:type="spellEnd"/>
        <w:r w:rsidRPr="0023555E">
          <w:rPr>
            <w:rFonts w:ascii="Times New Roman" w:hAnsi="Times New Roman" w:cs="Times New Roman"/>
            <w:sz w:val="26"/>
            <w:szCs w:val="26"/>
          </w:rPr>
          <w:t xml:space="preserve"> 1.2.3685-21</w:t>
        </w:r>
      </w:hyperlink>
      <w:r w:rsidRPr="0023555E">
        <w:rPr>
          <w:rFonts w:ascii="Times New Roman" w:hAnsi="Times New Roman" w:cs="Times New Roman"/>
          <w:sz w:val="26"/>
          <w:szCs w:val="26"/>
        </w:rPr>
        <w:t>, оформленные аккредитованной лабораторией.</w:t>
      </w:r>
    </w:p>
    <w:p w:rsidR="003B7BD0" w:rsidRPr="0023555E"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23) Предоставить копию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r:id="rId84" w:history="1">
        <w:r w:rsidRPr="0023555E">
          <w:rPr>
            <w:rFonts w:ascii="Times New Roman" w:hAnsi="Times New Roman" w:cs="Times New Roman"/>
            <w:sz w:val="26"/>
            <w:szCs w:val="26"/>
          </w:rPr>
          <w:t>подпунктах 1.4</w:t>
        </w:r>
      </w:hyperlink>
      <w:r w:rsidRPr="0023555E">
        <w:rPr>
          <w:rFonts w:ascii="Times New Roman" w:hAnsi="Times New Roman" w:cs="Times New Roman"/>
          <w:sz w:val="26"/>
          <w:szCs w:val="26"/>
        </w:rPr>
        <w:t xml:space="preserve">, </w:t>
      </w:r>
      <w:hyperlink r:id="rId85" w:history="1">
        <w:r w:rsidRPr="0023555E">
          <w:rPr>
            <w:rFonts w:ascii="Times New Roman" w:hAnsi="Times New Roman" w:cs="Times New Roman"/>
            <w:sz w:val="26"/>
            <w:szCs w:val="26"/>
          </w:rPr>
          <w:t>1.5 пункта 1</w:t>
        </w:r>
      </w:hyperlink>
      <w:r w:rsidRPr="0023555E">
        <w:rPr>
          <w:rFonts w:ascii="Times New Roman" w:hAnsi="Times New Roman" w:cs="Times New Roman"/>
          <w:sz w:val="26"/>
          <w:szCs w:val="26"/>
        </w:rPr>
        <w:t xml:space="preserve"> настоящих Правил).</w:t>
      </w:r>
      <w:proofErr w:type="gramEnd"/>
    </w:p>
    <w:p w:rsidR="003B7BD0" w:rsidRPr="003B7BD0" w:rsidRDefault="003B7BD0" w:rsidP="003B7BD0">
      <w:pPr>
        <w:autoSpaceDE w:val="0"/>
        <w:autoSpaceDN w:val="0"/>
        <w:adjustRightInd w:val="0"/>
        <w:spacing w:after="0" w:line="240" w:lineRule="auto"/>
        <w:ind w:firstLine="851"/>
        <w:jc w:val="both"/>
        <w:rPr>
          <w:rFonts w:ascii="Times New Roman" w:hAnsi="Times New Roman" w:cs="Times New Roman"/>
          <w:sz w:val="26"/>
          <w:szCs w:val="26"/>
        </w:rPr>
      </w:pPr>
      <w:proofErr w:type="gramStart"/>
      <w:r w:rsidRPr="0023555E">
        <w:rPr>
          <w:rFonts w:ascii="Times New Roman" w:hAnsi="Times New Roman" w:cs="Times New Roman"/>
          <w:sz w:val="26"/>
          <w:szCs w:val="26"/>
        </w:rPr>
        <w:t xml:space="preserve">24) Предоставить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23555E">
        <w:rPr>
          <w:rFonts w:ascii="Times New Roman" w:hAnsi="Times New Roman" w:cs="Times New Roman"/>
          <w:sz w:val="26"/>
          <w:szCs w:val="26"/>
        </w:rPr>
        <w:t>теплопотребляющей</w:t>
      </w:r>
      <w:proofErr w:type="spellEnd"/>
      <w:r w:rsidRPr="0023555E">
        <w:rPr>
          <w:rFonts w:ascii="Times New Roman" w:hAnsi="Times New Roman" w:cs="Times New Roman"/>
          <w:sz w:val="26"/>
          <w:szCs w:val="26"/>
        </w:rPr>
        <w:t xml:space="preserve"> установки объекта к отопительному периоду (рекомендуемый образец содержится в </w:t>
      </w:r>
      <w:hyperlink r:id="rId86" w:history="1">
        <w:r w:rsidRPr="0023555E">
          <w:rPr>
            <w:rFonts w:ascii="Times New Roman" w:hAnsi="Times New Roman" w:cs="Times New Roman"/>
            <w:sz w:val="26"/>
            <w:szCs w:val="26"/>
          </w:rPr>
          <w:t>приложении</w:t>
        </w:r>
      </w:hyperlink>
      <w:r w:rsidRPr="0023555E">
        <w:rPr>
          <w:rFonts w:ascii="Times New Roman" w:hAnsi="Times New Roman" w:cs="Times New Roman"/>
          <w:sz w:val="26"/>
          <w:szCs w:val="26"/>
        </w:rP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23555E">
        <w:rPr>
          <w:rFonts w:ascii="Times New Roman" w:hAnsi="Times New Roman" w:cs="Times New Roman"/>
          <w:sz w:val="26"/>
          <w:szCs w:val="26"/>
        </w:rPr>
        <w:t>теплопотребляющих</w:t>
      </w:r>
      <w:proofErr w:type="spellEnd"/>
      <w:r w:rsidRPr="0023555E">
        <w:rPr>
          <w:rFonts w:ascii="Times New Roman" w:hAnsi="Times New Roman" w:cs="Times New Roman"/>
          <w:sz w:val="26"/>
          <w:szCs w:val="26"/>
        </w:rPr>
        <w:t xml:space="preserve"> установок и (или) невыполнении мероприятий, обеспечивающих соблюдение указанного в договоре</w:t>
      </w:r>
      <w:proofErr w:type="gramEnd"/>
      <w:r w:rsidRPr="0023555E">
        <w:rPr>
          <w:rFonts w:ascii="Times New Roman" w:hAnsi="Times New Roman" w:cs="Times New Roman"/>
          <w:sz w:val="26"/>
          <w:szCs w:val="26"/>
        </w:rPr>
        <w:t xml:space="preserve"> теплоснабжения или </w:t>
      </w:r>
      <w:r w:rsidRPr="003B7BD0">
        <w:rPr>
          <w:rFonts w:ascii="Times New Roman" w:hAnsi="Times New Roman" w:cs="Times New Roman"/>
          <w:sz w:val="26"/>
          <w:szCs w:val="26"/>
        </w:rPr>
        <w:t>предусмотренного нормативными актами режима потребления тепловой энергии.</w:t>
      </w:r>
    </w:p>
    <w:p w:rsidR="0043110E" w:rsidRPr="003B7BD0" w:rsidRDefault="0043110E" w:rsidP="007C00A2">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r w:rsidRPr="003B7BD0">
        <w:rPr>
          <w:rFonts w:ascii="Times New Roman" w:eastAsia="Times New Roman" w:hAnsi="Times New Roman" w:cs="Times New Roman"/>
          <w:kern w:val="3"/>
          <w:sz w:val="26"/>
          <w:szCs w:val="26"/>
          <w:lang w:eastAsia="ru-RU"/>
        </w:rPr>
        <w:t xml:space="preserve">На основании результатов рассмотрения рассчитывается индекс готовности потребителей </w:t>
      </w:r>
      <w:r w:rsidR="003B7BD0" w:rsidRPr="003B7BD0">
        <w:rPr>
          <w:rFonts w:ascii="Times New Roman" w:eastAsia="Times New Roman" w:hAnsi="Times New Roman" w:cs="Times New Roman"/>
          <w:kern w:val="3"/>
          <w:sz w:val="26"/>
          <w:szCs w:val="26"/>
          <w:lang w:eastAsia="ru-RU"/>
        </w:rPr>
        <w:t>тепловой энергии (приложение 4</w:t>
      </w:r>
      <w:r w:rsidRPr="003B7BD0">
        <w:rPr>
          <w:rFonts w:ascii="Times New Roman" w:eastAsia="Times New Roman" w:hAnsi="Times New Roman" w:cs="Times New Roman"/>
          <w:kern w:val="3"/>
          <w:sz w:val="26"/>
          <w:szCs w:val="26"/>
          <w:lang w:eastAsia="ru-RU"/>
        </w:rPr>
        <w:t>).</w:t>
      </w:r>
    </w:p>
    <w:p w:rsidR="00CA71A5" w:rsidRDefault="007C00A2" w:rsidP="007C00A2">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r w:rsidRPr="00124114">
        <w:rPr>
          <w:rFonts w:ascii="Times New Roman" w:eastAsia="Times New Roman" w:hAnsi="Times New Roman" w:cs="Times New Roman"/>
          <w:kern w:val="3"/>
          <w:sz w:val="26"/>
          <w:szCs w:val="26"/>
          <w:lang w:eastAsia="ru-RU"/>
        </w:rPr>
        <w:t>2.21.</w:t>
      </w:r>
      <w:r w:rsidRPr="00124114">
        <w:rPr>
          <w:rFonts w:ascii="Times New Roman" w:eastAsia="Times New Roman" w:hAnsi="Times New Roman" w:cs="Times New Roman"/>
          <w:kern w:val="3"/>
          <w:sz w:val="26"/>
          <w:szCs w:val="26"/>
          <w:lang w:eastAsia="ru-RU"/>
        </w:rPr>
        <w:tab/>
        <w:t>Перечень документов, рассматриваемых Комиссией, теплоснабжающих организаций</w:t>
      </w:r>
      <w:bookmarkStart w:id="1" w:name="anchor10931"/>
      <w:bookmarkEnd w:id="1"/>
      <w:r w:rsidRPr="00124114">
        <w:rPr>
          <w:rFonts w:ascii="Times New Roman" w:eastAsia="Times New Roman" w:hAnsi="Times New Roman" w:cs="Times New Roman"/>
          <w:kern w:val="3"/>
          <w:sz w:val="26"/>
          <w:szCs w:val="26"/>
          <w:lang w:eastAsia="ru-RU"/>
        </w:rPr>
        <w:t>:</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 </w:t>
      </w:r>
      <w:r w:rsidR="001524E6" w:rsidRPr="00A77104">
        <w:rPr>
          <w:rFonts w:ascii="Times New Roman" w:hAnsi="Times New Roman" w:cs="Times New Roman"/>
          <w:sz w:val="26"/>
          <w:szCs w:val="26"/>
        </w:rPr>
        <w:t xml:space="preserve">Выполнить требования, установленные </w:t>
      </w:r>
      <w:hyperlink r:id="rId87" w:history="1">
        <w:r w:rsidR="001524E6" w:rsidRPr="00A77104">
          <w:rPr>
            <w:rFonts w:ascii="Times New Roman" w:hAnsi="Times New Roman" w:cs="Times New Roman"/>
            <w:sz w:val="26"/>
            <w:szCs w:val="26"/>
          </w:rPr>
          <w:t>частью 4 статьи 20</w:t>
        </w:r>
      </w:hyperlink>
      <w:r w:rsidR="001524E6" w:rsidRPr="00A77104">
        <w:rPr>
          <w:rFonts w:ascii="Times New Roman" w:hAnsi="Times New Roman" w:cs="Times New Roman"/>
          <w:sz w:val="26"/>
          <w:szCs w:val="26"/>
        </w:rPr>
        <w:t xml:space="preserve"> Федерального закона о теплоснабжении.</w:t>
      </w:r>
    </w:p>
    <w:p w:rsidR="001524E6" w:rsidRPr="00A77104" w:rsidRDefault="001524E6" w:rsidP="001524E6">
      <w:pPr>
        <w:autoSpaceDE w:val="0"/>
        <w:autoSpaceDN w:val="0"/>
        <w:adjustRightInd w:val="0"/>
        <w:spacing w:after="0" w:line="240" w:lineRule="auto"/>
        <w:ind w:firstLine="539"/>
        <w:jc w:val="both"/>
        <w:rPr>
          <w:rFonts w:ascii="Times New Roman" w:hAnsi="Times New Roman" w:cs="Times New Roman"/>
          <w:sz w:val="26"/>
          <w:szCs w:val="26"/>
        </w:rPr>
      </w:pPr>
      <w:bookmarkStart w:id="2" w:name="Par2"/>
      <w:bookmarkEnd w:id="2"/>
      <w:r>
        <w:rPr>
          <w:rFonts w:ascii="Times New Roman" w:hAnsi="Times New Roman" w:cs="Times New Roman"/>
          <w:sz w:val="26"/>
          <w:szCs w:val="26"/>
        </w:rPr>
        <w:lastRenderedPageBreak/>
        <w:t xml:space="preserve"> </w:t>
      </w:r>
      <w:proofErr w:type="gramStart"/>
      <w:r w:rsidR="003B7BD0">
        <w:rPr>
          <w:rFonts w:ascii="Times New Roman" w:hAnsi="Times New Roman" w:cs="Times New Roman"/>
          <w:sz w:val="26"/>
          <w:szCs w:val="26"/>
        </w:rPr>
        <w:t xml:space="preserve">2) </w:t>
      </w:r>
      <w:r>
        <w:rPr>
          <w:rFonts w:ascii="Times New Roman" w:hAnsi="Times New Roman" w:cs="Times New Roman"/>
          <w:sz w:val="26"/>
          <w:szCs w:val="26"/>
        </w:rPr>
        <w:t>В</w:t>
      </w:r>
      <w:r w:rsidRPr="00A77104">
        <w:rPr>
          <w:rFonts w:ascii="Times New Roman" w:hAnsi="Times New Roman" w:cs="Times New Roman"/>
          <w:sz w:val="26"/>
          <w:szCs w:val="26"/>
        </w:rPr>
        <w:t xml:space="preserve">ыполнение предписаний, содержащих требования об устранении нарушений требований </w:t>
      </w:r>
      <w:hyperlink r:id="rId88" w:history="1">
        <w:r w:rsidRPr="00A77104">
          <w:rPr>
            <w:rFonts w:ascii="Times New Roman" w:hAnsi="Times New Roman" w:cs="Times New Roman"/>
            <w:sz w:val="26"/>
            <w:szCs w:val="26"/>
          </w:rPr>
          <w:t>пунктов 26</w:t>
        </w:r>
      </w:hyperlink>
      <w:r w:rsidRPr="00A77104">
        <w:rPr>
          <w:rFonts w:ascii="Times New Roman" w:hAnsi="Times New Roman" w:cs="Times New Roman"/>
          <w:sz w:val="26"/>
          <w:szCs w:val="26"/>
        </w:rPr>
        <w:t xml:space="preserve">, </w:t>
      </w:r>
      <w:hyperlink r:id="rId89" w:history="1">
        <w:r w:rsidRPr="00A77104">
          <w:rPr>
            <w:rFonts w:ascii="Times New Roman" w:hAnsi="Times New Roman" w:cs="Times New Roman"/>
            <w:sz w:val="26"/>
            <w:szCs w:val="26"/>
          </w:rPr>
          <w:t>32</w:t>
        </w:r>
      </w:hyperlink>
      <w:r w:rsidRPr="00A77104">
        <w:rPr>
          <w:rFonts w:ascii="Times New Roman" w:hAnsi="Times New Roman" w:cs="Times New Roman"/>
          <w:sz w:val="26"/>
          <w:szCs w:val="26"/>
        </w:rPr>
        <w:t xml:space="preserve">, </w:t>
      </w:r>
      <w:hyperlink r:id="rId90" w:history="1">
        <w:r w:rsidRPr="00A77104">
          <w:rPr>
            <w:rFonts w:ascii="Times New Roman" w:hAnsi="Times New Roman" w:cs="Times New Roman"/>
            <w:sz w:val="26"/>
            <w:szCs w:val="26"/>
          </w:rPr>
          <w:t>59</w:t>
        </w:r>
      </w:hyperlink>
      <w:r w:rsidRPr="00A77104">
        <w:rPr>
          <w:rFonts w:ascii="Times New Roman" w:hAnsi="Times New Roman" w:cs="Times New Roman"/>
          <w:sz w:val="26"/>
          <w:szCs w:val="26"/>
        </w:rPr>
        <w:t xml:space="preserve">, </w:t>
      </w:r>
      <w:hyperlink r:id="rId91" w:history="1">
        <w:r w:rsidRPr="00A77104">
          <w:rPr>
            <w:rFonts w:ascii="Times New Roman" w:hAnsi="Times New Roman" w:cs="Times New Roman"/>
            <w:sz w:val="26"/>
            <w:szCs w:val="26"/>
          </w:rPr>
          <w:t>60</w:t>
        </w:r>
      </w:hyperlink>
      <w:r w:rsidRPr="00A77104">
        <w:rPr>
          <w:rFonts w:ascii="Times New Roman" w:hAnsi="Times New Roman" w:cs="Times New Roman"/>
          <w:sz w:val="26"/>
          <w:szCs w:val="26"/>
        </w:rPr>
        <w:t xml:space="preserve">, </w:t>
      </w:r>
      <w:hyperlink r:id="rId92" w:history="1">
        <w:r w:rsidRPr="00A77104">
          <w:rPr>
            <w:rFonts w:ascii="Times New Roman" w:hAnsi="Times New Roman" w:cs="Times New Roman"/>
            <w:sz w:val="26"/>
            <w:szCs w:val="26"/>
          </w:rPr>
          <w:t>66</w:t>
        </w:r>
      </w:hyperlink>
      <w:r w:rsidRPr="00A77104">
        <w:rPr>
          <w:rFonts w:ascii="Times New Roman" w:hAnsi="Times New Roman" w:cs="Times New Roman"/>
          <w:sz w:val="26"/>
          <w:szCs w:val="26"/>
        </w:rPr>
        <w:t xml:space="preserve">, </w:t>
      </w:r>
      <w:hyperlink r:id="rId93" w:history="1">
        <w:r w:rsidRPr="00A77104">
          <w:rPr>
            <w:rFonts w:ascii="Times New Roman" w:hAnsi="Times New Roman" w:cs="Times New Roman"/>
            <w:sz w:val="26"/>
            <w:szCs w:val="26"/>
          </w:rPr>
          <w:t>117</w:t>
        </w:r>
      </w:hyperlink>
      <w:r w:rsidRPr="00A77104">
        <w:rPr>
          <w:rFonts w:ascii="Times New Roman" w:hAnsi="Times New Roman" w:cs="Times New Roman"/>
          <w:sz w:val="26"/>
          <w:szCs w:val="26"/>
        </w:rPr>
        <w:t xml:space="preserve">, </w:t>
      </w:r>
      <w:hyperlink r:id="rId94" w:history="1">
        <w:r w:rsidRPr="00A77104">
          <w:rPr>
            <w:rFonts w:ascii="Times New Roman" w:hAnsi="Times New Roman" w:cs="Times New Roman"/>
            <w:sz w:val="26"/>
            <w:szCs w:val="26"/>
          </w:rPr>
          <w:t>абзацев первого</w:t>
        </w:r>
      </w:hyperlink>
      <w:r w:rsidRPr="00A77104">
        <w:rPr>
          <w:rFonts w:ascii="Times New Roman" w:hAnsi="Times New Roman" w:cs="Times New Roman"/>
          <w:sz w:val="26"/>
          <w:szCs w:val="26"/>
        </w:rPr>
        <w:t xml:space="preserve"> - </w:t>
      </w:r>
      <w:hyperlink r:id="rId95" w:history="1">
        <w:r w:rsidRPr="00A77104">
          <w:rPr>
            <w:rFonts w:ascii="Times New Roman" w:hAnsi="Times New Roman" w:cs="Times New Roman"/>
            <w:sz w:val="26"/>
            <w:szCs w:val="26"/>
          </w:rPr>
          <w:t>третьего пункта 125</w:t>
        </w:r>
      </w:hyperlink>
      <w:r w:rsidRPr="00A77104">
        <w:rPr>
          <w:rFonts w:ascii="Times New Roman" w:hAnsi="Times New Roman" w:cs="Times New Roman"/>
          <w:sz w:val="26"/>
          <w:szCs w:val="26"/>
        </w:rPr>
        <w:t xml:space="preserve">, </w:t>
      </w:r>
      <w:hyperlink r:id="rId96" w:history="1">
        <w:r w:rsidRPr="00A77104">
          <w:rPr>
            <w:rFonts w:ascii="Times New Roman" w:hAnsi="Times New Roman" w:cs="Times New Roman"/>
            <w:sz w:val="26"/>
            <w:szCs w:val="26"/>
          </w:rPr>
          <w:t>абзаца первого пункта 155</w:t>
        </w:r>
      </w:hyperlink>
      <w:r w:rsidRPr="00A77104">
        <w:rPr>
          <w:rFonts w:ascii="Times New Roman" w:hAnsi="Times New Roman" w:cs="Times New Roman"/>
          <w:sz w:val="26"/>
          <w:szCs w:val="26"/>
        </w:rPr>
        <w:t xml:space="preserve">, </w:t>
      </w:r>
      <w:hyperlink r:id="rId97" w:history="1">
        <w:r w:rsidRPr="00A77104">
          <w:rPr>
            <w:rFonts w:ascii="Times New Roman" w:hAnsi="Times New Roman" w:cs="Times New Roman"/>
            <w:sz w:val="26"/>
            <w:szCs w:val="26"/>
          </w:rPr>
          <w:t>пунктов 156</w:t>
        </w:r>
      </w:hyperlink>
      <w:r w:rsidRPr="00A77104">
        <w:rPr>
          <w:rFonts w:ascii="Times New Roman" w:hAnsi="Times New Roman" w:cs="Times New Roman"/>
          <w:sz w:val="26"/>
          <w:szCs w:val="26"/>
        </w:rPr>
        <w:t xml:space="preserve">, </w:t>
      </w:r>
      <w:hyperlink r:id="rId98" w:history="1">
        <w:r w:rsidRPr="00A77104">
          <w:rPr>
            <w:rFonts w:ascii="Times New Roman" w:hAnsi="Times New Roman" w:cs="Times New Roman"/>
            <w:sz w:val="26"/>
            <w:szCs w:val="26"/>
          </w:rPr>
          <w:t>157</w:t>
        </w:r>
      </w:hyperlink>
      <w:r w:rsidRPr="00A77104">
        <w:rPr>
          <w:rFonts w:ascii="Times New Roman" w:hAnsi="Times New Roman" w:cs="Times New Roman"/>
          <w:sz w:val="26"/>
          <w:szCs w:val="26"/>
        </w:rPr>
        <w:t xml:space="preserve">, </w:t>
      </w:r>
      <w:hyperlink r:id="rId99" w:history="1">
        <w:r w:rsidRPr="00A77104">
          <w:rPr>
            <w:rFonts w:ascii="Times New Roman" w:hAnsi="Times New Roman" w:cs="Times New Roman"/>
            <w:sz w:val="26"/>
            <w:szCs w:val="26"/>
          </w:rPr>
          <w:t>169</w:t>
        </w:r>
      </w:hyperlink>
      <w:r w:rsidRPr="00A77104">
        <w:rPr>
          <w:rFonts w:ascii="Times New Roman" w:hAnsi="Times New Roman" w:cs="Times New Roman"/>
          <w:sz w:val="26"/>
          <w:szCs w:val="26"/>
        </w:rPr>
        <w:t xml:space="preserve">, </w:t>
      </w:r>
      <w:hyperlink r:id="rId100" w:history="1">
        <w:r w:rsidRPr="00A77104">
          <w:rPr>
            <w:rFonts w:ascii="Times New Roman" w:hAnsi="Times New Roman" w:cs="Times New Roman"/>
            <w:sz w:val="26"/>
            <w:szCs w:val="26"/>
          </w:rPr>
          <w:t>170</w:t>
        </w:r>
      </w:hyperlink>
      <w:r w:rsidRPr="00A77104">
        <w:rPr>
          <w:rFonts w:ascii="Times New Roman" w:hAnsi="Times New Roman" w:cs="Times New Roman"/>
          <w:sz w:val="26"/>
          <w:szCs w:val="26"/>
        </w:rPr>
        <w:t xml:space="preserve">, </w:t>
      </w:r>
      <w:hyperlink r:id="rId101" w:history="1">
        <w:r w:rsidRPr="00A77104">
          <w:rPr>
            <w:rFonts w:ascii="Times New Roman" w:hAnsi="Times New Roman" w:cs="Times New Roman"/>
            <w:sz w:val="26"/>
            <w:szCs w:val="26"/>
          </w:rPr>
          <w:t>абзаца первого пункта 201</w:t>
        </w:r>
      </w:hyperlink>
      <w:r w:rsidRPr="00A77104">
        <w:rPr>
          <w:rFonts w:ascii="Times New Roman" w:hAnsi="Times New Roman" w:cs="Times New Roman"/>
          <w:sz w:val="26"/>
          <w:szCs w:val="26"/>
        </w:rPr>
        <w:t xml:space="preserve">, </w:t>
      </w:r>
      <w:hyperlink r:id="rId102" w:history="1">
        <w:r w:rsidRPr="00A77104">
          <w:rPr>
            <w:rFonts w:ascii="Times New Roman" w:hAnsi="Times New Roman" w:cs="Times New Roman"/>
            <w:sz w:val="26"/>
            <w:szCs w:val="26"/>
          </w:rPr>
          <w:t>пункта 202</w:t>
        </w:r>
      </w:hyperlink>
      <w:r w:rsidRPr="00A77104">
        <w:rPr>
          <w:rFonts w:ascii="Times New Roman" w:hAnsi="Times New Roman" w:cs="Times New Roman"/>
          <w:sz w:val="26"/>
          <w:szCs w:val="26"/>
        </w:rPr>
        <w:t xml:space="preserve">, </w:t>
      </w:r>
      <w:hyperlink r:id="rId103" w:history="1">
        <w:r w:rsidRPr="00A77104">
          <w:rPr>
            <w:rFonts w:ascii="Times New Roman" w:hAnsi="Times New Roman" w:cs="Times New Roman"/>
            <w:sz w:val="26"/>
            <w:szCs w:val="26"/>
          </w:rPr>
          <w:t>абзаца четвертого пункта 225</w:t>
        </w:r>
      </w:hyperlink>
      <w:r w:rsidRPr="00A77104">
        <w:rPr>
          <w:rFonts w:ascii="Times New Roman" w:hAnsi="Times New Roman" w:cs="Times New Roman"/>
          <w:sz w:val="26"/>
          <w:szCs w:val="26"/>
        </w:rPr>
        <w:t xml:space="preserve">, </w:t>
      </w:r>
      <w:hyperlink r:id="rId104" w:history="1">
        <w:r w:rsidRPr="00A77104">
          <w:rPr>
            <w:rFonts w:ascii="Times New Roman" w:hAnsi="Times New Roman" w:cs="Times New Roman"/>
            <w:sz w:val="26"/>
            <w:szCs w:val="26"/>
          </w:rPr>
          <w:t>пунктов 249</w:t>
        </w:r>
      </w:hyperlink>
      <w:r w:rsidRPr="00A77104">
        <w:rPr>
          <w:rFonts w:ascii="Times New Roman" w:hAnsi="Times New Roman" w:cs="Times New Roman"/>
          <w:sz w:val="26"/>
          <w:szCs w:val="26"/>
        </w:rPr>
        <w:t>,</w:t>
      </w:r>
      <w:proofErr w:type="gramEnd"/>
      <w:r w:rsidRPr="00A77104">
        <w:rPr>
          <w:rFonts w:ascii="Times New Roman" w:hAnsi="Times New Roman" w:cs="Times New Roman"/>
          <w:sz w:val="26"/>
          <w:szCs w:val="26"/>
        </w:rPr>
        <w:t xml:space="preserve"> </w:t>
      </w:r>
      <w:hyperlink r:id="rId105" w:history="1">
        <w:r w:rsidRPr="00A77104">
          <w:rPr>
            <w:rFonts w:ascii="Times New Roman" w:hAnsi="Times New Roman" w:cs="Times New Roman"/>
            <w:sz w:val="26"/>
            <w:szCs w:val="26"/>
          </w:rPr>
          <w:t>250</w:t>
        </w:r>
      </w:hyperlink>
      <w:r w:rsidRPr="00A77104">
        <w:rPr>
          <w:rFonts w:ascii="Times New Roman" w:hAnsi="Times New Roman" w:cs="Times New Roman"/>
          <w:sz w:val="26"/>
          <w:szCs w:val="26"/>
        </w:rPr>
        <w:t xml:space="preserve">, </w:t>
      </w:r>
      <w:hyperlink r:id="rId106" w:history="1">
        <w:r w:rsidRPr="00A77104">
          <w:rPr>
            <w:rFonts w:ascii="Times New Roman" w:hAnsi="Times New Roman" w:cs="Times New Roman"/>
            <w:sz w:val="26"/>
            <w:szCs w:val="26"/>
          </w:rPr>
          <w:t>абзацев первого</w:t>
        </w:r>
      </w:hyperlink>
      <w:r w:rsidRPr="00A77104">
        <w:rPr>
          <w:rFonts w:ascii="Times New Roman" w:hAnsi="Times New Roman" w:cs="Times New Roman"/>
          <w:sz w:val="26"/>
          <w:szCs w:val="26"/>
        </w:rPr>
        <w:t xml:space="preserve"> и </w:t>
      </w:r>
      <w:hyperlink r:id="rId107" w:history="1">
        <w:r w:rsidRPr="00A77104">
          <w:rPr>
            <w:rFonts w:ascii="Times New Roman" w:hAnsi="Times New Roman" w:cs="Times New Roman"/>
            <w:sz w:val="26"/>
            <w:szCs w:val="26"/>
          </w:rPr>
          <w:t>второго пункта 251</w:t>
        </w:r>
      </w:hyperlink>
      <w:r w:rsidRPr="00A77104">
        <w:rPr>
          <w:rFonts w:ascii="Times New Roman" w:hAnsi="Times New Roman" w:cs="Times New Roman"/>
          <w:sz w:val="26"/>
          <w:szCs w:val="26"/>
        </w:rPr>
        <w:t xml:space="preserve">, </w:t>
      </w:r>
      <w:hyperlink r:id="rId108" w:history="1">
        <w:r w:rsidRPr="00A77104">
          <w:rPr>
            <w:rFonts w:ascii="Times New Roman" w:hAnsi="Times New Roman" w:cs="Times New Roman"/>
            <w:sz w:val="26"/>
            <w:szCs w:val="26"/>
          </w:rPr>
          <w:t>пунктов 264</w:t>
        </w:r>
      </w:hyperlink>
      <w:r w:rsidRPr="00A77104">
        <w:rPr>
          <w:rFonts w:ascii="Times New Roman" w:hAnsi="Times New Roman" w:cs="Times New Roman"/>
          <w:sz w:val="26"/>
          <w:szCs w:val="26"/>
        </w:rPr>
        <w:t xml:space="preserve">, </w:t>
      </w:r>
      <w:hyperlink r:id="rId109" w:history="1">
        <w:r w:rsidRPr="00A77104">
          <w:rPr>
            <w:rFonts w:ascii="Times New Roman" w:hAnsi="Times New Roman" w:cs="Times New Roman"/>
            <w:sz w:val="26"/>
            <w:szCs w:val="26"/>
          </w:rPr>
          <w:t>265</w:t>
        </w:r>
      </w:hyperlink>
      <w:r w:rsidRPr="00A77104">
        <w:rPr>
          <w:rFonts w:ascii="Times New Roman" w:hAnsi="Times New Roman" w:cs="Times New Roman"/>
          <w:sz w:val="26"/>
          <w:szCs w:val="26"/>
        </w:rPr>
        <w:t xml:space="preserve">, </w:t>
      </w:r>
      <w:hyperlink r:id="rId110" w:history="1">
        <w:r w:rsidRPr="00A77104">
          <w:rPr>
            <w:rFonts w:ascii="Times New Roman" w:hAnsi="Times New Roman" w:cs="Times New Roman"/>
            <w:sz w:val="26"/>
            <w:szCs w:val="26"/>
          </w:rPr>
          <w:t>306</w:t>
        </w:r>
      </w:hyperlink>
      <w:r w:rsidRPr="00A77104">
        <w:rPr>
          <w:rFonts w:ascii="Times New Roman" w:hAnsi="Times New Roman" w:cs="Times New Roman"/>
          <w:sz w:val="26"/>
          <w:szCs w:val="26"/>
        </w:rPr>
        <w:t xml:space="preserve">, </w:t>
      </w:r>
      <w:hyperlink r:id="rId111" w:history="1">
        <w:r w:rsidRPr="00A77104">
          <w:rPr>
            <w:rFonts w:ascii="Times New Roman" w:hAnsi="Times New Roman" w:cs="Times New Roman"/>
            <w:sz w:val="26"/>
            <w:szCs w:val="26"/>
          </w:rPr>
          <w:t>311</w:t>
        </w:r>
      </w:hyperlink>
      <w:r w:rsidRPr="00A77104">
        <w:rPr>
          <w:rFonts w:ascii="Times New Roman" w:hAnsi="Times New Roman" w:cs="Times New Roman"/>
          <w:sz w:val="26"/>
          <w:szCs w:val="26"/>
        </w:rPr>
        <w:t xml:space="preserve">, </w:t>
      </w:r>
      <w:hyperlink r:id="rId112" w:history="1">
        <w:r w:rsidRPr="00A77104">
          <w:rPr>
            <w:rFonts w:ascii="Times New Roman" w:hAnsi="Times New Roman" w:cs="Times New Roman"/>
            <w:sz w:val="26"/>
            <w:szCs w:val="26"/>
          </w:rPr>
          <w:t>312</w:t>
        </w:r>
      </w:hyperlink>
      <w:r w:rsidRPr="00A77104">
        <w:rPr>
          <w:rFonts w:ascii="Times New Roman" w:hAnsi="Times New Roman" w:cs="Times New Roman"/>
          <w:sz w:val="26"/>
          <w:szCs w:val="26"/>
        </w:rPr>
        <w:t xml:space="preserve">, </w:t>
      </w:r>
      <w:hyperlink r:id="rId113" w:history="1">
        <w:r w:rsidRPr="00A77104">
          <w:rPr>
            <w:rFonts w:ascii="Times New Roman" w:hAnsi="Times New Roman" w:cs="Times New Roman"/>
            <w:sz w:val="26"/>
            <w:szCs w:val="26"/>
          </w:rPr>
          <w:t>315</w:t>
        </w:r>
      </w:hyperlink>
      <w:r w:rsidRPr="00A77104">
        <w:rPr>
          <w:rFonts w:ascii="Times New Roman" w:hAnsi="Times New Roman" w:cs="Times New Roman"/>
          <w:sz w:val="26"/>
          <w:szCs w:val="26"/>
        </w:rPr>
        <w:t xml:space="preserve"> - </w:t>
      </w:r>
      <w:hyperlink r:id="rId114" w:history="1">
        <w:r w:rsidRPr="00A77104">
          <w:rPr>
            <w:rFonts w:ascii="Times New Roman" w:hAnsi="Times New Roman" w:cs="Times New Roman"/>
            <w:sz w:val="26"/>
            <w:szCs w:val="26"/>
          </w:rPr>
          <w:t>319</w:t>
        </w:r>
      </w:hyperlink>
      <w:r w:rsidRPr="00A77104">
        <w:rPr>
          <w:rFonts w:ascii="Times New Roman" w:hAnsi="Times New Roman" w:cs="Times New Roman"/>
          <w:sz w:val="26"/>
          <w:szCs w:val="26"/>
        </w:rPr>
        <w:t xml:space="preserve">, </w:t>
      </w:r>
      <w:hyperlink r:id="rId115" w:history="1">
        <w:r w:rsidRPr="00A77104">
          <w:rPr>
            <w:rFonts w:ascii="Times New Roman" w:hAnsi="Times New Roman" w:cs="Times New Roman"/>
            <w:sz w:val="26"/>
            <w:szCs w:val="26"/>
          </w:rPr>
          <w:t>абзаца восьмого пункта 333</w:t>
        </w:r>
      </w:hyperlink>
      <w:r w:rsidRPr="00A77104">
        <w:rPr>
          <w:rFonts w:ascii="Times New Roman" w:hAnsi="Times New Roman" w:cs="Times New Roman"/>
          <w:sz w:val="26"/>
          <w:szCs w:val="26"/>
        </w:rPr>
        <w:t xml:space="preserve">, </w:t>
      </w:r>
      <w:hyperlink r:id="rId116" w:history="1">
        <w:r w:rsidRPr="00A77104">
          <w:rPr>
            <w:rFonts w:ascii="Times New Roman" w:hAnsi="Times New Roman" w:cs="Times New Roman"/>
            <w:sz w:val="26"/>
            <w:szCs w:val="26"/>
          </w:rPr>
          <w:t>пунктов 348</w:t>
        </w:r>
      </w:hyperlink>
      <w:r w:rsidRPr="00A77104">
        <w:rPr>
          <w:rFonts w:ascii="Times New Roman" w:hAnsi="Times New Roman" w:cs="Times New Roman"/>
          <w:sz w:val="26"/>
          <w:szCs w:val="26"/>
        </w:rPr>
        <w:t xml:space="preserve"> - </w:t>
      </w:r>
      <w:hyperlink r:id="rId117" w:history="1">
        <w:r w:rsidRPr="00A77104">
          <w:rPr>
            <w:rFonts w:ascii="Times New Roman" w:hAnsi="Times New Roman" w:cs="Times New Roman"/>
            <w:sz w:val="26"/>
            <w:szCs w:val="26"/>
          </w:rPr>
          <w:t>350</w:t>
        </w:r>
      </w:hyperlink>
      <w:r w:rsidRPr="00A77104">
        <w:rPr>
          <w:rFonts w:ascii="Times New Roman" w:hAnsi="Times New Roman" w:cs="Times New Roman"/>
          <w:sz w:val="26"/>
          <w:szCs w:val="26"/>
        </w:rPr>
        <w:t xml:space="preserve">, </w:t>
      </w:r>
      <w:hyperlink r:id="rId118" w:history="1">
        <w:r w:rsidRPr="00A77104">
          <w:rPr>
            <w:rFonts w:ascii="Times New Roman" w:hAnsi="Times New Roman" w:cs="Times New Roman"/>
            <w:sz w:val="26"/>
            <w:szCs w:val="26"/>
          </w:rPr>
          <w:t>352</w:t>
        </w:r>
      </w:hyperlink>
      <w:r w:rsidRPr="00A77104">
        <w:rPr>
          <w:rFonts w:ascii="Times New Roman" w:hAnsi="Times New Roman" w:cs="Times New Roman"/>
          <w:sz w:val="26"/>
          <w:szCs w:val="26"/>
        </w:rPr>
        <w:t xml:space="preserve">, </w:t>
      </w:r>
      <w:hyperlink r:id="rId119" w:history="1">
        <w:r w:rsidRPr="00A77104">
          <w:rPr>
            <w:rFonts w:ascii="Times New Roman" w:hAnsi="Times New Roman" w:cs="Times New Roman"/>
            <w:sz w:val="26"/>
            <w:szCs w:val="26"/>
          </w:rPr>
          <w:t>355</w:t>
        </w:r>
      </w:hyperlink>
      <w:r w:rsidRPr="00A77104">
        <w:rPr>
          <w:rFonts w:ascii="Times New Roman" w:hAnsi="Times New Roman" w:cs="Times New Roman"/>
          <w:sz w:val="26"/>
          <w:szCs w:val="26"/>
        </w:rPr>
        <w:t xml:space="preserve">, </w:t>
      </w:r>
      <w:hyperlink r:id="rId120" w:history="1">
        <w:r w:rsidRPr="00A77104">
          <w:rPr>
            <w:rFonts w:ascii="Times New Roman" w:hAnsi="Times New Roman" w:cs="Times New Roman"/>
            <w:sz w:val="26"/>
            <w:szCs w:val="26"/>
          </w:rPr>
          <w:t>356</w:t>
        </w:r>
      </w:hyperlink>
      <w:r w:rsidRPr="00A77104">
        <w:rPr>
          <w:rFonts w:ascii="Times New Roman" w:hAnsi="Times New Roman" w:cs="Times New Roman"/>
          <w:sz w:val="26"/>
          <w:szCs w:val="26"/>
        </w:rPr>
        <w:t xml:space="preserve">, </w:t>
      </w:r>
      <w:hyperlink r:id="rId121" w:history="1">
        <w:r w:rsidRPr="00A77104">
          <w:rPr>
            <w:rFonts w:ascii="Times New Roman" w:hAnsi="Times New Roman" w:cs="Times New Roman"/>
            <w:sz w:val="26"/>
            <w:szCs w:val="26"/>
          </w:rPr>
          <w:t>359</w:t>
        </w:r>
      </w:hyperlink>
      <w:r w:rsidRPr="00A77104">
        <w:rPr>
          <w:rFonts w:ascii="Times New Roman" w:hAnsi="Times New Roman" w:cs="Times New Roman"/>
          <w:sz w:val="26"/>
          <w:szCs w:val="26"/>
        </w:rPr>
        <w:t xml:space="preserve">, </w:t>
      </w:r>
      <w:hyperlink r:id="rId122" w:history="1">
        <w:r w:rsidRPr="00A77104">
          <w:rPr>
            <w:rFonts w:ascii="Times New Roman" w:hAnsi="Times New Roman" w:cs="Times New Roman"/>
            <w:sz w:val="26"/>
            <w:szCs w:val="26"/>
          </w:rPr>
          <w:t>375</w:t>
        </w:r>
      </w:hyperlink>
      <w:r w:rsidRPr="00A77104">
        <w:rPr>
          <w:rFonts w:ascii="Times New Roman" w:hAnsi="Times New Roman" w:cs="Times New Roman"/>
          <w:sz w:val="26"/>
          <w:szCs w:val="26"/>
        </w:rPr>
        <w:t xml:space="preserve">, </w:t>
      </w:r>
      <w:hyperlink r:id="rId123" w:history="1">
        <w:r w:rsidRPr="00A77104">
          <w:rPr>
            <w:rFonts w:ascii="Times New Roman" w:hAnsi="Times New Roman" w:cs="Times New Roman"/>
            <w:sz w:val="26"/>
            <w:szCs w:val="26"/>
          </w:rPr>
          <w:t>абзацев четвертого</w:t>
        </w:r>
      </w:hyperlink>
      <w:r w:rsidRPr="00A77104">
        <w:rPr>
          <w:rFonts w:ascii="Times New Roman" w:hAnsi="Times New Roman" w:cs="Times New Roman"/>
          <w:sz w:val="26"/>
          <w:szCs w:val="26"/>
        </w:rPr>
        <w:t xml:space="preserve"> и </w:t>
      </w:r>
      <w:hyperlink r:id="rId124" w:history="1">
        <w:r w:rsidRPr="00A77104">
          <w:rPr>
            <w:rFonts w:ascii="Times New Roman" w:hAnsi="Times New Roman" w:cs="Times New Roman"/>
            <w:sz w:val="26"/>
            <w:szCs w:val="26"/>
          </w:rPr>
          <w:t>пятого пункта 378</w:t>
        </w:r>
      </w:hyperlink>
      <w:r w:rsidRPr="00A77104">
        <w:rPr>
          <w:rFonts w:ascii="Times New Roman" w:hAnsi="Times New Roman" w:cs="Times New Roman"/>
          <w:sz w:val="26"/>
          <w:szCs w:val="26"/>
        </w:rPr>
        <w:t xml:space="preserve">, </w:t>
      </w:r>
      <w:hyperlink r:id="rId125" w:history="1">
        <w:r w:rsidRPr="00A77104">
          <w:rPr>
            <w:rFonts w:ascii="Times New Roman" w:hAnsi="Times New Roman" w:cs="Times New Roman"/>
            <w:sz w:val="26"/>
            <w:szCs w:val="26"/>
          </w:rPr>
          <w:t>пункта 388</w:t>
        </w:r>
      </w:hyperlink>
      <w:r w:rsidRPr="00A77104">
        <w:rPr>
          <w:rFonts w:ascii="Times New Roman" w:hAnsi="Times New Roman" w:cs="Times New Roman"/>
          <w:sz w:val="26"/>
          <w:szCs w:val="26"/>
        </w:rPr>
        <w:t xml:space="preserve">, </w:t>
      </w:r>
      <w:hyperlink r:id="rId126" w:history="1">
        <w:r w:rsidRPr="00A77104">
          <w:rPr>
            <w:rFonts w:ascii="Times New Roman" w:hAnsi="Times New Roman" w:cs="Times New Roman"/>
            <w:sz w:val="26"/>
            <w:szCs w:val="26"/>
          </w:rPr>
          <w:t>абзацев второго</w:t>
        </w:r>
      </w:hyperlink>
      <w:r w:rsidRPr="00A77104">
        <w:rPr>
          <w:rFonts w:ascii="Times New Roman" w:hAnsi="Times New Roman" w:cs="Times New Roman"/>
          <w:sz w:val="26"/>
          <w:szCs w:val="26"/>
        </w:rPr>
        <w:t xml:space="preserve"> - </w:t>
      </w:r>
      <w:hyperlink r:id="rId127" w:history="1">
        <w:r w:rsidRPr="00A77104">
          <w:rPr>
            <w:rFonts w:ascii="Times New Roman" w:hAnsi="Times New Roman" w:cs="Times New Roman"/>
            <w:sz w:val="26"/>
            <w:szCs w:val="26"/>
          </w:rPr>
          <w:t>четвертого</w:t>
        </w:r>
      </w:hyperlink>
      <w:r w:rsidRPr="00A77104">
        <w:rPr>
          <w:rFonts w:ascii="Times New Roman" w:hAnsi="Times New Roman" w:cs="Times New Roman"/>
          <w:sz w:val="26"/>
          <w:szCs w:val="26"/>
        </w:rPr>
        <w:t xml:space="preserve">, </w:t>
      </w:r>
      <w:hyperlink r:id="rId128" w:history="1">
        <w:r w:rsidRPr="00A77104">
          <w:rPr>
            <w:rFonts w:ascii="Times New Roman" w:hAnsi="Times New Roman" w:cs="Times New Roman"/>
            <w:sz w:val="26"/>
            <w:szCs w:val="26"/>
          </w:rPr>
          <w:t>шестого</w:t>
        </w:r>
      </w:hyperlink>
      <w:r w:rsidRPr="00A77104">
        <w:rPr>
          <w:rFonts w:ascii="Times New Roman" w:hAnsi="Times New Roman" w:cs="Times New Roman"/>
          <w:sz w:val="26"/>
          <w:szCs w:val="26"/>
        </w:rPr>
        <w:t xml:space="preserve"> - </w:t>
      </w:r>
      <w:hyperlink r:id="rId129" w:history="1">
        <w:r w:rsidRPr="00A77104">
          <w:rPr>
            <w:rFonts w:ascii="Times New Roman" w:hAnsi="Times New Roman" w:cs="Times New Roman"/>
            <w:sz w:val="26"/>
            <w:szCs w:val="26"/>
          </w:rPr>
          <w:t>восьмого</w:t>
        </w:r>
      </w:hyperlink>
      <w:r w:rsidRPr="00A77104">
        <w:rPr>
          <w:rFonts w:ascii="Times New Roman" w:hAnsi="Times New Roman" w:cs="Times New Roman"/>
          <w:sz w:val="26"/>
          <w:szCs w:val="26"/>
        </w:rPr>
        <w:t xml:space="preserve"> и </w:t>
      </w:r>
      <w:hyperlink r:id="rId130" w:history="1">
        <w:r w:rsidRPr="00A77104">
          <w:rPr>
            <w:rFonts w:ascii="Times New Roman" w:hAnsi="Times New Roman" w:cs="Times New Roman"/>
            <w:sz w:val="26"/>
            <w:szCs w:val="26"/>
          </w:rPr>
          <w:t>десятого пункта 404</w:t>
        </w:r>
      </w:hyperlink>
      <w:r w:rsidRPr="00A77104">
        <w:rPr>
          <w:rFonts w:ascii="Times New Roman" w:hAnsi="Times New Roman" w:cs="Times New Roman"/>
          <w:sz w:val="26"/>
          <w:szCs w:val="26"/>
        </w:rPr>
        <w:t xml:space="preserve">, </w:t>
      </w:r>
      <w:hyperlink r:id="rId131" w:history="1">
        <w:r w:rsidRPr="00A77104">
          <w:rPr>
            <w:rFonts w:ascii="Times New Roman" w:hAnsi="Times New Roman" w:cs="Times New Roman"/>
            <w:sz w:val="26"/>
            <w:szCs w:val="26"/>
          </w:rPr>
          <w:t>пунктов 408</w:t>
        </w:r>
      </w:hyperlink>
      <w:r w:rsidRPr="00A77104">
        <w:rPr>
          <w:rFonts w:ascii="Times New Roman" w:hAnsi="Times New Roman" w:cs="Times New Roman"/>
          <w:sz w:val="26"/>
          <w:szCs w:val="26"/>
        </w:rPr>
        <w:t xml:space="preserve">, </w:t>
      </w:r>
      <w:hyperlink r:id="rId132" w:history="1">
        <w:r w:rsidRPr="00A77104">
          <w:rPr>
            <w:rFonts w:ascii="Times New Roman" w:hAnsi="Times New Roman" w:cs="Times New Roman"/>
            <w:sz w:val="26"/>
            <w:szCs w:val="26"/>
          </w:rPr>
          <w:t>412</w:t>
        </w:r>
      </w:hyperlink>
      <w:r w:rsidRPr="00A77104">
        <w:rPr>
          <w:rFonts w:ascii="Times New Roman" w:hAnsi="Times New Roman" w:cs="Times New Roman"/>
          <w:sz w:val="26"/>
          <w:szCs w:val="26"/>
        </w:rPr>
        <w:t xml:space="preserve"> Правил технической эксплуатации объектов теплоснабжения и </w:t>
      </w:r>
      <w:proofErr w:type="spellStart"/>
      <w:r w:rsidRPr="00A77104">
        <w:rPr>
          <w:rFonts w:ascii="Times New Roman" w:hAnsi="Times New Roman" w:cs="Times New Roman"/>
          <w:sz w:val="26"/>
          <w:szCs w:val="26"/>
        </w:rPr>
        <w:t>теплопотребляющих</w:t>
      </w:r>
      <w:proofErr w:type="spellEnd"/>
      <w:r w:rsidRPr="00A77104">
        <w:rPr>
          <w:rFonts w:ascii="Times New Roman" w:hAnsi="Times New Roman" w:cs="Times New Roman"/>
          <w:sz w:val="26"/>
          <w:szCs w:val="26"/>
        </w:rPr>
        <w:t xml:space="preserve"> установок, утвержденных приказом Минэнерго России от 14 мая 2025 </w:t>
      </w:r>
      <w:r>
        <w:rPr>
          <w:rFonts w:ascii="Times New Roman" w:hAnsi="Times New Roman" w:cs="Times New Roman"/>
          <w:sz w:val="26"/>
          <w:szCs w:val="26"/>
        </w:rPr>
        <w:t>№</w:t>
      </w:r>
      <w:r w:rsidRPr="00A77104">
        <w:rPr>
          <w:rFonts w:ascii="Times New Roman" w:hAnsi="Times New Roman" w:cs="Times New Roman"/>
          <w:sz w:val="26"/>
          <w:szCs w:val="26"/>
        </w:rPr>
        <w:t xml:space="preserve"> 511 (далее - Правила </w:t>
      </w:r>
      <w:r>
        <w:rPr>
          <w:rFonts w:ascii="Times New Roman" w:hAnsi="Times New Roman" w:cs="Times New Roman"/>
          <w:sz w:val="26"/>
          <w:szCs w:val="26"/>
        </w:rPr>
        <w:t>№</w:t>
      </w:r>
      <w:r w:rsidRPr="00A77104">
        <w:rPr>
          <w:rFonts w:ascii="Times New Roman" w:hAnsi="Times New Roman" w:cs="Times New Roman"/>
          <w:sz w:val="26"/>
          <w:szCs w:val="26"/>
        </w:rPr>
        <w:t xml:space="preserve"> 511), и </w:t>
      </w:r>
      <w:hyperlink r:id="rId133" w:history="1">
        <w:r w:rsidRPr="00A77104">
          <w:rPr>
            <w:rFonts w:ascii="Times New Roman" w:hAnsi="Times New Roman" w:cs="Times New Roman"/>
            <w:sz w:val="26"/>
            <w:szCs w:val="26"/>
          </w:rPr>
          <w:t>пунктов 394</w:t>
        </w:r>
      </w:hyperlink>
      <w:r w:rsidRPr="00A77104">
        <w:rPr>
          <w:rFonts w:ascii="Times New Roman" w:hAnsi="Times New Roman" w:cs="Times New Roman"/>
          <w:sz w:val="26"/>
          <w:szCs w:val="26"/>
        </w:rPr>
        <w:t xml:space="preserve">, </w:t>
      </w:r>
      <w:hyperlink r:id="rId134" w:history="1">
        <w:r w:rsidRPr="00A77104">
          <w:rPr>
            <w:rFonts w:ascii="Times New Roman" w:hAnsi="Times New Roman" w:cs="Times New Roman"/>
            <w:sz w:val="26"/>
            <w:szCs w:val="26"/>
          </w:rPr>
          <w:t>396</w:t>
        </w:r>
      </w:hyperlink>
      <w:r w:rsidRPr="00A77104">
        <w:rPr>
          <w:rFonts w:ascii="Times New Roman" w:hAnsi="Times New Roman" w:cs="Times New Roman"/>
          <w:sz w:val="26"/>
          <w:szCs w:val="26"/>
        </w:rPr>
        <w:t xml:space="preserve"> - </w:t>
      </w:r>
      <w:hyperlink r:id="rId135" w:history="1">
        <w:r w:rsidRPr="00A77104">
          <w:rPr>
            <w:rFonts w:ascii="Times New Roman" w:hAnsi="Times New Roman" w:cs="Times New Roman"/>
            <w:sz w:val="26"/>
            <w:szCs w:val="26"/>
          </w:rPr>
          <w:t>399</w:t>
        </w:r>
      </w:hyperlink>
      <w:r w:rsidRPr="00A77104">
        <w:rPr>
          <w:rFonts w:ascii="Times New Roman" w:hAnsi="Times New Roman" w:cs="Times New Roman"/>
          <w:sz w:val="26"/>
          <w:szCs w:val="26"/>
        </w:rPr>
        <w:t xml:space="preserve">, </w:t>
      </w:r>
      <w:hyperlink r:id="rId136" w:history="1">
        <w:r w:rsidRPr="00A77104">
          <w:rPr>
            <w:rFonts w:ascii="Times New Roman" w:hAnsi="Times New Roman" w:cs="Times New Roman"/>
            <w:sz w:val="26"/>
            <w:szCs w:val="26"/>
          </w:rPr>
          <w:t>403</w:t>
        </w:r>
      </w:hyperlink>
      <w:r w:rsidRPr="00A77104">
        <w:rPr>
          <w:rFonts w:ascii="Times New Roman" w:hAnsi="Times New Roman" w:cs="Times New Roman"/>
          <w:sz w:val="26"/>
          <w:szCs w:val="26"/>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w:t>
      </w:r>
      <w:proofErr w:type="spellStart"/>
      <w:r w:rsidRPr="00A77104">
        <w:rPr>
          <w:rFonts w:ascii="Times New Roman" w:hAnsi="Times New Roman" w:cs="Times New Roman"/>
          <w:sz w:val="26"/>
          <w:szCs w:val="26"/>
        </w:rPr>
        <w:t>Ростехнадзора</w:t>
      </w:r>
      <w:proofErr w:type="spellEnd"/>
      <w:r w:rsidRPr="00A77104">
        <w:rPr>
          <w:rFonts w:ascii="Times New Roman" w:hAnsi="Times New Roman" w:cs="Times New Roman"/>
          <w:sz w:val="26"/>
          <w:szCs w:val="26"/>
        </w:rPr>
        <w:t xml:space="preserve"> от 15 декабря 2020 </w:t>
      </w:r>
      <w:r>
        <w:rPr>
          <w:rFonts w:ascii="Times New Roman" w:hAnsi="Times New Roman" w:cs="Times New Roman"/>
          <w:sz w:val="26"/>
          <w:szCs w:val="26"/>
        </w:rPr>
        <w:t>№</w:t>
      </w:r>
      <w:r w:rsidRPr="00A77104">
        <w:rPr>
          <w:rFonts w:ascii="Times New Roman" w:hAnsi="Times New Roman" w:cs="Times New Roman"/>
          <w:sz w:val="26"/>
          <w:szCs w:val="26"/>
        </w:rPr>
        <w:t xml:space="preserve"> 536 (далее - Правила промышленной безопасности).</w:t>
      </w:r>
    </w:p>
    <w:p w:rsidR="001524E6" w:rsidRPr="00A77104" w:rsidRDefault="003B7BD0" w:rsidP="001524E6">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 xml:space="preserve">3) </w:t>
      </w:r>
      <w:r w:rsidR="001524E6">
        <w:rPr>
          <w:rFonts w:ascii="Times New Roman" w:hAnsi="Times New Roman" w:cs="Times New Roman"/>
          <w:sz w:val="26"/>
          <w:szCs w:val="26"/>
        </w:rPr>
        <w:t>В</w:t>
      </w:r>
      <w:r w:rsidR="001524E6" w:rsidRPr="00A77104">
        <w:rPr>
          <w:rFonts w:ascii="Times New Roman" w:hAnsi="Times New Roman" w:cs="Times New Roman"/>
          <w:sz w:val="26"/>
          <w:szCs w:val="26"/>
        </w:rPr>
        <w:t xml:space="preserve">ыполнение плана подготовки к отопительному периоду, предусмотренного </w:t>
      </w:r>
      <w:hyperlink r:id="rId137" w:history="1">
        <w:r w:rsidR="001524E6" w:rsidRPr="00A77104">
          <w:rPr>
            <w:rFonts w:ascii="Times New Roman" w:hAnsi="Times New Roman" w:cs="Times New Roman"/>
            <w:sz w:val="26"/>
            <w:szCs w:val="26"/>
          </w:rPr>
          <w:t>подпунктом 3.2 пункта 3</w:t>
        </w:r>
      </w:hyperlink>
      <w:r w:rsidR="001524E6" w:rsidRPr="00A77104">
        <w:rPr>
          <w:rFonts w:ascii="Times New Roman" w:hAnsi="Times New Roman" w:cs="Times New Roman"/>
          <w:sz w:val="26"/>
          <w:szCs w:val="26"/>
        </w:rPr>
        <w:t xml:space="preserve"> Правил,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w:t>
      </w:r>
      <w:hyperlink w:anchor="Par1" w:history="1">
        <w:r w:rsidR="001524E6" w:rsidRPr="00A77104">
          <w:rPr>
            <w:rFonts w:ascii="Times New Roman" w:hAnsi="Times New Roman" w:cs="Times New Roman"/>
            <w:sz w:val="26"/>
            <w:szCs w:val="26"/>
          </w:rPr>
          <w:t>подпунктами 9.1</w:t>
        </w:r>
      </w:hyperlink>
      <w:r w:rsidR="001524E6" w:rsidRPr="00A77104">
        <w:rPr>
          <w:rFonts w:ascii="Times New Roman" w:hAnsi="Times New Roman" w:cs="Times New Roman"/>
          <w:sz w:val="26"/>
          <w:szCs w:val="26"/>
        </w:rPr>
        <w:t xml:space="preserve">, </w:t>
      </w:r>
      <w:hyperlink w:anchor="Par2" w:history="1">
        <w:r w:rsidR="001524E6" w:rsidRPr="00A77104">
          <w:rPr>
            <w:rFonts w:ascii="Times New Roman" w:hAnsi="Times New Roman" w:cs="Times New Roman"/>
            <w:sz w:val="26"/>
            <w:szCs w:val="26"/>
          </w:rPr>
          <w:t>9.2 пункта 9</w:t>
        </w:r>
      </w:hyperlink>
      <w:r w:rsidR="001524E6" w:rsidRPr="00A77104">
        <w:rPr>
          <w:rFonts w:ascii="Times New Roman" w:hAnsi="Times New Roman" w:cs="Times New Roman"/>
          <w:sz w:val="26"/>
          <w:szCs w:val="26"/>
        </w:rPr>
        <w:t xml:space="preserve"> Правил:</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1524E6" w:rsidRPr="00A77104">
        <w:rPr>
          <w:rFonts w:ascii="Times New Roman" w:hAnsi="Times New Roman" w:cs="Times New Roman"/>
          <w:sz w:val="26"/>
          <w:szCs w:val="26"/>
        </w:rPr>
        <w:t xml:space="preserve">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001524E6" w:rsidRPr="00A77104">
        <w:rPr>
          <w:rFonts w:ascii="Times New Roman" w:hAnsi="Times New Roman" w:cs="Times New Roman"/>
          <w:sz w:val="26"/>
          <w:szCs w:val="26"/>
        </w:rPr>
        <w:t>энергосервисные</w:t>
      </w:r>
      <w:proofErr w:type="spellEnd"/>
      <w:r w:rsidR="001524E6" w:rsidRPr="00A77104">
        <w:rPr>
          <w:rFonts w:ascii="Times New Roman" w:hAnsi="Times New Roman" w:cs="Times New Roman"/>
          <w:sz w:val="26"/>
          <w:szCs w:val="26"/>
        </w:rPr>
        <w:t xml:space="preserve"> контракты в случае привлечения специализированных организаций для эксплуатации оборудования.</w:t>
      </w:r>
    </w:p>
    <w:p w:rsidR="001524E6" w:rsidRPr="00A77104" w:rsidRDefault="001524E6" w:rsidP="001524E6">
      <w:pPr>
        <w:autoSpaceDE w:val="0"/>
        <w:autoSpaceDN w:val="0"/>
        <w:adjustRightInd w:val="0"/>
        <w:spacing w:after="0" w:line="240" w:lineRule="auto"/>
        <w:ind w:firstLine="540"/>
        <w:jc w:val="both"/>
        <w:rPr>
          <w:rFonts w:ascii="Times New Roman" w:hAnsi="Times New Roman" w:cs="Times New Roman"/>
          <w:sz w:val="26"/>
          <w:szCs w:val="26"/>
        </w:rPr>
      </w:pPr>
      <w:r w:rsidRPr="00A77104">
        <w:rPr>
          <w:rFonts w:ascii="Times New Roman" w:hAnsi="Times New Roman" w:cs="Times New Roman"/>
          <w:sz w:val="26"/>
          <w:szCs w:val="26"/>
        </w:rPr>
        <w:t xml:space="preserve"> </w:t>
      </w:r>
      <w:r w:rsidR="003B7BD0">
        <w:rPr>
          <w:rFonts w:ascii="Times New Roman" w:hAnsi="Times New Roman" w:cs="Times New Roman"/>
          <w:sz w:val="26"/>
          <w:szCs w:val="26"/>
        </w:rPr>
        <w:t xml:space="preserve">5) </w:t>
      </w:r>
      <w:r w:rsidRPr="00A77104">
        <w:rPr>
          <w:rFonts w:ascii="Times New Roman" w:hAnsi="Times New Roman" w:cs="Times New Roman"/>
          <w:sz w:val="26"/>
          <w:szCs w:val="26"/>
        </w:rPr>
        <w:t xml:space="preserve">Копия заключенного соглашения об управлении системой теплоснабжения в соответствии с </w:t>
      </w:r>
      <w:hyperlink r:id="rId138" w:history="1">
        <w:r w:rsidRPr="00A77104">
          <w:rPr>
            <w:rFonts w:ascii="Times New Roman" w:hAnsi="Times New Roman" w:cs="Times New Roman"/>
            <w:sz w:val="26"/>
            <w:szCs w:val="26"/>
          </w:rPr>
          <w:t>Правилами</w:t>
        </w:r>
      </w:hyperlink>
      <w:r w:rsidRPr="00A77104">
        <w:rPr>
          <w:rFonts w:ascii="Times New Roman" w:hAnsi="Times New Roman" w:cs="Times New Roman"/>
          <w:sz w:val="26"/>
          <w:szCs w:val="26"/>
        </w:rPr>
        <w:t xml:space="preserve"> N 808.</w:t>
      </w:r>
    </w:p>
    <w:p w:rsidR="001524E6" w:rsidRPr="00A77104" w:rsidRDefault="001524E6" w:rsidP="001524E6">
      <w:pPr>
        <w:autoSpaceDE w:val="0"/>
        <w:autoSpaceDN w:val="0"/>
        <w:adjustRightInd w:val="0"/>
        <w:spacing w:after="0" w:line="240" w:lineRule="auto"/>
        <w:ind w:firstLine="540"/>
        <w:jc w:val="both"/>
        <w:rPr>
          <w:rFonts w:ascii="Times New Roman" w:hAnsi="Times New Roman" w:cs="Times New Roman"/>
          <w:sz w:val="26"/>
          <w:szCs w:val="26"/>
        </w:rPr>
      </w:pPr>
      <w:r w:rsidRPr="00A77104">
        <w:rPr>
          <w:rFonts w:ascii="Times New Roman" w:hAnsi="Times New Roman" w:cs="Times New Roman"/>
          <w:sz w:val="26"/>
          <w:szCs w:val="26"/>
        </w:rPr>
        <w:t xml:space="preserve"> </w:t>
      </w:r>
      <w:r w:rsidR="003B7BD0">
        <w:rPr>
          <w:rFonts w:ascii="Times New Roman" w:hAnsi="Times New Roman" w:cs="Times New Roman"/>
          <w:sz w:val="26"/>
          <w:szCs w:val="26"/>
        </w:rPr>
        <w:t xml:space="preserve">6) </w:t>
      </w:r>
      <w:r w:rsidRPr="00A77104">
        <w:rPr>
          <w:rFonts w:ascii="Times New Roman" w:hAnsi="Times New Roman" w:cs="Times New Roman"/>
          <w:sz w:val="26"/>
          <w:szCs w:val="26"/>
        </w:rPr>
        <w:t xml:space="preserve">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139" w:history="1">
        <w:r w:rsidRPr="00A77104">
          <w:rPr>
            <w:rFonts w:ascii="Times New Roman" w:hAnsi="Times New Roman" w:cs="Times New Roman"/>
            <w:sz w:val="26"/>
            <w:szCs w:val="26"/>
          </w:rPr>
          <w:t>главы V</w:t>
        </w:r>
      </w:hyperlink>
      <w:r w:rsidRPr="00A77104">
        <w:rPr>
          <w:rFonts w:ascii="Times New Roman" w:hAnsi="Times New Roman" w:cs="Times New Roman"/>
          <w:sz w:val="26"/>
          <w:szCs w:val="26"/>
        </w:rPr>
        <w:t xml:space="preserve"> Правил </w:t>
      </w:r>
      <w:r>
        <w:rPr>
          <w:rFonts w:ascii="Times New Roman" w:hAnsi="Times New Roman" w:cs="Times New Roman"/>
          <w:sz w:val="26"/>
          <w:szCs w:val="26"/>
        </w:rPr>
        <w:t>№</w:t>
      </w:r>
      <w:r w:rsidRPr="00A77104">
        <w:rPr>
          <w:rFonts w:ascii="Times New Roman" w:hAnsi="Times New Roman" w:cs="Times New Roman"/>
          <w:sz w:val="26"/>
          <w:szCs w:val="26"/>
        </w:rPr>
        <w:t xml:space="preserve"> 511.</w:t>
      </w:r>
    </w:p>
    <w:p w:rsidR="001524E6" w:rsidRPr="00A77104" w:rsidRDefault="001524E6" w:rsidP="001524E6">
      <w:pPr>
        <w:autoSpaceDE w:val="0"/>
        <w:autoSpaceDN w:val="0"/>
        <w:adjustRightInd w:val="0"/>
        <w:spacing w:after="0" w:line="240" w:lineRule="auto"/>
        <w:ind w:firstLine="540"/>
        <w:jc w:val="both"/>
        <w:rPr>
          <w:rFonts w:ascii="Times New Roman" w:hAnsi="Times New Roman" w:cs="Times New Roman"/>
          <w:sz w:val="26"/>
          <w:szCs w:val="26"/>
        </w:rPr>
      </w:pPr>
      <w:r w:rsidRPr="00A77104">
        <w:rPr>
          <w:rFonts w:ascii="Times New Roman" w:hAnsi="Times New Roman" w:cs="Times New Roman"/>
          <w:sz w:val="26"/>
          <w:szCs w:val="26"/>
        </w:rPr>
        <w:t xml:space="preserve"> </w:t>
      </w:r>
      <w:proofErr w:type="gramStart"/>
      <w:r w:rsidR="003B7BD0">
        <w:rPr>
          <w:rFonts w:ascii="Times New Roman" w:hAnsi="Times New Roman" w:cs="Times New Roman"/>
          <w:sz w:val="26"/>
          <w:szCs w:val="26"/>
        </w:rPr>
        <w:t xml:space="preserve">7) </w:t>
      </w:r>
      <w:r w:rsidRPr="00A77104">
        <w:rPr>
          <w:rFonts w:ascii="Times New Roman" w:hAnsi="Times New Roman" w:cs="Times New Roman"/>
          <w:sz w:val="26"/>
          <w:szCs w:val="26"/>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40" w:history="1">
        <w:r w:rsidRPr="00A77104">
          <w:rPr>
            <w:rFonts w:ascii="Times New Roman" w:hAnsi="Times New Roman" w:cs="Times New Roman"/>
            <w:sz w:val="26"/>
            <w:szCs w:val="26"/>
          </w:rPr>
          <w:t>пунктом 278</w:t>
        </w:r>
      </w:hyperlink>
      <w:r w:rsidRPr="00A77104">
        <w:rPr>
          <w:rFonts w:ascii="Times New Roman" w:hAnsi="Times New Roman" w:cs="Times New Roman"/>
          <w:sz w:val="26"/>
          <w:szCs w:val="26"/>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41" w:history="1">
        <w:r w:rsidRPr="00A77104">
          <w:rPr>
            <w:rFonts w:ascii="Times New Roman" w:hAnsi="Times New Roman" w:cs="Times New Roman"/>
            <w:sz w:val="26"/>
            <w:szCs w:val="26"/>
          </w:rPr>
          <w:t>подпунктом 2 пункта 6</w:t>
        </w:r>
      </w:hyperlink>
      <w:r w:rsidRPr="00A77104">
        <w:rPr>
          <w:rFonts w:ascii="Times New Roman" w:hAnsi="Times New Roman" w:cs="Times New Roman"/>
          <w:sz w:val="26"/>
          <w:szCs w:val="26"/>
        </w:rPr>
        <w:t xml:space="preserve"> Правил </w:t>
      </w:r>
      <w:r>
        <w:rPr>
          <w:rFonts w:ascii="Times New Roman" w:hAnsi="Times New Roman" w:cs="Times New Roman"/>
          <w:sz w:val="26"/>
          <w:szCs w:val="26"/>
        </w:rPr>
        <w:t>№</w:t>
      </w:r>
      <w:r w:rsidRPr="00A77104">
        <w:rPr>
          <w:rFonts w:ascii="Times New Roman" w:hAnsi="Times New Roman" w:cs="Times New Roman"/>
          <w:sz w:val="26"/>
          <w:szCs w:val="26"/>
        </w:rPr>
        <w:t xml:space="preserve"> 511.</w:t>
      </w:r>
      <w:proofErr w:type="gramEnd"/>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8) </w:t>
      </w:r>
      <w:r w:rsidR="001524E6" w:rsidRPr="00A77104">
        <w:rPr>
          <w:rFonts w:ascii="Times New Roman" w:hAnsi="Times New Roman" w:cs="Times New Roman"/>
          <w:sz w:val="26"/>
          <w:szCs w:val="26"/>
        </w:rPr>
        <w:t xml:space="preserve">Утвержденные в соответствии с требованиями </w:t>
      </w:r>
      <w:hyperlink r:id="rId142" w:history="1">
        <w:r w:rsidR="001524E6" w:rsidRPr="00A77104">
          <w:rPr>
            <w:rFonts w:ascii="Times New Roman" w:hAnsi="Times New Roman" w:cs="Times New Roman"/>
            <w:sz w:val="26"/>
            <w:szCs w:val="26"/>
          </w:rPr>
          <w:t>пунктов 35</w:t>
        </w:r>
      </w:hyperlink>
      <w:r w:rsidR="001524E6" w:rsidRPr="00A77104">
        <w:rPr>
          <w:rFonts w:ascii="Times New Roman" w:hAnsi="Times New Roman" w:cs="Times New Roman"/>
          <w:sz w:val="26"/>
          <w:szCs w:val="26"/>
        </w:rPr>
        <w:t xml:space="preserve"> и </w:t>
      </w:r>
      <w:hyperlink r:id="rId143" w:history="1">
        <w:r w:rsidR="001524E6" w:rsidRPr="00A77104">
          <w:rPr>
            <w:rFonts w:ascii="Times New Roman" w:hAnsi="Times New Roman" w:cs="Times New Roman"/>
            <w:sz w:val="26"/>
            <w:szCs w:val="26"/>
          </w:rPr>
          <w:t>38</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эксплуатационные инструкции объектов теплоснабжения и (или) производственные инструкции, разработанные в соответствии с </w:t>
      </w:r>
      <w:hyperlink r:id="rId144" w:history="1">
        <w:r w:rsidR="001524E6" w:rsidRPr="00A77104">
          <w:rPr>
            <w:rFonts w:ascii="Times New Roman" w:hAnsi="Times New Roman" w:cs="Times New Roman"/>
            <w:sz w:val="26"/>
            <w:szCs w:val="26"/>
          </w:rPr>
          <w:t>пунктами 278</w:t>
        </w:r>
      </w:hyperlink>
      <w:r w:rsidR="001524E6" w:rsidRPr="00A77104">
        <w:rPr>
          <w:rFonts w:ascii="Times New Roman" w:hAnsi="Times New Roman" w:cs="Times New Roman"/>
          <w:sz w:val="26"/>
          <w:szCs w:val="26"/>
        </w:rPr>
        <w:t xml:space="preserve">, </w:t>
      </w:r>
      <w:hyperlink r:id="rId145" w:history="1">
        <w:r w:rsidR="001524E6" w:rsidRPr="00A77104">
          <w:rPr>
            <w:rFonts w:ascii="Times New Roman" w:hAnsi="Times New Roman" w:cs="Times New Roman"/>
            <w:sz w:val="26"/>
            <w:szCs w:val="26"/>
          </w:rPr>
          <w:t>363</w:t>
        </w:r>
      </w:hyperlink>
      <w:r w:rsidR="001524E6" w:rsidRPr="00A77104">
        <w:rPr>
          <w:rFonts w:ascii="Times New Roman" w:hAnsi="Times New Roman" w:cs="Times New Roman"/>
          <w:sz w:val="26"/>
          <w:szCs w:val="26"/>
        </w:rPr>
        <w:t xml:space="preserve"> и </w:t>
      </w:r>
      <w:hyperlink r:id="rId146" w:history="1">
        <w:r w:rsidR="001524E6" w:rsidRPr="00A77104">
          <w:rPr>
            <w:rFonts w:ascii="Times New Roman" w:hAnsi="Times New Roman" w:cs="Times New Roman"/>
            <w:sz w:val="26"/>
            <w:szCs w:val="26"/>
          </w:rPr>
          <w:t>364</w:t>
        </w:r>
      </w:hyperlink>
      <w:r w:rsidR="001524E6" w:rsidRPr="00A77104">
        <w:rPr>
          <w:rFonts w:ascii="Times New Roman" w:hAnsi="Times New Roman" w:cs="Times New Roman"/>
          <w:sz w:val="26"/>
          <w:szCs w:val="26"/>
        </w:rPr>
        <w:t xml:space="preserve"> Правил промышленной безопасности.</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9) </w:t>
      </w:r>
      <w:r w:rsidR="001524E6" w:rsidRPr="00A77104">
        <w:rPr>
          <w:rFonts w:ascii="Times New Roman" w:hAnsi="Times New Roman" w:cs="Times New Roman"/>
          <w:sz w:val="26"/>
          <w:szCs w:val="26"/>
        </w:rPr>
        <w:t xml:space="preserve">Копии удостоверений о проверке знаний или журнала проверки знаний, протоколов проверки знаний, предусмотренных </w:t>
      </w:r>
      <w:hyperlink r:id="rId147" w:history="1">
        <w:r w:rsidR="001524E6" w:rsidRPr="00A77104">
          <w:rPr>
            <w:rFonts w:ascii="Times New Roman" w:hAnsi="Times New Roman" w:cs="Times New Roman"/>
            <w:sz w:val="26"/>
            <w:szCs w:val="26"/>
          </w:rPr>
          <w:t>пунктами 43</w:t>
        </w:r>
      </w:hyperlink>
      <w:r w:rsidR="001524E6" w:rsidRPr="00A77104">
        <w:rPr>
          <w:rFonts w:ascii="Times New Roman" w:hAnsi="Times New Roman" w:cs="Times New Roman"/>
          <w:sz w:val="26"/>
          <w:szCs w:val="26"/>
        </w:rPr>
        <w:t xml:space="preserve"> - </w:t>
      </w:r>
      <w:hyperlink r:id="rId148" w:history="1">
        <w:r w:rsidR="001524E6" w:rsidRPr="00A77104">
          <w:rPr>
            <w:rFonts w:ascii="Times New Roman" w:hAnsi="Times New Roman" w:cs="Times New Roman"/>
            <w:sz w:val="26"/>
            <w:szCs w:val="26"/>
          </w:rPr>
          <w:t>45</w:t>
        </w:r>
      </w:hyperlink>
      <w:r w:rsidR="001524E6" w:rsidRPr="00A77104">
        <w:rPr>
          <w:rFonts w:ascii="Times New Roman" w:hAnsi="Times New Roman" w:cs="Times New Roman"/>
          <w:sz w:val="26"/>
          <w:szCs w:val="26"/>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811, </w:t>
      </w:r>
      <w:hyperlink r:id="rId149" w:history="1">
        <w:r w:rsidR="001524E6" w:rsidRPr="00A77104">
          <w:rPr>
            <w:rFonts w:ascii="Times New Roman" w:hAnsi="Times New Roman" w:cs="Times New Roman"/>
            <w:sz w:val="26"/>
            <w:szCs w:val="26"/>
          </w:rPr>
          <w:t>пунктами 70</w:t>
        </w:r>
      </w:hyperlink>
      <w:r w:rsidR="001524E6" w:rsidRPr="00A77104">
        <w:rPr>
          <w:rFonts w:ascii="Times New Roman" w:hAnsi="Times New Roman" w:cs="Times New Roman"/>
          <w:sz w:val="26"/>
          <w:szCs w:val="26"/>
        </w:rPr>
        <w:t xml:space="preserve">, </w:t>
      </w:r>
      <w:hyperlink r:id="rId150" w:history="1">
        <w:r w:rsidR="001524E6" w:rsidRPr="00A77104">
          <w:rPr>
            <w:rFonts w:ascii="Times New Roman" w:hAnsi="Times New Roman" w:cs="Times New Roman"/>
            <w:sz w:val="26"/>
            <w:szCs w:val="26"/>
          </w:rPr>
          <w:t>71</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w:t>
      </w:r>
      <w:proofErr w:type="gramEnd"/>
      <w:r w:rsidR="001524E6" w:rsidRPr="00A77104">
        <w:rPr>
          <w:rFonts w:ascii="Times New Roman" w:hAnsi="Times New Roman" w:cs="Times New Roman"/>
          <w:sz w:val="26"/>
          <w:szCs w:val="26"/>
        </w:rPr>
        <w:t xml:space="preserve"> </w:t>
      </w:r>
      <w:proofErr w:type="gramStart"/>
      <w:r w:rsidR="001524E6" w:rsidRPr="00A77104">
        <w:rPr>
          <w:rFonts w:ascii="Times New Roman" w:hAnsi="Times New Roman" w:cs="Times New Roman"/>
          <w:sz w:val="26"/>
          <w:szCs w:val="26"/>
        </w:rPr>
        <w:t xml:space="preserve">работников и руководителей, предусмотренные </w:t>
      </w:r>
      <w:hyperlink r:id="rId151" w:history="1">
        <w:r w:rsidR="001524E6" w:rsidRPr="00A77104">
          <w:rPr>
            <w:rFonts w:ascii="Times New Roman" w:hAnsi="Times New Roman" w:cs="Times New Roman"/>
            <w:sz w:val="26"/>
            <w:szCs w:val="26"/>
          </w:rPr>
          <w:t>пунктом 238</w:t>
        </w:r>
      </w:hyperlink>
      <w:r w:rsidR="001524E6" w:rsidRPr="00A77104">
        <w:rPr>
          <w:rFonts w:ascii="Times New Roman" w:hAnsi="Times New Roman" w:cs="Times New Roman"/>
          <w:sz w:val="26"/>
          <w:szCs w:val="26"/>
        </w:rPr>
        <w:t xml:space="preserve"> Правил промышленной безопасности.</w:t>
      </w:r>
      <w:proofErr w:type="gramEnd"/>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10) </w:t>
      </w:r>
      <w:r w:rsidR="001524E6" w:rsidRPr="00A77104">
        <w:rPr>
          <w:rFonts w:ascii="Times New Roman" w:hAnsi="Times New Roman" w:cs="Times New Roman"/>
          <w:sz w:val="26"/>
          <w:szCs w:val="26"/>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52" w:history="1">
        <w:r w:rsidR="001524E6" w:rsidRPr="00A77104">
          <w:rPr>
            <w:rFonts w:ascii="Times New Roman" w:hAnsi="Times New Roman" w:cs="Times New Roman"/>
            <w:sz w:val="26"/>
            <w:szCs w:val="26"/>
          </w:rPr>
          <w:t>статьей 10</w:t>
        </w:r>
      </w:hyperlink>
      <w:r w:rsidR="001524E6" w:rsidRPr="00A77104">
        <w:rPr>
          <w:rFonts w:ascii="Times New Roman" w:hAnsi="Times New Roman" w:cs="Times New Roman"/>
          <w:sz w:val="26"/>
          <w:szCs w:val="26"/>
        </w:rPr>
        <w:t xml:space="preserve"> Федерального закона о промышленной безопасности.</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11) </w:t>
      </w:r>
      <w:r w:rsidR="001524E6" w:rsidRPr="00A77104">
        <w:rPr>
          <w:rFonts w:ascii="Times New Roman" w:hAnsi="Times New Roman" w:cs="Times New Roman"/>
          <w:sz w:val="26"/>
          <w:szCs w:val="26"/>
        </w:rPr>
        <w:t xml:space="preserve">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153" w:history="1">
        <w:r w:rsidR="001524E6" w:rsidRPr="00A77104">
          <w:rPr>
            <w:rFonts w:ascii="Times New Roman" w:hAnsi="Times New Roman" w:cs="Times New Roman"/>
            <w:sz w:val="26"/>
            <w:szCs w:val="26"/>
          </w:rPr>
          <w:t>пунктом 7</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и (или), в случае эксплуатации оборудования, отнесенного к ОПО, организационно-распорядительные </w:t>
      </w:r>
      <w:r w:rsidR="001524E6" w:rsidRPr="00A77104">
        <w:rPr>
          <w:rFonts w:ascii="Times New Roman" w:hAnsi="Times New Roman" w:cs="Times New Roman"/>
          <w:sz w:val="26"/>
          <w:szCs w:val="26"/>
        </w:rPr>
        <w:lastRenderedPageBreak/>
        <w:t xml:space="preserve">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154" w:history="1">
        <w:r w:rsidR="001524E6" w:rsidRPr="00A77104">
          <w:rPr>
            <w:rFonts w:ascii="Times New Roman" w:hAnsi="Times New Roman" w:cs="Times New Roman"/>
            <w:sz w:val="26"/>
            <w:szCs w:val="26"/>
          </w:rPr>
          <w:t>пунктом 228</w:t>
        </w:r>
      </w:hyperlink>
      <w:r w:rsidR="001524E6" w:rsidRPr="00A77104">
        <w:rPr>
          <w:rFonts w:ascii="Times New Roman" w:hAnsi="Times New Roman" w:cs="Times New Roman"/>
          <w:sz w:val="26"/>
          <w:szCs w:val="26"/>
        </w:rPr>
        <w:t xml:space="preserve"> Правил промышленной безопасности.</w:t>
      </w:r>
      <w:proofErr w:type="gramEnd"/>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12) </w:t>
      </w:r>
      <w:r w:rsidR="001524E6" w:rsidRPr="00A77104">
        <w:rPr>
          <w:rFonts w:ascii="Times New Roman" w:hAnsi="Times New Roman" w:cs="Times New Roman"/>
          <w:sz w:val="26"/>
          <w:szCs w:val="26"/>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155" w:history="1">
        <w:r w:rsidR="001524E6" w:rsidRPr="00A77104">
          <w:rPr>
            <w:rFonts w:ascii="Times New Roman" w:hAnsi="Times New Roman" w:cs="Times New Roman"/>
            <w:sz w:val="26"/>
            <w:szCs w:val="26"/>
          </w:rPr>
          <w:t>Правилами</w:t>
        </w:r>
      </w:hyperlink>
      <w:r w:rsidR="001524E6" w:rsidRPr="00A77104">
        <w:rPr>
          <w:rFonts w:ascii="Times New Roman" w:hAnsi="Times New Roman" w:cs="Times New Roman"/>
          <w:sz w:val="26"/>
          <w:szCs w:val="26"/>
        </w:rPr>
        <w:t xml:space="preserve"> по охране труда при эксплуатации объектов теплоснабжения и </w:t>
      </w:r>
      <w:proofErr w:type="spellStart"/>
      <w:r w:rsidR="001524E6" w:rsidRPr="00A77104">
        <w:rPr>
          <w:rFonts w:ascii="Times New Roman" w:hAnsi="Times New Roman" w:cs="Times New Roman"/>
          <w:sz w:val="26"/>
          <w:szCs w:val="26"/>
        </w:rPr>
        <w:t>теплопотребляющих</w:t>
      </w:r>
      <w:proofErr w:type="spellEnd"/>
      <w:r w:rsidR="001524E6" w:rsidRPr="00A77104">
        <w:rPr>
          <w:rFonts w:ascii="Times New Roman" w:hAnsi="Times New Roman" w:cs="Times New Roman"/>
          <w:sz w:val="26"/>
          <w:szCs w:val="26"/>
        </w:rPr>
        <w:t xml:space="preserve"> установок, утвержденных приказом Минтруда России от 17 декабря 2020</w:t>
      </w:r>
      <w:r w:rsidR="001524E6">
        <w:rPr>
          <w:rFonts w:ascii="Times New Roman" w:hAnsi="Times New Roman" w:cs="Times New Roman"/>
          <w:sz w:val="26"/>
          <w:szCs w:val="26"/>
        </w:rPr>
        <w:t xml:space="preserve"> </w:t>
      </w:r>
      <w:r w:rsidR="001524E6" w:rsidRPr="00A77104">
        <w:rPr>
          <w:rFonts w:ascii="Times New Roman" w:hAnsi="Times New Roman" w:cs="Times New Roman"/>
          <w:sz w:val="26"/>
          <w:szCs w:val="26"/>
        </w:rPr>
        <w:t xml:space="preserve">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924н.</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13) </w:t>
      </w:r>
      <w:r w:rsidR="001524E6" w:rsidRPr="00A77104">
        <w:rPr>
          <w:rFonts w:ascii="Times New Roman" w:hAnsi="Times New Roman" w:cs="Times New Roman"/>
          <w:sz w:val="26"/>
          <w:szCs w:val="26"/>
        </w:rPr>
        <w:t xml:space="preserve">Копии утвержденных в соответствии с </w:t>
      </w:r>
      <w:hyperlink r:id="rId156" w:history="1">
        <w:r w:rsidR="001524E6" w:rsidRPr="00A77104">
          <w:rPr>
            <w:rFonts w:ascii="Times New Roman" w:hAnsi="Times New Roman" w:cs="Times New Roman"/>
            <w:sz w:val="26"/>
            <w:szCs w:val="26"/>
          </w:rPr>
          <w:t>пунктами 95</w:t>
        </w:r>
      </w:hyperlink>
      <w:r w:rsidR="001524E6" w:rsidRPr="00A77104">
        <w:rPr>
          <w:rFonts w:ascii="Times New Roman" w:hAnsi="Times New Roman" w:cs="Times New Roman"/>
          <w:sz w:val="26"/>
          <w:szCs w:val="26"/>
        </w:rPr>
        <w:t xml:space="preserve">, </w:t>
      </w:r>
      <w:hyperlink r:id="rId157" w:history="1">
        <w:r w:rsidR="001524E6" w:rsidRPr="00A77104">
          <w:rPr>
            <w:rFonts w:ascii="Times New Roman" w:hAnsi="Times New Roman" w:cs="Times New Roman"/>
            <w:sz w:val="26"/>
            <w:szCs w:val="26"/>
          </w:rPr>
          <w:t>97</w:t>
        </w:r>
      </w:hyperlink>
      <w:r w:rsidR="001524E6">
        <w:rPr>
          <w:rFonts w:ascii="Times New Roman" w:hAnsi="Times New Roman" w:cs="Times New Roman"/>
          <w:sz w:val="26"/>
          <w:szCs w:val="26"/>
        </w:rPr>
        <w:t xml:space="preserve"> Правил №</w:t>
      </w:r>
      <w:r w:rsidR="001524E6" w:rsidRPr="00A77104">
        <w:rPr>
          <w:rFonts w:ascii="Times New Roman" w:hAnsi="Times New Roman" w:cs="Times New Roman"/>
          <w:sz w:val="26"/>
          <w:szCs w:val="26"/>
        </w:rPr>
        <w:t xml:space="preserve"> 511 и </w:t>
      </w:r>
      <w:hyperlink r:id="rId158" w:history="1">
        <w:r w:rsidR="001524E6" w:rsidRPr="00A77104">
          <w:rPr>
            <w:rFonts w:ascii="Times New Roman" w:hAnsi="Times New Roman" w:cs="Times New Roman"/>
            <w:sz w:val="26"/>
            <w:szCs w:val="26"/>
          </w:rPr>
          <w:t>пунктом 236</w:t>
        </w:r>
      </w:hyperlink>
      <w:r w:rsidR="001524E6" w:rsidRPr="00A77104">
        <w:rPr>
          <w:rFonts w:ascii="Times New Roman" w:hAnsi="Times New Roman" w:cs="Times New Roman"/>
          <w:sz w:val="26"/>
          <w:szCs w:val="26"/>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14) </w:t>
      </w:r>
      <w:r w:rsidR="001524E6" w:rsidRPr="00A77104">
        <w:rPr>
          <w:rFonts w:ascii="Times New Roman" w:hAnsi="Times New Roman" w:cs="Times New Roman"/>
          <w:sz w:val="26"/>
          <w:szCs w:val="26"/>
        </w:rPr>
        <w:t xml:space="preserve">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59" w:history="1">
        <w:r w:rsidR="001524E6" w:rsidRPr="00A77104">
          <w:rPr>
            <w:rFonts w:ascii="Times New Roman" w:hAnsi="Times New Roman" w:cs="Times New Roman"/>
            <w:sz w:val="26"/>
            <w:szCs w:val="26"/>
          </w:rPr>
          <w:t>абзацами первым</w:t>
        </w:r>
      </w:hyperlink>
      <w:r w:rsidR="001524E6" w:rsidRPr="00A77104">
        <w:rPr>
          <w:rFonts w:ascii="Times New Roman" w:hAnsi="Times New Roman" w:cs="Times New Roman"/>
          <w:sz w:val="26"/>
          <w:szCs w:val="26"/>
        </w:rPr>
        <w:t xml:space="preserve"> - </w:t>
      </w:r>
      <w:hyperlink r:id="rId160" w:history="1">
        <w:r w:rsidR="001524E6" w:rsidRPr="00A77104">
          <w:rPr>
            <w:rFonts w:ascii="Times New Roman" w:hAnsi="Times New Roman" w:cs="Times New Roman"/>
            <w:sz w:val="26"/>
            <w:szCs w:val="26"/>
          </w:rPr>
          <w:t>третьим пункта 125</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 xml:space="preserve">               №</w:t>
      </w:r>
      <w:r w:rsidR="001524E6" w:rsidRPr="00A77104">
        <w:rPr>
          <w:rFonts w:ascii="Times New Roman" w:hAnsi="Times New Roman" w:cs="Times New Roman"/>
          <w:sz w:val="26"/>
          <w:szCs w:val="26"/>
        </w:rPr>
        <w:t xml:space="preserve"> 511, а также копии эксплуатационных инструкций по ведению и контролю режимов работы системы теплоснабжения.</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15) </w:t>
      </w:r>
      <w:r w:rsidR="001524E6" w:rsidRPr="00A77104">
        <w:rPr>
          <w:rFonts w:ascii="Times New Roman" w:hAnsi="Times New Roman" w:cs="Times New Roman"/>
          <w:sz w:val="26"/>
          <w:szCs w:val="26"/>
        </w:rPr>
        <w:t xml:space="preserve">Копии утвержденной инструкции по эксплуатации установок для </w:t>
      </w:r>
      <w:proofErr w:type="spellStart"/>
      <w:r w:rsidR="001524E6" w:rsidRPr="00A77104">
        <w:rPr>
          <w:rFonts w:ascii="Times New Roman" w:hAnsi="Times New Roman" w:cs="Times New Roman"/>
          <w:sz w:val="26"/>
          <w:szCs w:val="26"/>
        </w:rPr>
        <w:t>докотловой</w:t>
      </w:r>
      <w:proofErr w:type="spellEnd"/>
      <w:r w:rsidR="001524E6" w:rsidRPr="00A77104">
        <w:rPr>
          <w:rFonts w:ascii="Times New Roman" w:hAnsi="Times New Roman" w:cs="Times New Roman"/>
          <w:sz w:val="26"/>
          <w:szCs w:val="26"/>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001524E6" w:rsidRPr="00A77104">
        <w:rPr>
          <w:rFonts w:ascii="Times New Roman" w:hAnsi="Times New Roman" w:cs="Times New Roman"/>
          <w:sz w:val="26"/>
          <w:szCs w:val="26"/>
        </w:rPr>
        <w:t>химконтроля</w:t>
      </w:r>
      <w:proofErr w:type="spellEnd"/>
      <w:r w:rsidR="001524E6" w:rsidRPr="00A77104">
        <w:rPr>
          <w:rFonts w:ascii="Times New Roman" w:hAnsi="Times New Roman" w:cs="Times New Roman"/>
          <w:sz w:val="26"/>
          <w:szCs w:val="26"/>
        </w:rPr>
        <w:t xml:space="preserve"> за </w:t>
      </w:r>
      <w:proofErr w:type="spellStart"/>
      <w:r w:rsidR="001524E6" w:rsidRPr="00A77104">
        <w:rPr>
          <w:rFonts w:ascii="Times New Roman" w:hAnsi="Times New Roman" w:cs="Times New Roman"/>
          <w:sz w:val="26"/>
          <w:szCs w:val="26"/>
        </w:rPr>
        <w:t>воднохимическим</w:t>
      </w:r>
      <w:proofErr w:type="spellEnd"/>
      <w:r w:rsidR="001524E6" w:rsidRPr="00A77104">
        <w:rPr>
          <w:rFonts w:ascii="Times New Roman" w:hAnsi="Times New Roman" w:cs="Times New Roman"/>
          <w:sz w:val="26"/>
          <w:szCs w:val="26"/>
        </w:rPr>
        <w:t xml:space="preserve"> режимом котельных и тепловых сетей, разработанный в соответствии с требованиями </w:t>
      </w:r>
      <w:hyperlink r:id="rId161" w:history="1">
        <w:r w:rsidR="001524E6" w:rsidRPr="00A77104">
          <w:rPr>
            <w:rFonts w:ascii="Times New Roman" w:hAnsi="Times New Roman" w:cs="Times New Roman"/>
            <w:sz w:val="26"/>
            <w:szCs w:val="26"/>
          </w:rPr>
          <w:t>пунктов 276</w:t>
        </w:r>
      </w:hyperlink>
      <w:r w:rsidR="001524E6" w:rsidRPr="00A77104">
        <w:rPr>
          <w:rFonts w:ascii="Times New Roman" w:hAnsi="Times New Roman" w:cs="Times New Roman"/>
          <w:sz w:val="26"/>
          <w:szCs w:val="26"/>
        </w:rPr>
        <w:t xml:space="preserve">, </w:t>
      </w:r>
      <w:hyperlink r:id="rId162" w:history="1">
        <w:r w:rsidR="001524E6" w:rsidRPr="00A77104">
          <w:rPr>
            <w:rFonts w:ascii="Times New Roman" w:hAnsi="Times New Roman" w:cs="Times New Roman"/>
            <w:sz w:val="26"/>
            <w:szCs w:val="26"/>
          </w:rPr>
          <w:t>279</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w:t>
      </w:r>
      <w:hyperlink r:id="rId163" w:history="1">
        <w:r w:rsidR="001524E6" w:rsidRPr="00A77104">
          <w:rPr>
            <w:rFonts w:ascii="Times New Roman" w:hAnsi="Times New Roman" w:cs="Times New Roman"/>
            <w:sz w:val="26"/>
            <w:szCs w:val="26"/>
          </w:rPr>
          <w:t>пункта 278</w:t>
        </w:r>
      </w:hyperlink>
      <w:r w:rsidR="001524E6" w:rsidRPr="00A77104">
        <w:rPr>
          <w:rFonts w:ascii="Times New Roman" w:hAnsi="Times New Roman" w:cs="Times New Roman"/>
          <w:sz w:val="26"/>
          <w:szCs w:val="26"/>
        </w:rPr>
        <w:t xml:space="preserve"> Правил промышленной безопасности.</w:t>
      </w:r>
      <w:proofErr w:type="gramEnd"/>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16) </w:t>
      </w:r>
      <w:r w:rsidR="001524E6" w:rsidRPr="00A77104">
        <w:rPr>
          <w:rFonts w:ascii="Times New Roman" w:hAnsi="Times New Roman" w:cs="Times New Roman"/>
          <w:sz w:val="26"/>
          <w:szCs w:val="26"/>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164" w:history="1">
        <w:r w:rsidR="001524E6" w:rsidRPr="00A77104">
          <w:rPr>
            <w:rFonts w:ascii="Times New Roman" w:hAnsi="Times New Roman" w:cs="Times New Roman"/>
            <w:sz w:val="26"/>
            <w:szCs w:val="26"/>
          </w:rPr>
          <w:t>частью 4 статьи 13</w:t>
        </w:r>
      </w:hyperlink>
      <w:r w:rsidR="001524E6" w:rsidRPr="00A77104">
        <w:rPr>
          <w:rFonts w:ascii="Times New Roman" w:hAnsi="Times New Roman" w:cs="Times New Roman"/>
          <w:sz w:val="26"/>
          <w:szCs w:val="26"/>
        </w:rPr>
        <w:t xml:space="preserve"> Федерального закона от 26.06.2008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102-ФЗ "Об обеспечении единства измерений", акты разграничения балансовой принадлежности, предусмотренные </w:t>
      </w:r>
      <w:hyperlink r:id="rId165" w:history="1">
        <w:r w:rsidR="001524E6" w:rsidRPr="00A77104">
          <w:rPr>
            <w:rFonts w:ascii="Times New Roman" w:hAnsi="Times New Roman" w:cs="Times New Roman"/>
            <w:sz w:val="26"/>
            <w:szCs w:val="26"/>
          </w:rPr>
          <w:t>Правилами</w:t>
        </w:r>
      </w:hyperlink>
      <w:r w:rsidR="001524E6" w:rsidRPr="00A77104">
        <w:rPr>
          <w:rFonts w:ascii="Times New Roman" w:hAnsi="Times New Roman" w:cs="Times New Roman"/>
          <w:sz w:val="26"/>
          <w:szCs w:val="26"/>
        </w:rPr>
        <w:t xml:space="preserve"> коммерческого учета тепловой энергии</w:t>
      </w:r>
      <w:proofErr w:type="gramEnd"/>
      <w:r w:rsidR="001524E6" w:rsidRPr="00A77104">
        <w:rPr>
          <w:rFonts w:ascii="Times New Roman" w:hAnsi="Times New Roman" w:cs="Times New Roman"/>
          <w:sz w:val="26"/>
          <w:szCs w:val="26"/>
        </w:rPr>
        <w:t xml:space="preserve">, теплоносителя, </w:t>
      </w:r>
      <w:proofErr w:type="gramStart"/>
      <w:r w:rsidR="001524E6" w:rsidRPr="00A77104">
        <w:rPr>
          <w:rFonts w:ascii="Times New Roman" w:hAnsi="Times New Roman" w:cs="Times New Roman"/>
          <w:sz w:val="26"/>
          <w:szCs w:val="26"/>
        </w:rPr>
        <w:t>утвержденными</w:t>
      </w:r>
      <w:proofErr w:type="gramEnd"/>
      <w:r w:rsidR="001524E6" w:rsidRPr="00A77104">
        <w:rPr>
          <w:rFonts w:ascii="Times New Roman" w:hAnsi="Times New Roman" w:cs="Times New Roman"/>
          <w:sz w:val="26"/>
          <w:szCs w:val="26"/>
        </w:rPr>
        <w:t xml:space="preserve"> постановлением Правительства Российской Федерации от 18 ноября 2013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1034 (далее - Правила коммерческого учета).</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17) </w:t>
      </w:r>
      <w:r w:rsidR="001524E6" w:rsidRPr="00A77104">
        <w:rPr>
          <w:rFonts w:ascii="Times New Roman" w:hAnsi="Times New Roman" w:cs="Times New Roman"/>
          <w:sz w:val="26"/>
          <w:szCs w:val="26"/>
        </w:rPr>
        <w:t xml:space="preserve">Разработанный в соответствии с </w:t>
      </w:r>
      <w:hyperlink r:id="rId166" w:history="1">
        <w:r w:rsidR="001524E6" w:rsidRPr="00A77104">
          <w:rPr>
            <w:rFonts w:ascii="Times New Roman" w:hAnsi="Times New Roman" w:cs="Times New Roman"/>
            <w:sz w:val="26"/>
            <w:szCs w:val="26"/>
          </w:rPr>
          <w:t>подпунктом 5 пункта 6</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001524E6" w:rsidRPr="00A77104">
        <w:rPr>
          <w:rFonts w:ascii="Times New Roman" w:hAnsi="Times New Roman" w:cs="Times New Roman"/>
          <w:sz w:val="26"/>
          <w:szCs w:val="26"/>
        </w:rPr>
        <w:t>теплопотребляющих</w:t>
      </w:r>
      <w:proofErr w:type="spellEnd"/>
      <w:r w:rsidR="001524E6" w:rsidRPr="00A77104">
        <w:rPr>
          <w:rFonts w:ascii="Times New Roman" w:hAnsi="Times New Roman" w:cs="Times New Roman"/>
          <w:sz w:val="26"/>
          <w:szCs w:val="26"/>
        </w:rPr>
        <w:t xml:space="preserve"> установок из ремонта с приложением дефектных ведомостей (при наличии), протоколов испытаний и наладки, предусмотренные</w:t>
      </w:r>
      <w:proofErr w:type="gramEnd"/>
      <w:r w:rsidR="001524E6" w:rsidRPr="00A77104">
        <w:rPr>
          <w:rFonts w:ascii="Times New Roman" w:hAnsi="Times New Roman" w:cs="Times New Roman"/>
          <w:sz w:val="26"/>
          <w:szCs w:val="26"/>
        </w:rPr>
        <w:t xml:space="preserve"> </w:t>
      </w:r>
      <w:hyperlink r:id="rId167" w:history="1">
        <w:r w:rsidR="001524E6" w:rsidRPr="00A77104">
          <w:rPr>
            <w:rFonts w:ascii="Times New Roman" w:hAnsi="Times New Roman" w:cs="Times New Roman"/>
            <w:sz w:val="26"/>
            <w:szCs w:val="26"/>
          </w:rPr>
          <w:t>пунктом 15</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18) </w:t>
      </w:r>
      <w:r w:rsidR="001524E6" w:rsidRPr="00A77104">
        <w:rPr>
          <w:rFonts w:ascii="Times New Roman" w:hAnsi="Times New Roman" w:cs="Times New Roman"/>
          <w:sz w:val="26"/>
          <w:szCs w:val="26"/>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1524E6" w:rsidRPr="00A77104" w:rsidRDefault="001524E6"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A77104">
        <w:rPr>
          <w:rFonts w:ascii="Times New Roman" w:hAnsi="Times New Roman" w:cs="Times New Roman"/>
          <w:sz w:val="26"/>
          <w:szCs w:val="26"/>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A77104">
        <w:rPr>
          <w:rFonts w:ascii="Times New Roman" w:hAnsi="Times New Roman" w:cs="Times New Roman"/>
          <w:sz w:val="26"/>
          <w:szCs w:val="26"/>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168" w:history="1">
        <w:r w:rsidRPr="00A77104">
          <w:rPr>
            <w:rFonts w:ascii="Times New Roman" w:hAnsi="Times New Roman" w:cs="Times New Roman"/>
            <w:sz w:val="26"/>
            <w:szCs w:val="26"/>
          </w:rPr>
          <w:t>частью 2 статьи 7</w:t>
        </w:r>
      </w:hyperlink>
      <w:r w:rsidRPr="00A77104">
        <w:rPr>
          <w:rFonts w:ascii="Times New Roman" w:hAnsi="Times New Roman" w:cs="Times New Roman"/>
          <w:sz w:val="26"/>
          <w:szCs w:val="26"/>
        </w:rPr>
        <w:t xml:space="preserve"> </w:t>
      </w:r>
      <w:r w:rsidRPr="00A77104">
        <w:rPr>
          <w:rFonts w:ascii="Times New Roman" w:hAnsi="Times New Roman" w:cs="Times New Roman"/>
          <w:sz w:val="26"/>
          <w:szCs w:val="26"/>
        </w:rPr>
        <w:lastRenderedPageBreak/>
        <w:t>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w:t>
      </w:r>
      <w:proofErr w:type="gramEnd"/>
      <w:r w:rsidRPr="00A77104">
        <w:rPr>
          <w:rFonts w:ascii="Times New Roman" w:hAnsi="Times New Roman" w:cs="Times New Roman"/>
          <w:sz w:val="26"/>
          <w:szCs w:val="26"/>
        </w:rPr>
        <w:t xml:space="preserve"> с </w:t>
      </w:r>
      <w:hyperlink r:id="rId169" w:history="1">
        <w:r w:rsidRPr="00A77104">
          <w:rPr>
            <w:rFonts w:ascii="Times New Roman" w:hAnsi="Times New Roman" w:cs="Times New Roman"/>
            <w:sz w:val="26"/>
            <w:szCs w:val="26"/>
          </w:rPr>
          <w:t>пунктом 27</w:t>
        </w:r>
      </w:hyperlink>
      <w:r w:rsidRPr="00A77104">
        <w:rPr>
          <w:rFonts w:ascii="Times New Roman" w:hAnsi="Times New Roman" w:cs="Times New Roman"/>
          <w:sz w:val="26"/>
          <w:szCs w:val="26"/>
        </w:rPr>
        <w:t xml:space="preserve"> Правил </w:t>
      </w:r>
      <w:r>
        <w:rPr>
          <w:rFonts w:ascii="Times New Roman" w:hAnsi="Times New Roman" w:cs="Times New Roman"/>
          <w:sz w:val="26"/>
          <w:szCs w:val="26"/>
        </w:rPr>
        <w:t>№</w:t>
      </w:r>
      <w:r w:rsidRPr="00A77104">
        <w:rPr>
          <w:rFonts w:ascii="Times New Roman" w:hAnsi="Times New Roman" w:cs="Times New Roman"/>
          <w:sz w:val="26"/>
          <w:szCs w:val="26"/>
        </w:rPr>
        <w:t xml:space="preserve"> 511;</w:t>
      </w:r>
    </w:p>
    <w:p w:rsidR="001524E6" w:rsidRPr="00A77104" w:rsidRDefault="001524E6"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A77104">
        <w:rPr>
          <w:rFonts w:ascii="Times New Roman" w:hAnsi="Times New Roman" w:cs="Times New Roman"/>
          <w:sz w:val="26"/>
          <w:szCs w:val="26"/>
        </w:rPr>
        <w:t>о проверке плотности (герметичности), настройки и регулировки предохранительных клапанов.</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19) </w:t>
      </w:r>
      <w:r w:rsidR="001524E6" w:rsidRPr="00A77104">
        <w:rPr>
          <w:rFonts w:ascii="Times New Roman" w:hAnsi="Times New Roman" w:cs="Times New Roman"/>
          <w:sz w:val="26"/>
          <w:szCs w:val="26"/>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170" w:history="1">
        <w:r w:rsidR="001524E6" w:rsidRPr="00A77104">
          <w:rPr>
            <w:rFonts w:ascii="Times New Roman" w:hAnsi="Times New Roman" w:cs="Times New Roman"/>
            <w:sz w:val="26"/>
            <w:szCs w:val="26"/>
          </w:rPr>
          <w:t>пунктом 165</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20) </w:t>
      </w:r>
      <w:r w:rsidR="001524E6" w:rsidRPr="00A77104">
        <w:rPr>
          <w:rFonts w:ascii="Times New Roman" w:hAnsi="Times New Roman" w:cs="Times New Roman"/>
          <w:sz w:val="26"/>
          <w:szCs w:val="26"/>
        </w:rPr>
        <w:t xml:space="preserve">Копии актов и паспортов дымовых труб, в которых в соответствии с требованиями </w:t>
      </w:r>
      <w:hyperlink r:id="rId171" w:history="1">
        <w:r w:rsidR="001524E6" w:rsidRPr="00A77104">
          <w:rPr>
            <w:rFonts w:ascii="Times New Roman" w:hAnsi="Times New Roman" w:cs="Times New Roman"/>
            <w:sz w:val="26"/>
            <w:szCs w:val="26"/>
          </w:rPr>
          <w:t>пункта 195</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21) </w:t>
      </w:r>
      <w:r w:rsidR="001524E6" w:rsidRPr="00A77104">
        <w:rPr>
          <w:rFonts w:ascii="Times New Roman" w:hAnsi="Times New Roman" w:cs="Times New Roman"/>
          <w:sz w:val="26"/>
          <w:szCs w:val="26"/>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172" w:history="1">
        <w:r w:rsidR="001524E6" w:rsidRPr="00A77104">
          <w:rPr>
            <w:rFonts w:ascii="Times New Roman" w:hAnsi="Times New Roman" w:cs="Times New Roman"/>
            <w:sz w:val="26"/>
            <w:szCs w:val="26"/>
          </w:rPr>
          <w:t>пунктами 352</w:t>
        </w:r>
      </w:hyperlink>
      <w:r w:rsidR="001524E6" w:rsidRPr="00A77104">
        <w:rPr>
          <w:rFonts w:ascii="Times New Roman" w:hAnsi="Times New Roman" w:cs="Times New Roman"/>
          <w:sz w:val="26"/>
          <w:szCs w:val="26"/>
        </w:rPr>
        <w:t xml:space="preserve">, </w:t>
      </w:r>
      <w:hyperlink r:id="rId173" w:history="1">
        <w:r w:rsidR="001524E6" w:rsidRPr="00A77104">
          <w:rPr>
            <w:rFonts w:ascii="Times New Roman" w:hAnsi="Times New Roman" w:cs="Times New Roman"/>
            <w:sz w:val="26"/>
            <w:szCs w:val="26"/>
          </w:rPr>
          <w:t>355</w:t>
        </w:r>
      </w:hyperlink>
      <w:r w:rsidR="001524E6" w:rsidRPr="00A77104">
        <w:rPr>
          <w:rFonts w:ascii="Times New Roman" w:hAnsi="Times New Roman" w:cs="Times New Roman"/>
          <w:sz w:val="26"/>
          <w:szCs w:val="26"/>
        </w:rPr>
        <w:t xml:space="preserve"> и </w:t>
      </w:r>
      <w:hyperlink r:id="rId174" w:history="1">
        <w:r w:rsidR="001524E6" w:rsidRPr="00A77104">
          <w:rPr>
            <w:rFonts w:ascii="Times New Roman" w:hAnsi="Times New Roman" w:cs="Times New Roman"/>
            <w:sz w:val="26"/>
            <w:szCs w:val="26"/>
          </w:rPr>
          <w:t>356</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roofErr w:type="gramEnd"/>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22) </w:t>
      </w:r>
      <w:r w:rsidR="001524E6" w:rsidRPr="00A77104">
        <w:rPr>
          <w:rFonts w:ascii="Times New Roman" w:hAnsi="Times New Roman" w:cs="Times New Roman"/>
          <w:sz w:val="26"/>
          <w:szCs w:val="26"/>
        </w:rPr>
        <w:t xml:space="preserve">Акты проведения гидравлических испытаний на прочность и плотность трубопроводов тепловых сетей в соответствии с </w:t>
      </w:r>
      <w:hyperlink r:id="rId175" w:history="1">
        <w:r w:rsidR="001524E6" w:rsidRPr="00A77104">
          <w:rPr>
            <w:rFonts w:ascii="Times New Roman" w:hAnsi="Times New Roman" w:cs="Times New Roman"/>
            <w:sz w:val="26"/>
            <w:szCs w:val="26"/>
          </w:rPr>
          <w:t>пунктом 26</w:t>
        </w:r>
      </w:hyperlink>
      <w:r w:rsidR="001524E6" w:rsidRPr="00A77104">
        <w:rPr>
          <w:rFonts w:ascii="Times New Roman" w:hAnsi="Times New Roman" w:cs="Times New Roman"/>
          <w:sz w:val="26"/>
          <w:szCs w:val="26"/>
        </w:rPr>
        <w:t xml:space="preserve"> и </w:t>
      </w:r>
      <w:hyperlink r:id="rId176" w:history="1">
        <w:r w:rsidR="001524E6" w:rsidRPr="00A77104">
          <w:rPr>
            <w:rFonts w:ascii="Times New Roman" w:hAnsi="Times New Roman" w:cs="Times New Roman"/>
            <w:sz w:val="26"/>
            <w:szCs w:val="26"/>
          </w:rPr>
          <w:t>абзацем восьмым пункта 333</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23) </w:t>
      </w:r>
      <w:r w:rsidR="001524E6" w:rsidRPr="00A77104">
        <w:rPr>
          <w:rFonts w:ascii="Times New Roman" w:hAnsi="Times New Roman" w:cs="Times New Roman"/>
          <w:sz w:val="26"/>
          <w:szCs w:val="26"/>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001524E6" w:rsidRPr="00A77104">
        <w:rPr>
          <w:rFonts w:ascii="Times New Roman" w:hAnsi="Times New Roman" w:cs="Times New Roman"/>
          <w:sz w:val="26"/>
          <w:szCs w:val="26"/>
        </w:rPr>
        <w:t>бесканальной</w:t>
      </w:r>
      <w:proofErr w:type="spellEnd"/>
      <w:r w:rsidR="001524E6" w:rsidRPr="00A77104">
        <w:rPr>
          <w:rFonts w:ascii="Times New Roman" w:hAnsi="Times New Roman" w:cs="Times New Roman"/>
          <w:sz w:val="26"/>
          <w:szCs w:val="26"/>
        </w:rPr>
        <w:t xml:space="preserve"> прокладке, </w:t>
      </w:r>
      <w:proofErr w:type="gramStart"/>
      <w:r w:rsidR="001524E6" w:rsidRPr="00A77104">
        <w:rPr>
          <w:rFonts w:ascii="Times New Roman" w:hAnsi="Times New Roman" w:cs="Times New Roman"/>
          <w:sz w:val="26"/>
          <w:szCs w:val="26"/>
        </w:rPr>
        <w:t>требования</w:t>
      </w:r>
      <w:proofErr w:type="gramEnd"/>
      <w:r w:rsidR="001524E6" w:rsidRPr="00A77104">
        <w:rPr>
          <w:rFonts w:ascii="Times New Roman" w:hAnsi="Times New Roman" w:cs="Times New Roman"/>
          <w:sz w:val="26"/>
          <w:szCs w:val="26"/>
        </w:rPr>
        <w:t xml:space="preserve"> к проведению которых установлены </w:t>
      </w:r>
      <w:hyperlink r:id="rId177" w:history="1">
        <w:r w:rsidR="001524E6" w:rsidRPr="00A77104">
          <w:rPr>
            <w:rFonts w:ascii="Times New Roman" w:hAnsi="Times New Roman" w:cs="Times New Roman"/>
            <w:sz w:val="26"/>
            <w:szCs w:val="26"/>
          </w:rPr>
          <w:t>пунктами 367</w:t>
        </w:r>
      </w:hyperlink>
      <w:r w:rsidR="001524E6" w:rsidRPr="00A77104">
        <w:rPr>
          <w:rFonts w:ascii="Times New Roman" w:hAnsi="Times New Roman" w:cs="Times New Roman"/>
          <w:sz w:val="26"/>
          <w:szCs w:val="26"/>
        </w:rPr>
        <w:t xml:space="preserve"> - </w:t>
      </w:r>
      <w:hyperlink r:id="rId178" w:history="1">
        <w:r w:rsidR="001524E6" w:rsidRPr="00A77104">
          <w:rPr>
            <w:rFonts w:ascii="Times New Roman" w:hAnsi="Times New Roman" w:cs="Times New Roman"/>
            <w:sz w:val="26"/>
            <w:szCs w:val="26"/>
          </w:rPr>
          <w:t>369</w:t>
        </w:r>
      </w:hyperlink>
      <w:r w:rsidR="001524E6">
        <w:rPr>
          <w:rFonts w:ascii="Times New Roman" w:hAnsi="Times New Roman" w:cs="Times New Roman"/>
          <w:sz w:val="26"/>
          <w:szCs w:val="26"/>
        </w:rPr>
        <w:t xml:space="preserve"> Правил №</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24) </w:t>
      </w:r>
      <w:r w:rsidR="001524E6" w:rsidRPr="00A77104">
        <w:rPr>
          <w:rFonts w:ascii="Times New Roman" w:hAnsi="Times New Roman" w:cs="Times New Roman"/>
          <w:sz w:val="26"/>
          <w:szCs w:val="26"/>
        </w:rPr>
        <w:t xml:space="preserve">Акты о проведении очистки и промывки тепловых сетей, тепловых пунктов, требования к которым установлены </w:t>
      </w:r>
      <w:hyperlink r:id="rId179" w:history="1">
        <w:r w:rsidR="001524E6" w:rsidRPr="00A77104">
          <w:rPr>
            <w:rFonts w:ascii="Times New Roman" w:hAnsi="Times New Roman" w:cs="Times New Roman"/>
            <w:sz w:val="26"/>
            <w:szCs w:val="26"/>
          </w:rPr>
          <w:t>пунктами 335</w:t>
        </w:r>
      </w:hyperlink>
      <w:r w:rsidR="001524E6" w:rsidRPr="00A77104">
        <w:rPr>
          <w:rFonts w:ascii="Times New Roman" w:hAnsi="Times New Roman" w:cs="Times New Roman"/>
          <w:sz w:val="26"/>
          <w:szCs w:val="26"/>
        </w:rPr>
        <w:t xml:space="preserve"> - </w:t>
      </w:r>
      <w:hyperlink r:id="rId180" w:history="1">
        <w:r w:rsidR="001524E6" w:rsidRPr="00A77104">
          <w:rPr>
            <w:rFonts w:ascii="Times New Roman" w:hAnsi="Times New Roman" w:cs="Times New Roman"/>
            <w:sz w:val="26"/>
            <w:szCs w:val="26"/>
          </w:rPr>
          <w:t>337</w:t>
        </w:r>
      </w:hyperlink>
      <w:r w:rsidR="001524E6" w:rsidRPr="00A77104">
        <w:rPr>
          <w:rFonts w:ascii="Times New Roman" w:hAnsi="Times New Roman" w:cs="Times New Roman"/>
          <w:sz w:val="26"/>
          <w:szCs w:val="26"/>
        </w:rPr>
        <w:t xml:space="preserve">, </w:t>
      </w:r>
      <w:hyperlink r:id="rId181" w:history="1">
        <w:r w:rsidR="001524E6" w:rsidRPr="00A77104">
          <w:rPr>
            <w:rFonts w:ascii="Times New Roman" w:hAnsi="Times New Roman" w:cs="Times New Roman"/>
            <w:sz w:val="26"/>
            <w:szCs w:val="26"/>
          </w:rPr>
          <w:t>абзацами шестым</w:t>
        </w:r>
      </w:hyperlink>
      <w:r w:rsidR="001524E6" w:rsidRPr="00A77104">
        <w:rPr>
          <w:rFonts w:ascii="Times New Roman" w:hAnsi="Times New Roman" w:cs="Times New Roman"/>
          <w:sz w:val="26"/>
          <w:szCs w:val="26"/>
        </w:rPr>
        <w:t xml:space="preserve"> - </w:t>
      </w:r>
      <w:hyperlink r:id="rId182" w:history="1">
        <w:r w:rsidR="001524E6" w:rsidRPr="00A77104">
          <w:rPr>
            <w:rFonts w:ascii="Times New Roman" w:hAnsi="Times New Roman" w:cs="Times New Roman"/>
            <w:sz w:val="26"/>
            <w:szCs w:val="26"/>
          </w:rPr>
          <w:t>восьмым пункта 404</w:t>
        </w:r>
      </w:hyperlink>
      <w:r w:rsidR="001524E6" w:rsidRPr="00A77104">
        <w:rPr>
          <w:rFonts w:ascii="Times New Roman" w:hAnsi="Times New Roman" w:cs="Times New Roman"/>
          <w:sz w:val="26"/>
          <w:szCs w:val="26"/>
        </w:rPr>
        <w:t xml:space="preserve"> и </w:t>
      </w:r>
      <w:hyperlink r:id="rId183" w:history="1">
        <w:r w:rsidR="001524E6" w:rsidRPr="00A77104">
          <w:rPr>
            <w:rFonts w:ascii="Times New Roman" w:hAnsi="Times New Roman" w:cs="Times New Roman"/>
            <w:sz w:val="26"/>
            <w:szCs w:val="26"/>
          </w:rPr>
          <w:t>пунктом 412</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25) </w:t>
      </w:r>
      <w:r w:rsidR="001524E6" w:rsidRPr="00A77104">
        <w:rPr>
          <w:rFonts w:ascii="Times New Roman" w:hAnsi="Times New Roman" w:cs="Times New Roman"/>
          <w:sz w:val="26"/>
          <w:szCs w:val="26"/>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184" w:history="1">
        <w:r w:rsidR="001524E6" w:rsidRPr="00A77104">
          <w:rPr>
            <w:rFonts w:ascii="Times New Roman" w:hAnsi="Times New Roman" w:cs="Times New Roman"/>
            <w:sz w:val="26"/>
            <w:szCs w:val="26"/>
          </w:rPr>
          <w:t>пунктами 32</w:t>
        </w:r>
      </w:hyperlink>
      <w:r w:rsidR="001524E6" w:rsidRPr="00A77104">
        <w:rPr>
          <w:rFonts w:ascii="Times New Roman" w:hAnsi="Times New Roman" w:cs="Times New Roman"/>
          <w:sz w:val="26"/>
          <w:szCs w:val="26"/>
        </w:rPr>
        <w:t xml:space="preserve">, </w:t>
      </w:r>
      <w:hyperlink r:id="rId185" w:history="1">
        <w:r w:rsidR="001524E6" w:rsidRPr="00A77104">
          <w:rPr>
            <w:rFonts w:ascii="Times New Roman" w:hAnsi="Times New Roman" w:cs="Times New Roman"/>
            <w:sz w:val="26"/>
            <w:szCs w:val="26"/>
          </w:rPr>
          <w:t>249</w:t>
        </w:r>
      </w:hyperlink>
      <w:r w:rsidR="001524E6" w:rsidRPr="00A77104">
        <w:rPr>
          <w:rFonts w:ascii="Times New Roman" w:hAnsi="Times New Roman" w:cs="Times New Roman"/>
          <w:sz w:val="26"/>
          <w:szCs w:val="26"/>
        </w:rPr>
        <w:t xml:space="preserve">, </w:t>
      </w:r>
      <w:hyperlink r:id="rId186" w:history="1">
        <w:r w:rsidR="001524E6" w:rsidRPr="00A77104">
          <w:rPr>
            <w:rFonts w:ascii="Times New Roman" w:hAnsi="Times New Roman" w:cs="Times New Roman"/>
            <w:sz w:val="26"/>
            <w:szCs w:val="26"/>
          </w:rPr>
          <w:t>250</w:t>
        </w:r>
      </w:hyperlink>
      <w:r w:rsidR="001524E6" w:rsidRPr="00A77104">
        <w:rPr>
          <w:rFonts w:ascii="Times New Roman" w:hAnsi="Times New Roman" w:cs="Times New Roman"/>
          <w:sz w:val="26"/>
          <w:szCs w:val="26"/>
        </w:rPr>
        <w:t xml:space="preserve">, </w:t>
      </w:r>
      <w:hyperlink r:id="rId187" w:history="1">
        <w:r w:rsidR="001524E6" w:rsidRPr="00A77104">
          <w:rPr>
            <w:rFonts w:ascii="Times New Roman" w:hAnsi="Times New Roman" w:cs="Times New Roman"/>
            <w:sz w:val="26"/>
            <w:szCs w:val="26"/>
          </w:rPr>
          <w:t>абзацами первым</w:t>
        </w:r>
      </w:hyperlink>
      <w:r w:rsidR="001524E6" w:rsidRPr="00A77104">
        <w:rPr>
          <w:rFonts w:ascii="Times New Roman" w:hAnsi="Times New Roman" w:cs="Times New Roman"/>
          <w:sz w:val="26"/>
          <w:szCs w:val="26"/>
        </w:rPr>
        <w:t xml:space="preserve"> и </w:t>
      </w:r>
      <w:hyperlink r:id="rId188" w:history="1">
        <w:r w:rsidR="001524E6" w:rsidRPr="00A77104">
          <w:rPr>
            <w:rFonts w:ascii="Times New Roman" w:hAnsi="Times New Roman" w:cs="Times New Roman"/>
            <w:sz w:val="26"/>
            <w:szCs w:val="26"/>
          </w:rPr>
          <w:t>вторым пункта 251</w:t>
        </w:r>
      </w:hyperlink>
      <w:r w:rsidR="001524E6" w:rsidRPr="00A77104">
        <w:rPr>
          <w:rFonts w:ascii="Times New Roman" w:hAnsi="Times New Roman" w:cs="Times New Roman"/>
          <w:sz w:val="26"/>
          <w:szCs w:val="26"/>
        </w:rPr>
        <w:t xml:space="preserve">, </w:t>
      </w:r>
      <w:hyperlink r:id="rId189" w:history="1">
        <w:r w:rsidR="001524E6" w:rsidRPr="00A77104">
          <w:rPr>
            <w:rFonts w:ascii="Times New Roman" w:hAnsi="Times New Roman" w:cs="Times New Roman"/>
            <w:sz w:val="26"/>
            <w:szCs w:val="26"/>
          </w:rPr>
          <w:t>пунктами 294</w:t>
        </w:r>
      </w:hyperlink>
      <w:r w:rsidR="001524E6" w:rsidRPr="00A77104">
        <w:rPr>
          <w:rFonts w:ascii="Times New Roman" w:hAnsi="Times New Roman" w:cs="Times New Roman"/>
          <w:sz w:val="26"/>
          <w:szCs w:val="26"/>
        </w:rPr>
        <w:t xml:space="preserve">, </w:t>
      </w:r>
      <w:hyperlink r:id="rId190" w:history="1">
        <w:r w:rsidR="001524E6" w:rsidRPr="00A77104">
          <w:rPr>
            <w:rFonts w:ascii="Times New Roman" w:hAnsi="Times New Roman" w:cs="Times New Roman"/>
            <w:sz w:val="26"/>
            <w:szCs w:val="26"/>
          </w:rPr>
          <w:t>295</w:t>
        </w:r>
      </w:hyperlink>
      <w:r w:rsidR="001524E6" w:rsidRPr="00A77104">
        <w:rPr>
          <w:rFonts w:ascii="Times New Roman" w:hAnsi="Times New Roman" w:cs="Times New Roman"/>
          <w:sz w:val="26"/>
          <w:szCs w:val="26"/>
        </w:rPr>
        <w:t xml:space="preserve"> и </w:t>
      </w:r>
      <w:hyperlink r:id="rId191" w:history="1">
        <w:r w:rsidR="001524E6" w:rsidRPr="00A77104">
          <w:rPr>
            <w:rFonts w:ascii="Times New Roman" w:hAnsi="Times New Roman" w:cs="Times New Roman"/>
            <w:sz w:val="26"/>
            <w:szCs w:val="26"/>
          </w:rPr>
          <w:t>447</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26) </w:t>
      </w:r>
      <w:r w:rsidR="001524E6" w:rsidRPr="00A77104">
        <w:rPr>
          <w:rFonts w:ascii="Times New Roman" w:hAnsi="Times New Roman" w:cs="Times New Roman"/>
          <w:sz w:val="26"/>
          <w:szCs w:val="26"/>
        </w:rPr>
        <w:t xml:space="preserve">Акт измерений удельного электрического сопротивления грунта и потенциалов блуждающих токов в соответствии с требованиями </w:t>
      </w:r>
      <w:hyperlink r:id="rId192" w:history="1">
        <w:r w:rsidR="001524E6" w:rsidRPr="00A77104">
          <w:rPr>
            <w:rFonts w:ascii="Times New Roman" w:hAnsi="Times New Roman" w:cs="Times New Roman"/>
            <w:sz w:val="26"/>
            <w:szCs w:val="26"/>
          </w:rPr>
          <w:t>пункта 364</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27) </w:t>
      </w:r>
      <w:r w:rsidR="001524E6" w:rsidRPr="00A77104">
        <w:rPr>
          <w:rFonts w:ascii="Times New Roman" w:hAnsi="Times New Roman" w:cs="Times New Roman"/>
          <w:sz w:val="26"/>
          <w:szCs w:val="26"/>
        </w:rPr>
        <w:t xml:space="preserve">Акт опробования работоспособности оборудования насосных станций, проведение которого установлено требованиями </w:t>
      </w:r>
      <w:hyperlink r:id="rId193" w:history="1">
        <w:r w:rsidR="001524E6" w:rsidRPr="00A77104">
          <w:rPr>
            <w:rFonts w:ascii="Times New Roman" w:hAnsi="Times New Roman" w:cs="Times New Roman"/>
            <w:sz w:val="26"/>
            <w:szCs w:val="26"/>
          </w:rPr>
          <w:t>пункта 388</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28) </w:t>
      </w:r>
      <w:r w:rsidR="001524E6" w:rsidRPr="00A77104">
        <w:rPr>
          <w:rFonts w:ascii="Times New Roman" w:hAnsi="Times New Roman" w:cs="Times New Roman"/>
          <w:sz w:val="26"/>
          <w:szCs w:val="26"/>
        </w:rPr>
        <w:t>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w:t>
      </w:r>
      <w:proofErr w:type="gramEnd"/>
      <w:r w:rsidR="001524E6" w:rsidRPr="00A77104">
        <w:rPr>
          <w:rFonts w:ascii="Times New Roman" w:hAnsi="Times New Roman" w:cs="Times New Roman"/>
          <w:sz w:val="26"/>
          <w:szCs w:val="26"/>
        </w:rPr>
        <w:t xml:space="preserve"> </w:t>
      </w:r>
      <w:hyperlink r:id="rId194" w:history="1">
        <w:r w:rsidR="001524E6" w:rsidRPr="00A77104">
          <w:rPr>
            <w:rFonts w:ascii="Times New Roman" w:hAnsi="Times New Roman" w:cs="Times New Roman"/>
            <w:sz w:val="26"/>
            <w:szCs w:val="26"/>
          </w:rPr>
          <w:t>Порядком</w:t>
        </w:r>
      </w:hyperlink>
      <w:r w:rsidR="001524E6" w:rsidRPr="00A77104">
        <w:rPr>
          <w:rFonts w:ascii="Times New Roman" w:hAnsi="Times New Roman" w:cs="Times New Roman"/>
          <w:sz w:val="26"/>
          <w:szCs w:val="26"/>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377.</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 xml:space="preserve">29) </w:t>
      </w:r>
      <w:r w:rsidR="001524E6" w:rsidRPr="00A77104">
        <w:rPr>
          <w:rFonts w:ascii="Times New Roman" w:hAnsi="Times New Roman" w:cs="Times New Roman"/>
          <w:sz w:val="26"/>
          <w:szCs w:val="26"/>
        </w:rPr>
        <w:t xml:space="preserve">Утвержденный в соответствии с требованиями </w:t>
      </w:r>
      <w:hyperlink r:id="rId195" w:history="1">
        <w:r w:rsidR="001524E6" w:rsidRPr="00A77104">
          <w:rPr>
            <w:rFonts w:ascii="Times New Roman" w:hAnsi="Times New Roman" w:cs="Times New Roman"/>
            <w:sz w:val="26"/>
            <w:szCs w:val="26"/>
          </w:rPr>
          <w:t>пункта 28</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96" w:history="1">
        <w:r w:rsidR="001524E6" w:rsidRPr="00A77104">
          <w:rPr>
            <w:rFonts w:ascii="Times New Roman" w:hAnsi="Times New Roman" w:cs="Times New Roman"/>
            <w:sz w:val="26"/>
            <w:szCs w:val="26"/>
          </w:rPr>
          <w:t>Положением</w:t>
        </w:r>
      </w:hyperlink>
      <w:r w:rsidR="001524E6" w:rsidRPr="00A77104">
        <w:rPr>
          <w:rFonts w:ascii="Times New Roman" w:hAnsi="Times New Roman" w:cs="Times New Roman"/>
          <w:sz w:val="26"/>
          <w:szCs w:val="26"/>
        </w:rPr>
        <w:t xml:space="preserve"> по ведению бухгалтерского учета и бухгалтерской отчетности в Российской Федерации</w:t>
      </w:r>
      <w:proofErr w:type="gramEnd"/>
      <w:r w:rsidR="001524E6" w:rsidRPr="00A77104">
        <w:rPr>
          <w:rFonts w:ascii="Times New Roman" w:hAnsi="Times New Roman" w:cs="Times New Roman"/>
          <w:sz w:val="26"/>
          <w:szCs w:val="26"/>
        </w:rPr>
        <w:t>, утвержденным приказом Минфина России от 29 июля 1998</w:t>
      </w:r>
      <w:r w:rsidR="001524E6">
        <w:rPr>
          <w:rFonts w:ascii="Times New Roman" w:hAnsi="Times New Roman" w:cs="Times New Roman"/>
          <w:sz w:val="26"/>
          <w:szCs w:val="26"/>
        </w:rPr>
        <w:t xml:space="preserve"> №</w:t>
      </w:r>
      <w:r w:rsidR="001524E6" w:rsidRPr="00A77104">
        <w:rPr>
          <w:rFonts w:ascii="Times New Roman" w:hAnsi="Times New Roman" w:cs="Times New Roman"/>
          <w:sz w:val="26"/>
          <w:szCs w:val="26"/>
        </w:rPr>
        <w:t xml:space="preserve"> 34н.</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30) </w:t>
      </w:r>
      <w:r w:rsidR="001524E6">
        <w:rPr>
          <w:rFonts w:ascii="Times New Roman" w:hAnsi="Times New Roman" w:cs="Times New Roman"/>
          <w:sz w:val="26"/>
          <w:szCs w:val="26"/>
        </w:rPr>
        <w:t>К</w:t>
      </w:r>
      <w:r w:rsidR="001524E6" w:rsidRPr="00A77104">
        <w:rPr>
          <w:rFonts w:ascii="Times New Roman" w:hAnsi="Times New Roman" w:cs="Times New Roman"/>
          <w:sz w:val="26"/>
          <w:szCs w:val="26"/>
        </w:rPr>
        <w:t xml:space="preserve">опия лицензии или выписки из реестра лицензий </w:t>
      </w:r>
      <w:proofErr w:type="spellStart"/>
      <w:r w:rsidR="001524E6" w:rsidRPr="00A77104">
        <w:rPr>
          <w:rFonts w:ascii="Times New Roman" w:hAnsi="Times New Roman" w:cs="Times New Roman"/>
          <w:sz w:val="26"/>
          <w:szCs w:val="26"/>
        </w:rPr>
        <w:t>Ростехнадзора</w:t>
      </w:r>
      <w:proofErr w:type="spellEnd"/>
      <w:r w:rsidR="001524E6" w:rsidRPr="00A77104">
        <w:rPr>
          <w:rFonts w:ascii="Times New Roman" w:hAnsi="Times New Roman" w:cs="Times New Roman"/>
          <w:sz w:val="26"/>
          <w:szCs w:val="26"/>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1524E6" w:rsidRPr="00A77104"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31) </w:t>
      </w:r>
      <w:r w:rsidR="001524E6" w:rsidRPr="00A77104">
        <w:rPr>
          <w:rFonts w:ascii="Times New Roman" w:hAnsi="Times New Roman" w:cs="Times New Roman"/>
          <w:sz w:val="26"/>
          <w:szCs w:val="26"/>
        </w:rPr>
        <w:t xml:space="preserve">Утвержденный в соответствии с требованиями </w:t>
      </w:r>
      <w:hyperlink r:id="rId197" w:history="1">
        <w:r w:rsidR="001524E6" w:rsidRPr="00A77104">
          <w:rPr>
            <w:rFonts w:ascii="Times New Roman" w:hAnsi="Times New Roman" w:cs="Times New Roman"/>
            <w:sz w:val="26"/>
            <w:szCs w:val="26"/>
          </w:rPr>
          <w:t>пункта 114</w:t>
        </w:r>
      </w:hyperlink>
      <w:r w:rsidR="001524E6" w:rsidRPr="00A77104">
        <w:rPr>
          <w:rFonts w:ascii="Times New Roman" w:hAnsi="Times New Roman" w:cs="Times New Roman"/>
          <w:sz w:val="26"/>
          <w:szCs w:val="26"/>
        </w:rPr>
        <w:t xml:space="preserve"> Правил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511 и (или) </w:t>
      </w:r>
      <w:hyperlink r:id="rId198" w:history="1">
        <w:r w:rsidR="001524E6" w:rsidRPr="00A77104">
          <w:rPr>
            <w:rFonts w:ascii="Times New Roman" w:hAnsi="Times New Roman" w:cs="Times New Roman"/>
            <w:sz w:val="26"/>
            <w:szCs w:val="26"/>
          </w:rPr>
          <w:t>Положения</w:t>
        </w:r>
      </w:hyperlink>
      <w:r w:rsidR="001524E6" w:rsidRPr="00A77104">
        <w:rPr>
          <w:rFonts w:ascii="Times New Roman" w:hAnsi="Times New Roman" w:cs="Times New Roman"/>
          <w:sz w:val="26"/>
          <w:szCs w:val="26"/>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1437, порядок (план) действий по ликвидации последствий аварийных ситуаций в сфере теплоснабжения или предусмотренные </w:t>
      </w:r>
      <w:hyperlink r:id="rId199" w:history="1">
        <w:r w:rsidR="001524E6" w:rsidRPr="00A77104">
          <w:rPr>
            <w:rFonts w:ascii="Times New Roman" w:hAnsi="Times New Roman" w:cs="Times New Roman"/>
            <w:sz w:val="26"/>
            <w:szCs w:val="26"/>
          </w:rPr>
          <w:t>пунктом 386</w:t>
        </w:r>
      </w:hyperlink>
      <w:r w:rsidR="001524E6" w:rsidRPr="00A77104">
        <w:rPr>
          <w:rFonts w:ascii="Times New Roman" w:hAnsi="Times New Roman" w:cs="Times New Roman"/>
          <w:sz w:val="26"/>
          <w:szCs w:val="26"/>
        </w:rPr>
        <w:t xml:space="preserve"> Правил промышленной безопасности инструкции, устанавливающие действия работников в</w:t>
      </w:r>
      <w:proofErr w:type="gramEnd"/>
      <w:r w:rsidR="001524E6" w:rsidRPr="00A77104">
        <w:rPr>
          <w:rFonts w:ascii="Times New Roman" w:hAnsi="Times New Roman" w:cs="Times New Roman"/>
          <w:sz w:val="26"/>
          <w:szCs w:val="26"/>
        </w:rPr>
        <w:t xml:space="preserve"> аварийных </w:t>
      </w:r>
      <w:proofErr w:type="gramStart"/>
      <w:r w:rsidR="001524E6" w:rsidRPr="00A77104">
        <w:rPr>
          <w:rFonts w:ascii="Times New Roman" w:hAnsi="Times New Roman" w:cs="Times New Roman"/>
          <w:sz w:val="26"/>
          <w:szCs w:val="26"/>
        </w:rPr>
        <w:t>ситуациях</w:t>
      </w:r>
      <w:proofErr w:type="gramEnd"/>
      <w:r w:rsidR="001524E6" w:rsidRPr="00A77104">
        <w:rPr>
          <w:rFonts w:ascii="Times New Roman" w:hAnsi="Times New Roman" w:cs="Times New Roman"/>
          <w:sz w:val="26"/>
          <w:szCs w:val="26"/>
        </w:rPr>
        <w:t xml:space="preserve"> (в том числе при аварии).</w:t>
      </w:r>
    </w:p>
    <w:p w:rsidR="001524E6" w:rsidRDefault="003B7BD0" w:rsidP="001524E6">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32) </w:t>
      </w:r>
      <w:r w:rsidR="001524E6" w:rsidRPr="00A77104">
        <w:rPr>
          <w:rFonts w:ascii="Times New Roman" w:hAnsi="Times New Roman" w:cs="Times New Roman"/>
          <w:sz w:val="26"/>
          <w:szCs w:val="26"/>
        </w:rPr>
        <w:t xml:space="preserve">Разрешение на допуск в эксплуатацию и (или) временное разрешение на допуск в эксплуатацию на объекты теплоснабжения в соответствии с </w:t>
      </w:r>
      <w:hyperlink r:id="rId200" w:history="1">
        <w:r w:rsidR="001524E6" w:rsidRPr="00A77104">
          <w:rPr>
            <w:rFonts w:ascii="Times New Roman" w:hAnsi="Times New Roman" w:cs="Times New Roman"/>
            <w:sz w:val="26"/>
            <w:szCs w:val="26"/>
          </w:rPr>
          <w:t>Правилами</w:t>
        </w:r>
      </w:hyperlink>
      <w:r w:rsidR="001524E6" w:rsidRPr="00A77104">
        <w:rPr>
          <w:rFonts w:ascii="Times New Roman" w:hAnsi="Times New Roman" w:cs="Times New Roman"/>
          <w:sz w:val="26"/>
          <w:szCs w:val="26"/>
        </w:rPr>
        <w:t xml:space="preserve"> выдачи разрешений на допуск в эксплуатацию </w:t>
      </w:r>
      <w:proofErr w:type="spellStart"/>
      <w:r w:rsidR="001524E6" w:rsidRPr="00A77104">
        <w:rPr>
          <w:rFonts w:ascii="Times New Roman" w:hAnsi="Times New Roman" w:cs="Times New Roman"/>
          <w:sz w:val="26"/>
          <w:szCs w:val="26"/>
        </w:rPr>
        <w:t>энергопринимающих</w:t>
      </w:r>
      <w:proofErr w:type="spellEnd"/>
      <w:r w:rsidR="001524E6" w:rsidRPr="00A77104">
        <w:rPr>
          <w:rFonts w:ascii="Times New Roman" w:hAnsi="Times New Roman" w:cs="Times New Roman"/>
          <w:sz w:val="26"/>
          <w:szCs w:val="26"/>
        </w:rPr>
        <w:t xml:space="preserve"> установок потребителей электрической энергии, объектов по производству электрической энергии, объектов </w:t>
      </w:r>
      <w:proofErr w:type="spellStart"/>
      <w:r w:rsidR="001524E6" w:rsidRPr="00A77104">
        <w:rPr>
          <w:rFonts w:ascii="Times New Roman" w:hAnsi="Times New Roman" w:cs="Times New Roman"/>
          <w:sz w:val="26"/>
          <w:szCs w:val="26"/>
        </w:rPr>
        <w:t>электросетевого</w:t>
      </w:r>
      <w:proofErr w:type="spellEnd"/>
      <w:r w:rsidR="001524E6" w:rsidRPr="00A77104">
        <w:rPr>
          <w:rFonts w:ascii="Times New Roman" w:hAnsi="Times New Roman" w:cs="Times New Roman"/>
          <w:sz w:val="26"/>
          <w:szCs w:val="26"/>
        </w:rPr>
        <w:t xml:space="preserve"> хозяйства, объектов теплоснабжения и </w:t>
      </w:r>
      <w:proofErr w:type="spellStart"/>
      <w:r w:rsidR="001524E6" w:rsidRPr="00A77104">
        <w:rPr>
          <w:rFonts w:ascii="Times New Roman" w:hAnsi="Times New Roman" w:cs="Times New Roman"/>
          <w:sz w:val="26"/>
          <w:szCs w:val="26"/>
        </w:rPr>
        <w:t>теплопотребляющих</w:t>
      </w:r>
      <w:proofErr w:type="spellEnd"/>
      <w:r w:rsidR="001524E6" w:rsidRPr="00A77104">
        <w:rPr>
          <w:rFonts w:ascii="Times New Roman" w:hAnsi="Times New Roman" w:cs="Times New Roman"/>
          <w:sz w:val="26"/>
          <w:szCs w:val="26"/>
        </w:rPr>
        <w:t xml:space="preserve"> установок, утвержденными постановлением Правительства Российской Федерации от 30 января 2021 </w:t>
      </w:r>
      <w:r w:rsidR="001524E6">
        <w:rPr>
          <w:rFonts w:ascii="Times New Roman" w:hAnsi="Times New Roman" w:cs="Times New Roman"/>
          <w:sz w:val="26"/>
          <w:szCs w:val="26"/>
        </w:rPr>
        <w:t>№</w:t>
      </w:r>
      <w:r w:rsidR="001524E6" w:rsidRPr="00A77104">
        <w:rPr>
          <w:rFonts w:ascii="Times New Roman" w:hAnsi="Times New Roman" w:cs="Times New Roman"/>
          <w:sz w:val="26"/>
          <w:szCs w:val="26"/>
        </w:rPr>
        <w:t xml:space="preserve"> 85, построенных для реализации мероприятий по</w:t>
      </w:r>
      <w:proofErr w:type="gramEnd"/>
      <w:r w:rsidR="001524E6" w:rsidRPr="00A77104">
        <w:rPr>
          <w:rFonts w:ascii="Times New Roman" w:hAnsi="Times New Roman" w:cs="Times New Roman"/>
          <w:sz w:val="26"/>
          <w:szCs w:val="26"/>
        </w:rPr>
        <w:t xml:space="preserve">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001524E6" w:rsidRPr="00A77104">
        <w:rPr>
          <w:rFonts w:ascii="Times New Roman" w:hAnsi="Times New Roman" w:cs="Times New Roman"/>
          <w:sz w:val="26"/>
          <w:szCs w:val="26"/>
        </w:rPr>
        <w:t>теплосетевой</w:t>
      </w:r>
      <w:proofErr w:type="spellEnd"/>
      <w:r w:rsidR="001524E6" w:rsidRPr="00A77104">
        <w:rPr>
          <w:rFonts w:ascii="Times New Roman" w:hAnsi="Times New Roman" w:cs="Times New Roman"/>
          <w:sz w:val="26"/>
          <w:szCs w:val="26"/>
        </w:rPr>
        <w:t xml:space="preserve"> организации согласно </w:t>
      </w:r>
      <w:hyperlink r:id="rId201" w:history="1">
        <w:r w:rsidR="001524E6" w:rsidRPr="00A77104">
          <w:rPr>
            <w:rFonts w:ascii="Times New Roman" w:hAnsi="Times New Roman" w:cs="Times New Roman"/>
            <w:sz w:val="26"/>
            <w:szCs w:val="26"/>
          </w:rPr>
          <w:t>части 8 статьи 20</w:t>
        </w:r>
      </w:hyperlink>
      <w:r w:rsidR="001524E6" w:rsidRPr="00A77104">
        <w:rPr>
          <w:rFonts w:ascii="Times New Roman" w:hAnsi="Times New Roman" w:cs="Times New Roman"/>
          <w:sz w:val="26"/>
          <w:szCs w:val="26"/>
        </w:rPr>
        <w:t xml:space="preserve"> и </w:t>
      </w:r>
      <w:hyperlink r:id="rId202" w:history="1">
        <w:r w:rsidR="001524E6" w:rsidRPr="00A77104">
          <w:rPr>
            <w:rFonts w:ascii="Times New Roman" w:hAnsi="Times New Roman" w:cs="Times New Roman"/>
            <w:sz w:val="26"/>
            <w:szCs w:val="26"/>
          </w:rPr>
          <w:t>части 10 статьи 29</w:t>
        </w:r>
      </w:hyperlink>
      <w:r w:rsidR="001524E6" w:rsidRPr="00A77104">
        <w:rPr>
          <w:rFonts w:ascii="Times New Roman" w:hAnsi="Times New Roman" w:cs="Times New Roman"/>
          <w:sz w:val="26"/>
          <w:szCs w:val="26"/>
        </w:rPr>
        <w:t xml:space="preserve"> Федерального закона о теплоснабжении).</w:t>
      </w:r>
    </w:p>
    <w:p w:rsidR="001524E6" w:rsidRPr="003B7BD0" w:rsidRDefault="001524E6" w:rsidP="001524E6">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r w:rsidRPr="003B7BD0">
        <w:rPr>
          <w:rFonts w:ascii="Times New Roman" w:eastAsia="Times New Roman" w:hAnsi="Times New Roman" w:cs="Times New Roman"/>
          <w:kern w:val="3"/>
          <w:sz w:val="26"/>
          <w:szCs w:val="26"/>
          <w:lang w:eastAsia="ru-RU"/>
        </w:rPr>
        <w:t>На основании результатов рассмотрения рассчитывается индекс готовности теплоснабжающей (</w:t>
      </w:r>
      <w:proofErr w:type="spellStart"/>
      <w:r w:rsidRPr="003B7BD0">
        <w:rPr>
          <w:rFonts w:ascii="Times New Roman" w:eastAsia="Times New Roman" w:hAnsi="Times New Roman" w:cs="Times New Roman"/>
          <w:kern w:val="3"/>
          <w:sz w:val="26"/>
          <w:szCs w:val="26"/>
          <w:lang w:eastAsia="ru-RU"/>
        </w:rPr>
        <w:t>теплосетевой</w:t>
      </w:r>
      <w:proofErr w:type="spellEnd"/>
      <w:r w:rsidRPr="003B7BD0">
        <w:rPr>
          <w:rFonts w:ascii="Times New Roman" w:eastAsia="Times New Roman" w:hAnsi="Times New Roman" w:cs="Times New Roman"/>
          <w:kern w:val="3"/>
          <w:sz w:val="26"/>
          <w:szCs w:val="26"/>
          <w:lang w:eastAsia="ru-RU"/>
        </w:rPr>
        <w:t xml:space="preserve">) организации (приложение </w:t>
      </w:r>
      <w:r w:rsidR="003B7BD0" w:rsidRPr="003B7BD0">
        <w:rPr>
          <w:rFonts w:ascii="Times New Roman" w:eastAsia="Times New Roman" w:hAnsi="Times New Roman" w:cs="Times New Roman"/>
          <w:kern w:val="3"/>
          <w:sz w:val="26"/>
          <w:szCs w:val="26"/>
          <w:lang w:eastAsia="ru-RU"/>
        </w:rPr>
        <w:t>5)</w:t>
      </w:r>
      <w:r w:rsidRPr="003B7BD0">
        <w:rPr>
          <w:rFonts w:ascii="Times New Roman" w:eastAsia="Times New Roman" w:hAnsi="Times New Roman" w:cs="Times New Roman"/>
          <w:kern w:val="3"/>
          <w:sz w:val="26"/>
          <w:szCs w:val="26"/>
          <w:lang w:eastAsia="ru-RU"/>
        </w:rPr>
        <w:t>.</w:t>
      </w:r>
    </w:p>
    <w:p w:rsidR="001524E6" w:rsidRPr="001524E6" w:rsidRDefault="001524E6" w:rsidP="007C00A2">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color w:val="FF0000"/>
          <w:kern w:val="3"/>
          <w:sz w:val="26"/>
          <w:szCs w:val="26"/>
          <w:lang w:eastAsia="ru-RU"/>
        </w:rPr>
      </w:pPr>
    </w:p>
    <w:p w:rsidR="0043110E" w:rsidRPr="00124114" w:rsidRDefault="0043110E" w:rsidP="007C00A2">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6"/>
          <w:szCs w:val="26"/>
          <w:lang w:eastAsia="ru-RU"/>
        </w:rPr>
      </w:pPr>
    </w:p>
    <w:p w:rsidR="007C00A2" w:rsidRPr="00124114" w:rsidRDefault="007C00A2" w:rsidP="007C00A2">
      <w:pPr>
        <w:widowControl w:val="0"/>
        <w:suppressAutoHyphens/>
        <w:spacing w:after="0" w:line="240" w:lineRule="auto"/>
        <w:ind w:firstLine="709"/>
        <w:jc w:val="both"/>
        <w:rPr>
          <w:rFonts w:ascii="Times New Roman" w:eastAsia="Lucida Sans Unicode" w:hAnsi="Times New Roman" w:cs="Times New Roman"/>
          <w:kern w:val="2"/>
          <w:sz w:val="26"/>
          <w:szCs w:val="26"/>
          <w:lang w:eastAsia="ru-RU"/>
        </w:rPr>
      </w:pPr>
    </w:p>
    <w:p w:rsidR="007C00A2" w:rsidRPr="00124114" w:rsidRDefault="007C00A2" w:rsidP="007C00A2">
      <w:pPr>
        <w:spacing w:after="0" w:line="240" w:lineRule="auto"/>
        <w:rPr>
          <w:rFonts w:ascii="Times New Roman" w:eastAsia="Times New Roman" w:hAnsi="Times New Roman" w:cs="Times New Roman"/>
          <w:sz w:val="26"/>
          <w:szCs w:val="26"/>
          <w:lang w:eastAsia="ru-RU"/>
        </w:rPr>
      </w:pPr>
    </w:p>
    <w:p w:rsidR="007C00A2" w:rsidRPr="00124114" w:rsidRDefault="007C00A2" w:rsidP="007C00A2">
      <w:pPr>
        <w:spacing w:after="0" w:line="240" w:lineRule="auto"/>
        <w:rPr>
          <w:rFonts w:ascii="Times New Roman" w:eastAsia="Times New Roman" w:hAnsi="Times New Roman" w:cs="Times New Roman"/>
          <w:sz w:val="26"/>
          <w:szCs w:val="26"/>
          <w:lang w:eastAsia="ru-RU"/>
        </w:rPr>
        <w:sectPr w:rsidR="007C00A2" w:rsidRPr="00124114" w:rsidSect="00720A32">
          <w:pgSz w:w="11906" w:h="16838"/>
          <w:pgMar w:top="567" w:right="567" w:bottom="851" w:left="1134" w:header="709" w:footer="709" w:gutter="0"/>
          <w:cols w:space="720"/>
        </w:sectPr>
      </w:pPr>
    </w:p>
    <w:p w:rsidR="00053CF8" w:rsidRPr="00124114" w:rsidRDefault="00053CF8" w:rsidP="00053CF8">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lastRenderedPageBreak/>
        <w:t>Приложение № 1</w:t>
      </w:r>
    </w:p>
    <w:p w:rsidR="00053CF8" w:rsidRPr="00124114" w:rsidRDefault="00053CF8" w:rsidP="00053CF8">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 xml:space="preserve">к </w:t>
      </w:r>
      <w:r w:rsidRPr="00124114">
        <w:rPr>
          <w:rFonts w:ascii="Times New Roman" w:eastAsia="Andale Sans UI" w:hAnsi="Times New Roman" w:cs="Times New Roman"/>
          <w:kern w:val="2"/>
          <w:sz w:val="26"/>
          <w:szCs w:val="26"/>
          <w:lang w:eastAsia="ru-RU"/>
        </w:rPr>
        <w:t xml:space="preserve">Программе проведения </w:t>
      </w:r>
    </w:p>
    <w:p w:rsidR="00053CF8" w:rsidRPr="00124114" w:rsidRDefault="00053CF8" w:rsidP="00053CF8">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 xml:space="preserve">оценки готовности потребителей тепловой энергии, теплоснабжающих организаций </w:t>
      </w:r>
    </w:p>
    <w:p w:rsidR="00053CF8" w:rsidRPr="00124114" w:rsidRDefault="00053CF8" w:rsidP="00053CF8">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к работе в отопительный период 202</w:t>
      </w:r>
      <w:r w:rsidR="001524E6">
        <w:rPr>
          <w:rFonts w:ascii="Times New Roman" w:eastAsia="Andale Sans UI" w:hAnsi="Times New Roman" w:cs="Times New Roman"/>
          <w:kern w:val="2"/>
          <w:sz w:val="26"/>
          <w:szCs w:val="26"/>
          <w:lang w:eastAsia="ru-RU"/>
        </w:rPr>
        <w:t>6</w:t>
      </w:r>
      <w:r w:rsidRPr="00124114">
        <w:rPr>
          <w:rFonts w:ascii="Times New Roman" w:eastAsia="Andale Sans UI" w:hAnsi="Times New Roman" w:cs="Times New Roman"/>
          <w:kern w:val="2"/>
          <w:sz w:val="26"/>
          <w:szCs w:val="26"/>
          <w:lang w:eastAsia="ru-RU"/>
        </w:rPr>
        <w:t>-202</w:t>
      </w:r>
      <w:r w:rsidR="001524E6">
        <w:rPr>
          <w:rFonts w:ascii="Times New Roman" w:eastAsia="Andale Sans UI" w:hAnsi="Times New Roman" w:cs="Times New Roman"/>
          <w:kern w:val="2"/>
          <w:sz w:val="26"/>
          <w:szCs w:val="26"/>
          <w:lang w:eastAsia="ru-RU"/>
        </w:rPr>
        <w:t>7</w:t>
      </w:r>
      <w:r w:rsidRPr="00124114">
        <w:rPr>
          <w:rFonts w:ascii="Times New Roman" w:eastAsia="Andale Sans UI" w:hAnsi="Times New Roman" w:cs="Times New Roman"/>
          <w:kern w:val="2"/>
          <w:sz w:val="26"/>
          <w:szCs w:val="26"/>
          <w:lang w:eastAsia="ru-RU"/>
        </w:rPr>
        <w:t xml:space="preserve"> годов на  территории ЗАТО г</w:t>
      </w:r>
      <w:proofErr w:type="gramStart"/>
      <w:r w:rsidRPr="00124114">
        <w:rPr>
          <w:rFonts w:ascii="Times New Roman" w:eastAsia="Andale Sans UI" w:hAnsi="Times New Roman" w:cs="Times New Roman"/>
          <w:kern w:val="2"/>
          <w:sz w:val="26"/>
          <w:szCs w:val="26"/>
          <w:lang w:eastAsia="ru-RU"/>
        </w:rPr>
        <w:t>.З</w:t>
      </w:r>
      <w:proofErr w:type="gramEnd"/>
      <w:r w:rsidRPr="00124114">
        <w:rPr>
          <w:rFonts w:ascii="Times New Roman" w:eastAsia="Andale Sans UI" w:hAnsi="Times New Roman" w:cs="Times New Roman"/>
          <w:kern w:val="2"/>
          <w:sz w:val="26"/>
          <w:szCs w:val="26"/>
          <w:lang w:eastAsia="ru-RU"/>
        </w:rPr>
        <w:t>аречного Пензенской области</w:t>
      </w:r>
    </w:p>
    <w:p w:rsidR="00053CF8" w:rsidRPr="00124114" w:rsidRDefault="00053CF8" w:rsidP="00053CF8">
      <w:pPr>
        <w:widowControl w:val="0"/>
        <w:suppressAutoHyphens/>
        <w:spacing w:after="0" w:line="240" w:lineRule="auto"/>
        <w:jc w:val="center"/>
        <w:rPr>
          <w:rFonts w:ascii="Times New Roman" w:eastAsia="Lucida Sans Unicode" w:hAnsi="Times New Roman" w:cs="Times New Roman"/>
          <w:kern w:val="2"/>
          <w:sz w:val="26"/>
          <w:szCs w:val="26"/>
          <w:lang w:eastAsia="ru-RU"/>
        </w:rPr>
      </w:pPr>
    </w:p>
    <w:p w:rsidR="00053CF8" w:rsidRPr="00124114" w:rsidRDefault="00053CF8" w:rsidP="00053CF8">
      <w:pPr>
        <w:keepNext/>
        <w:widowControl w:val="0"/>
        <w:tabs>
          <w:tab w:val="left" w:pos="708"/>
        </w:tabs>
        <w:suppressAutoHyphens/>
        <w:spacing w:after="0" w:line="240" w:lineRule="auto"/>
        <w:jc w:val="center"/>
        <w:outlineLvl w:val="6"/>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График</w:t>
      </w:r>
    </w:p>
    <w:p w:rsidR="00053CF8" w:rsidRPr="00124114" w:rsidRDefault="00053CF8" w:rsidP="00053CF8">
      <w:pPr>
        <w:keepNext/>
        <w:widowControl w:val="0"/>
        <w:tabs>
          <w:tab w:val="left" w:pos="708"/>
        </w:tabs>
        <w:suppressAutoHyphens/>
        <w:spacing w:after="0" w:line="240" w:lineRule="auto"/>
        <w:jc w:val="center"/>
        <w:outlineLvl w:val="6"/>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 xml:space="preserve">проведения оценки готовности потребителей тепловой энергии, теплоснабжающих  организаций </w:t>
      </w:r>
    </w:p>
    <w:p w:rsidR="00053CF8" w:rsidRPr="00124114" w:rsidRDefault="00053CF8" w:rsidP="00053CF8">
      <w:pPr>
        <w:keepNext/>
        <w:widowControl w:val="0"/>
        <w:tabs>
          <w:tab w:val="left" w:pos="708"/>
        </w:tabs>
        <w:suppressAutoHyphens/>
        <w:spacing w:after="0" w:line="240" w:lineRule="auto"/>
        <w:jc w:val="center"/>
        <w:outlineLvl w:val="6"/>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 xml:space="preserve"> к отопительному периоду 202</w:t>
      </w:r>
      <w:r w:rsidR="001524E6">
        <w:rPr>
          <w:rFonts w:ascii="Times New Roman" w:eastAsia="Lucida Sans Unicode" w:hAnsi="Times New Roman" w:cs="Times New Roman"/>
          <w:kern w:val="2"/>
          <w:sz w:val="26"/>
          <w:szCs w:val="26"/>
          <w:lang w:eastAsia="ru-RU"/>
        </w:rPr>
        <w:t>6</w:t>
      </w:r>
      <w:r w:rsidRPr="00124114">
        <w:rPr>
          <w:rFonts w:ascii="Times New Roman" w:eastAsia="Lucida Sans Unicode" w:hAnsi="Times New Roman" w:cs="Times New Roman"/>
          <w:kern w:val="2"/>
          <w:sz w:val="26"/>
          <w:szCs w:val="26"/>
          <w:lang w:eastAsia="ru-RU"/>
        </w:rPr>
        <w:t>-202</w:t>
      </w:r>
      <w:r w:rsidR="001524E6">
        <w:rPr>
          <w:rFonts w:ascii="Times New Roman" w:eastAsia="Lucida Sans Unicode" w:hAnsi="Times New Roman" w:cs="Times New Roman"/>
          <w:kern w:val="2"/>
          <w:sz w:val="26"/>
          <w:szCs w:val="26"/>
          <w:lang w:eastAsia="ru-RU"/>
        </w:rPr>
        <w:t>7</w:t>
      </w:r>
      <w:r w:rsidRPr="00124114">
        <w:rPr>
          <w:rFonts w:ascii="Times New Roman" w:eastAsia="Lucida Sans Unicode" w:hAnsi="Times New Roman" w:cs="Times New Roman"/>
          <w:kern w:val="2"/>
          <w:sz w:val="26"/>
          <w:szCs w:val="26"/>
          <w:lang w:eastAsia="ru-RU"/>
        </w:rPr>
        <w:t xml:space="preserve"> годов</w:t>
      </w:r>
    </w:p>
    <w:p w:rsidR="00053CF8" w:rsidRPr="00124114" w:rsidRDefault="00053CF8" w:rsidP="00053CF8">
      <w:pPr>
        <w:rPr>
          <w:rFonts w:ascii="Times New Roman" w:hAnsi="Times New Roman" w:cs="Times New Roman"/>
          <w:sz w:val="26"/>
          <w:szCs w:val="26"/>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1"/>
        <w:gridCol w:w="1928"/>
      </w:tblGrid>
      <w:tr w:rsidR="00053CF8" w:rsidRPr="00124114" w:rsidTr="00CA71A5">
        <w:trPr>
          <w:trHeight w:val="901"/>
        </w:trPr>
        <w:tc>
          <w:tcPr>
            <w:tcW w:w="0" w:type="auto"/>
            <w:gridSpan w:val="2"/>
          </w:tcPr>
          <w:p w:rsidR="00053CF8" w:rsidRPr="00124114" w:rsidRDefault="00053CF8" w:rsidP="00CA71A5">
            <w:pPr>
              <w:ind w:left="-720"/>
              <w:jc w:val="center"/>
              <w:rPr>
                <w:rFonts w:ascii="Times New Roman" w:hAnsi="Times New Roman" w:cs="Times New Roman"/>
                <w:sz w:val="26"/>
                <w:szCs w:val="26"/>
              </w:rPr>
            </w:pPr>
            <w:r w:rsidRPr="00124114">
              <w:rPr>
                <w:rFonts w:ascii="Times New Roman" w:hAnsi="Times New Roman" w:cs="Times New Roman"/>
                <w:sz w:val="26"/>
                <w:szCs w:val="26"/>
              </w:rPr>
              <w:t>ПЕРЕЧЕНЬ</w:t>
            </w:r>
          </w:p>
          <w:p w:rsidR="00053CF8" w:rsidRPr="00124114" w:rsidRDefault="00053CF8" w:rsidP="004D7F7F">
            <w:pPr>
              <w:ind w:left="-720"/>
              <w:jc w:val="center"/>
              <w:rPr>
                <w:rFonts w:ascii="Times New Roman" w:hAnsi="Times New Roman" w:cs="Times New Roman"/>
                <w:sz w:val="26"/>
                <w:szCs w:val="26"/>
              </w:rPr>
            </w:pPr>
            <w:r w:rsidRPr="00124114">
              <w:rPr>
                <w:rFonts w:ascii="Times New Roman" w:hAnsi="Times New Roman" w:cs="Times New Roman"/>
                <w:sz w:val="26"/>
                <w:szCs w:val="26"/>
              </w:rPr>
              <w:t xml:space="preserve">             потребителей тепловой энергии, которые полежат оценки готовности к отопительному периоду 202</w:t>
            </w:r>
            <w:r w:rsidR="004D7F7F">
              <w:rPr>
                <w:rFonts w:ascii="Times New Roman" w:hAnsi="Times New Roman" w:cs="Times New Roman"/>
                <w:sz w:val="26"/>
                <w:szCs w:val="26"/>
              </w:rPr>
              <w:t>6</w:t>
            </w:r>
            <w:r w:rsidRPr="00124114">
              <w:rPr>
                <w:rFonts w:ascii="Times New Roman" w:hAnsi="Times New Roman" w:cs="Times New Roman"/>
                <w:sz w:val="26"/>
                <w:szCs w:val="26"/>
              </w:rPr>
              <w:t>-202</w:t>
            </w:r>
            <w:r w:rsidR="004D7F7F">
              <w:rPr>
                <w:rFonts w:ascii="Times New Roman" w:hAnsi="Times New Roman" w:cs="Times New Roman"/>
                <w:sz w:val="26"/>
                <w:szCs w:val="26"/>
              </w:rPr>
              <w:t>7</w:t>
            </w:r>
            <w:r w:rsidRPr="00124114">
              <w:rPr>
                <w:rFonts w:ascii="Times New Roman" w:hAnsi="Times New Roman" w:cs="Times New Roman"/>
                <w:sz w:val="26"/>
                <w:szCs w:val="26"/>
              </w:rPr>
              <w:t xml:space="preserve"> г.г.</w:t>
            </w:r>
          </w:p>
        </w:tc>
      </w:tr>
      <w:tr w:rsidR="00053CF8" w:rsidRPr="00124114" w:rsidTr="00CA71A5">
        <w:tc>
          <w:tcPr>
            <w:tcW w:w="0" w:type="auto"/>
          </w:tcPr>
          <w:p w:rsidR="00053CF8" w:rsidRPr="00124114" w:rsidRDefault="00053CF8" w:rsidP="00CA71A5">
            <w:pPr>
              <w:jc w:val="center"/>
              <w:rPr>
                <w:rFonts w:ascii="Times New Roman" w:hAnsi="Times New Roman" w:cs="Times New Roman"/>
                <w:sz w:val="26"/>
                <w:szCs w:val="26"/>
              </w:rPr>
            </w:pPr>
            <w:r w:rsidRPr="00124114">
              <w:rPr>
                <w:rFonts w:ascii="Times New Roman" w:hAnsi="Times New Roman" w:cs="Times New Roman"/>
                <w:sz w:val="26"/>
                <w:szCs w:val="26"/>
              </w:rPr>
              <w:t>Наименование организации</w:t>
            </w:r>
          </w:p>
        </w:tc>
        <w:tc>
          <w:tcPr>
            <w:tcW w:w="0" w:type="auto"/>
          </w:tcPr>
          <w:p w:rsidR="00053CF8" w:rsidRPr="00124114" w:rsidRDefault="00053CF8" w:rsidP="00CA71A5">
            <w:pPr>
              <w:jc w:val="center"/>
              <w:rPr>
                <w:rFonts w:ascii="Times New Roman" w:hAnsi="Times New Roman" w:cs="Times New Roman"/>
                <w:sz w:val="26"/>
                <w:szCs w:val="26"/>
              </w:rPr>
            </w:pPr>
            <w:r w:rsidRPr="00124114">
              <w:rPr>
                <w:rFonts w:ascii="Times New Roman" w:hAnsi="Times New Roman" w:cs="Times New Roman"/>
                <w:sz w:val="26"/>
                <w:szCs w:val="26"/>
              </w:rPr>
              <w:t>Сроки проведения оценки</w:t>
            </w:r>
          </w:p>
        </w:tc>
      </w:tr>
      <w:tr w:rsidR="00053CF8" w:rsidRPr="00124114" w:rsidTr="00CA71A5">
        <w:trPr>
          <w:trHeight w:val="419"/>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образовательное учреждение  «Гимназия № 216 «</w:t>
            </w:r>
            <w:proofErr w:type="spellStart"/>
            <w:r w:rsidRPr="00124114">
              <w:rPr>
                <w:rFonts w:ascii="Times New Roman" w:hAnsi="Times New Roman" w:cs="Times New Roman"/>
                <w:sz w:val="26"/>
                <w:szCs w:val="26"/>
              </w:rPr>
              <w:t>Дидакт</w:t>
            </w:r>
            <w:proofErr w:type="spellEnd"/>
            <w:r w:rsidRPr="00124114">
              <w:rPr>
                <w:rFonts w:ascii="Times New Roman" w:hAnsi="Times New Roman" w:cs="Times New Roman"/>
                <w:sz w:val="26"/>
                <w:szCs w:val="26"/>
              </w:rPr>
              <w:t>»</w:t>
            </w:r>
          </w:p>
        </w:tc>
        <w:tc>
          <w:tcPr>
            <w:tcW w:w="0" w:type="auto"/>
            <w:vAlign w:val="center"/>
          </w:tcPr>
          <w:p w:rsidR="00053CF8" w:rsidRPr="00124114" w:rsidRDefault="004D7F7F" w:rsidP="004D7F7F">
            <w:pPr>
              <w:jc w:val="center"/>
              <w:rPr>
                <w:rFonts w:ascii="Times New Roman" w:hAnsi="Times New Roman" w:cs="Times New Roman"/>
                <w:sz w:val="26"/>
                <w:szCs w:val="26"/>
              </w:rPr>
            </w:pPr>
            <w:r>
              <w:rPr>
                <w:rFonts w:ascii="Times New Roman" w:hAnsi="Times New Roman" w:cs="Times New Roman"/>
                <w:sz w:val="26"/>
                <w:szCs w:val="26"/>
              </w:rPr>
              <w:t>03.08.2026</w:t>
            </w:r>
            <w:r w:rsidR="00053CF8" w:rsidRPr="00124114">
              <w:rPr>
                <w:rFonts w:ascii="Times New Roman" w:hAnsi="Times New Roman" w:cs="Times New Roman"/>
                <w:sz w:val="26"/>
                <w:szCs w:val="26"/>
              </w:rPr>
              <w:t>-</w:t>
            </w:r>
            <w:r>
              <w:rPr>
                <w:rFonts w:ascii="Times New Roman" w:hAnsi="Times New Roman" w:cs="Times New Roman"/>
                <w:sz w:val="26"/>
                <w:szCs w:val="26"/>
              </w:rPr>
              <w:t>0</w:t>
            </w:r>
            <w:r w:rsidR="00053CF8"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517"/>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общеобразовательное учреждение  «Школа – лицей № 230»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518"/>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образовательное учреждение  Средняя образовательная школа № 226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517"/>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образовательное учреждение  Средняя образовательная школа № 225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517"/>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образовательное учреждение  Средняя образовательная школа № 222 с углубленным изучением предметов художественно-эстетического профиля»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518"/>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образовательное учреждение  Средняя образовательная школа № 221</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образовательное учреждение  Средняя образовательная школа № 220</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03.08.2026</w:t>
            </w:r>
            <w:r w:rsidRPr="00124114">
              <w:rPr>
                <w:rFonts w:ascii="Times New Roman" w:hAnsi="Times New Roman" w:cs="Times New Roman"/>
                <w:sz w:val="26"/>
                <w:szCs w:val="26"/>
              </w:rPr>
              <w:t>-</w:t>
            </w:r>
            <w:r>
              <w:rPr>
                <w:rFonts w:ascii="Times New Roman" w:hAnsi="Times New Roman" w:cs="Times New Roman"/>
                <w:sz w:val="26"/>
                <w:szCs w:val="26"/>
              </w:rPr>
              <w:t>0</w:t>
            </w:r>
            <w:r w:rsidRPr="00124114">
              <w:rPr>
                <w:rFonts w:ascii="Times New Roman" w:hAnsi="Times New Roman" w:cs="Times New Roman"/>
                <w:sz w:val="26"/>
                <w:szCs w:val="26"/>
              </w:rPr>
              <w:t>7.08.202</w:t>
            </w:r>
            <w:r>
              <w:rPr>
                <w:rFonts w:ascii="Times New Roman" w:hAnsi="Times New Roman" w:cs="Times New Roman"/>
                <w:sz w:val="26"/>
                <w:szCs w:val="26"/>
              </w:rPr>
              <w:t>6</w:t>
            </w:r>
          </w:p>
        </w:tc>
      </w:tr>
      <w:tr w:rsidR="00053CF8" w:rsidRPr="00124114" w:rsidTr="00CA71A5">
        <w:trPr>
          <w:trHeight w:val="338"/>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дошкольное образовательное учреждение  «Детский сад № 19 </w:t>
            </w:r>
            <w:proofErr w:type="spellStart"/>
            <w:r w:rsidRPr="00124114">
              <w:rPr>
                <w:rFonts w:ascii="Times New Roman" w:hAnsi="Times New Roman" w:cs="Times New Roman"/>
                <w:sz w:val="26"/>
                <w:szCs w:val="26"/>
              </w:rPr>
              <w:t>общеразвивающего</w:t>
            </w:r>
            <w:proofErr w:type="spellEnd"/>
            <w:r w:rsidRPr="00124114">
              <w:rPr>
                <w:rFonts w:ascii="Times New Roman" w:hAnsi="Times New Roman" w:cs="Times New Roman"/>
                <w:sz w:val="26"/>
                <w:szCs w:val="26"/>
              </w:rPr>
              <w:t xml:space="preserve"> вида с приоритетным осуществлением деятельности по художественно-эстетическому направлению развития детей»</w:t>
            </w:r>
          </w:p>
        </w:tc>
        <w:tc>
          <w:tcPr>
            <w:tcW w:w="0" w:type="auto"/>
            <w:vAlign w:val="center"/>
          </w:tcPr>
          <w:p w:rsidR="00053CF8" w:rsidRPr="00124114" w:rsidRDefault="004D7F7F" w:rsidP="004D7F7F">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дошкольное образовательное учреждение  «Детский сад № 18»</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lastRenderedPageBreak/>
              <w:t>Муниципальное дошкольное образовательное учреждение  «Детский сад № 16»</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дошкольное образовательное учреждение  «Детский сад № 15 компенсирующего вида»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дошкольное образовательное учреждение  «Детский сад № 13 комбинированного вида»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автономное дошкольное образовательное учреждение  «Детский сад № 11 </w:t>
            </w:r>
            <w:proofErr w:type="spellStart"/>
            <w:r w:rsidRPr="00124114">
              <w:rPr>
                <w:rFonts w:ascii="Times New Roman" w:hAnsi="Times New Roman" w:cs="Times New Roman"/>
                <w:sz w:val="26"/>
                <w:szCs w:val="26"/>
              </w:rPr>
              <w:t>общеразвивающего</w:t>
            </w:r>
            <w:proofErr w:type="spellEnd"/>
            <w:r w:rsidRPr="00124114">
              <w:rPr>
                <w:rFonts w:ascii="Times New Roman" w:hAnsi="Times New Roman" w:cs="Times New Roman"/>
                <w:sz w:val="26"/>
                <w:szCs w:val="26"/>
              </w:rPr>
              <w:t xml:space="preserve"> вида с приоритетным осуществлением деятельности по социально-личностному направлению развития детей»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дошкольное образовательное учреждение  «Детский сад № 10 </w:t>
            </w:r>
            <w:proofErr w:type="spellStart"/>
            <w:r w:rsidRPr="00124114">
              <w:rPr>
                <w:rFonts w:ascii="Times New Roman" w:hAnsi="Times New Roman" w:cs="Times New Roman"/>
                <w:sz w:val="26"/>
                <w:szCs w:val="26"/>
              </w:rPr>
              <w:t>общеразвивающего</w:t>
            </w:r>
            <w:proofErr w:type="spellEnd"/>
            <w:r w:rsidRPr="00124114">
              <w:rPr>
                <w:rFonts w:ascii="Times New Roman" w:hAnsi="Times New Roman" w:cs="Times New Roman"/>
                <w:sz w:val="26"/>
                <w:szCs w:val="26"/>
              </w:rPr>
              <w:t xml:space="preserve"> вида с приоритетным осуществлением деятельности по социально-личностному направлению развития детей»</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дошкольное образовательное учреждение  «Детский сад № 7 комбинированного вида»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Муниципальное дошкольное образовательное учреждение  «Детский сад комбинированного вида № 4» </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10.08.2026</w:t>
            </w:r>
            <w:r w:rsidRPr="00124114">
              <w:rPr>
                <w:rFonts w:ascii="Times New Roman" w:hAnsi="Times New Roman" w:cs="Times New Roman"/>
                <w:sz w:val="26"/>
                <w:szCs w:val="26"/>
              </w:rPr>
              <w:t>-</w:t>
            </w:r>
            <w:r>
              <w:rPr>
                <w:rFonts w:ascii="Times New Roman" w:hAnsi="Times New Roman" w:cs="Times New Roman"/>
                <w:sz w:val="26"/>
                <w:szCs w:val="26"/>
              </w:rPr>
              <w:t>14</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учреждение культуры «Дом культуры «Дружба»</w:t>
            </w:r>
          </w:p>
        </w:tc>
        <w:tc>
          <w:tcPr>
            <w:tcW w:w="0" w:type="auto"/>
            <w:vAlign w:val="center"/>
          </w:tcPr>
          <w:p w:rsidR="00053CF8" w:rsidRPr="00124114" w:rsidRDefault="004D7F7F" w:rsidP="004D7F7F">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учреждение культуры «</w:t>
            </w:r>
            <w:proofErr w:type="gramStart"/>
            <w:r w:rsidRPr="00124114">
              <w:rPr>
                <w:rFonts w:ascii="Times New Roman" w:hAnsi="Times New Roman" w:cs="Times New Roman"/>
                <w:sz w:val="26"/>
                <w:szCs w:val="26"/>
              </w:rPr>
              <w:t>Музейно-выставочный</w:t>
            </w:r>
            <w:proofErr w:type="gramEnd"/>
            <w:r w:rsidRPr="00124114">
              <w:rPr>
                <w:rFonts w:ascii="Times New Roman" w:hAnsi="Times New Roman" w:cs="Times New Roman"/>
                <w:sz w:val="26"/>
                <w:szCs w:val="26"/>
              </w:rPr>
              <w:t xml:space="preserve"> центра»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Федеральное государственное бюджетное  учреждение здравоохранения «Медико-санитарная часть №59 ФМБА России»</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Зареченский технологический институт – филиал Федерального государственного бюджетного образовательного учреждения высшего образования «Пензенский государственный технологический институт»</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бюджетное учреждение  «Комплексный центр социального обслуживания населения»</w:t>
            </w:r>
          </w:p>
        </w:tc>
        <w:tc>
          <w:tcPr>
            <w:tcW w:w="0" w:type="auto"/>
            <w:vAlign w:val="center"/>
          </w:tcPr>
          <w:p w:rsidR="00053CF8" w:rsidRPr="00124114" w:rsidRDefault="004D7F7F" w:rsidP="004D7F7F">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 xml:space="preserve">Федеральное государственное казенное учреждение «Специальное управление Федеральной противопожарной службы № 22 МЧС России» </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Федеральное государственное бюджетное  учреждение здравоохранения «Центр гигиены и эпидемиологии № 59 ФМБА России»</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бюджетное учреждение дополнительного образования  «Комплексная спортивная школа олимпийского резерва»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учреждение  «Центр здоровья и досуга»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lastRenderedPageBreak/>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lastRenderedPageBreak/>
              <w:t>Муниципальное бюджетное учреждение дополнительного образования  «Спортивная школа олимпийского резерва» «Союз»</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бюджетное учреждение дополнительного образования  «Спортивная школа олимпийского резерва» «Русь»</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образовательное учреждение дополнительного образования  «Центр детского технического творчества»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учреждение культуры «Дворец культуры «Современник»</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учреждение «Молодежный центр «Ровесник»</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бюджетное учреждение дополнительного образования  «Спортивная школа»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учреждение культуры «Центральная городская библиотека»</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учреждение «Театр юного зрителя»</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350"/>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образовательное учреждение дополнительного образования  «Дворец творчества детей и молодежи»</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образовательное учреждение дополнительного образования  «Центр образования и профессиональной ориентации»</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казенное учреждение «Управление гражданской защиты»</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образовательное учреждение дополнительного образования  «Детская школа искусств»</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20</w:t>
            </w:r>
            <w:r w:rsidRPr="00124114">
              <w:rPr>
                <w:rFonts w:ascii="Times New Roman" w:hAnsi="Times New Roman" w:cs="Times New Roman"/>
                <w:sz w:val="26"/>
                <w:szCs w:val="26"/>
              </w:rPr>
              <w:t>.07.202</w:t>
            </w:r>
            <w:r>
              <w:rPr>
                <w:rFonts w:ascii="Times New Roman" w:hAnsi="Times New Roman" w:cs="Times New Roman"/>
                <w:sz w:val="26"/>
                <w:szCs w:val="26"/>
              </w:rPr>
              <w:t>6</w:t>
            </w:r>
            <w:r w:rsidRPr="00124114">
              <w:rPr>
                <w:rFonts w:ascii="Times New Roman" w:hAnsi="Times New Roman" w:cs="Times New Roman"/>
                <w:sz w:val="26"/>
                <w:szCs w:val="26"/>
              </w:rPr>
              <w:t>-</w:t>
            </w:r>
            <w:r>
              <w:rPr>
                <w:rFonts w:ascii="Times New Roman" w:hAnsi="Times New Roman" w:cs="Times New Roman"/>
                <w:sz w:val="26"/>
                <w:szCs w:val="26"/>
              </w:rPr>
              <w:t>24</w:t>
            </w:r>
            <w:r w:rsidRPr="00124114">
              <w:rPr>
                <w:rFonts w:ascii="Times New Roman" w:hAnsi="Times New Roman" w:cs="Times New Roman"/>
                <w:sz w:val="26"/>
                <w:szCs w:val="26"/>
              </w:rPr>
              <w:t>.0</w:t>
            </w:r>
            <w:r>
              <w:rPr>
                <w:rFonts w:ascii="Times New Roman" w:hAnsi="Times New Roman" w:cs="Times New Roman"/>
                <w:sz w:val="26"/>
                <w:szCs w:val="26"/>
              </w:rPr>
              <w:t>7</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учреждение «Спортивно-культурный комплекс» «Союз»</w:t>
            </w:r>
          </w:p>
        </w:tc>
        <w:tc>
          <w:tcPr>
            <w:tcW w:w="0" w:type="auto"/>
            <w:vAlign w:val="center"/>
          </w:tcPr>
          <w:p w:rsidR="00053CF8" w:rsidRPr="00124114" w:rsidRDefault="004D7F7F" w:rsidP="00CA71A5">
            <w:pPr>
              <w:jc w:val="center"/>
              <w:rPr>
                <w:rFonts w:ascii="Times New Roman" w:hAnsi="Times New Roman" w:cs="Times New Roman"/>
                <w:sz w:val="26"/>
                <w:szCs w:val="26"/>
              </w:rPr>
            </w:pPr>
            <w:r>
              <w:rPr>
                <w:rFonts w:ascii="Times New Roman" w:hAnsi="Times New Roman" w:cs="Times New Roman"/>
                <w:sz w:val="26"/>
                <w:szCs w:val="26"/>
              </w:rPr>
              <w:t>17.08.2026</w:t>
            </w:r>
            <w:r w:rsidRPr="00124114">
              <w:rPr>
                <w:rFonts w:ascii="Times New Roman" w:hAnsi="Times New Roman" w:cs="Times New Roman"/>
                <w:sz w:val="26"/>
                <w:szCs w:val="26"/>
              </w:rPr>
              <w:t>-</w:t>
            </w:r>
            <w:r>
              <w:rPr>
                <w:rFonts w:ascii="Times New Roman" w:hAnsi="Times New Roman" w:cs="Times New Roman"/>
                <w:sz w:val="26"/>
                <w:szCs w:val="26"/>
              </w:rPr>
              <w:t>21</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Управляющая компания «</w:t>
            </w:r>
            <w:proofErr w:type="spellStart"/>
            <w:r w:rsidRPr="00124114">
              <w:rPr>
                <w:rFonts w:ascii="Times New Roman" w:hAnsi="Times New Roman" w:cs="Times New Roman"/>
                <w:sz w:val="26"/>
                <w:szCs w:val="26"/>
              </w:rPr>
              <w:t>Градэк-Сервис</w:t>
            </w:r>
            <w:proofErr w:type="spellEnd"/>
            <w:r w:rsidRPr="00124114">
              <w:rPr>
                <w:rFonts w:ascii="Times New Roman" w:hAnsi="Times New Roman" w:cs="Times New Roman"/>
                <w:sz w:val="26"/>
                <w:szCs w:val="26"/>
              </w:rPr>
              <w:t>»</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«Мой дом»</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«ЖКХ»</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838"/>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lastRenderedPageBreak/>
              <w:t>Акционерное общество «Единый расчетно-кассовый центр»</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spacing w:line="480" w:lineRule="auto"/>
              <w:rPr>
                <w:rFonts w:ascii="Times New Roman" w:hAnsi="Times New Roman" w:cs="Times New Roman"/>
                <w:sz w:val="26"/>
                <w:szCs w:val="26"/>
              </w:rPr>
            </w:pPr>
            <w:r w:rsidRPr="00124114">
              <w:rPr>
                <w:rFonts w:ascii="Times New Roman" w:hAnsi="Times New Roman" w:cs="Times New Roman"/>
                <w:sz w:val="26"/>
                <w:szCs w:val="26"/>
              </w:rPr>
              <w:t>Муниципальное казенное учреждение «Управление информатизации и градостроительной деятельности»</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rPr>
          <w:trHeight w:val="340"/>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Акционерное общество «Комбинат детского питания»</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w:t>
            </w:r>
            <w:proofErr w:type="spellStart"/>
            <w:r w:rsidRPr="00124114">
              <w:rPr>
                <w:rFonts w:ascii="Times New Roman" w:hAnsi="Times New Roman" w:cs="Times New Roman"/>
                <w:sz w:val="26"/>
                <w:szCs w:val="26"/>
              </w:rPr>
              <w:t>Лемкомтех</w:t>
            </w:r>
            <w:proofErr w:type="spellEnd"/>
            <w:r w:rsidRPr="00124114">
              <w:rPr>
                <w:rFonts w:ascii="Times New Roman" w:hAnsi="Times New Roman" w:cs="Times New Roman"/>
                <w:sz w:val="26"/>
                <w:szCs w:val="26"/>
              </w:rPr>
              <w:t>»</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CA71A5">
            <w:pPr>
              <w:pStyle w:val="1"/>
              <w:numPr>
                <w:ilvl w:val="0"/>
                <w:numId w:val="0"/>
              </w:numPr>
              <w:jc w:val="left"/>
              <w:rPr>
                <w:b w:val="0"/>
                <w:szCs w:val="26"/>
              </w:rPr>
            </w:pPr>
            <w:r w:rsidRPr="00124114">
              <w:rPr>
                <w:b w:val="0"/>
                <w:szCs w:val="26"/>
              </w:rPr>
              <w:t>Акционерное общество «Федеральный научно-производственный центр  «Производственное объединение «Старт» им. М.В. Проценко»</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24.08.2026</w:t>
            </w:r>
            <w:r w:rsidRPr="00124114">
              <w:rPr>
                <w:rFonts w:ascii="Times New Roman" w:hAnsi="Times New Roman" w:cs="Times New Roman"/>
                <w:sz w:val="26"/>
                <w:szCs w:val="26"/>
              </w:rPr>
              <w:t>-</w:t>
            </w:r>
            <w:r>
              <w:rPr>
                <w:rFonts w:ascii="Times New Roman" w:hAnsi="Times New Roman" w:cs="Times New Roman"/>
                <w:sz w:val="26"/>
                <w:szCs w:val="26"/>
              </w:rPr>
              <w:t>28</w:t>
            </w:r>
            <w:r w:rsidRPr="00124114">
              <w:rPr>
                <w:rFonts w:ascii="Times New Roman" w:hAnsi="Times New Roman" w:cs="Times New Roman"/>
                <w:sz w:val="26"/>
                <w:szCs w:val="26"/>
              </w:rPr>
              <w:t>.08.202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Товарищество собственников жилья «Дом № 47»</w:t>
            </w:r>
          </w:p>
        </w:tc>
        <w:tc>
          <w:tcPr>
            <w:tcW w:w="0" w:type="auto"/>
            <w:vAlign w:val="center"/>
          </w:tcPr>
          <w:p w:rsidR="00053CF8" w:rsidRPr="00124114" w:rsidRDefault="007A1523" w:rsidP="007A1523">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w:t>
            </w:r>
            <w:proofErr w:type="spellStart"/>
            <w:r w:rsidRPr="00124114">
              <w:rPr>
                <w:rFonts w:ascii="Times New Roman" w:hAnsi="Times New Roman" w:cs="Times New Roman"/>
                <w:sz w:val="26"/>
                <w:szCs w:val="26"/>
              </w:rPr>
              <w:t>Ремстройсервис</w:t>
            </w:r>
            <w:proofErr w:type="spellEnd"/>
            <w:r w:rsidRPr="00124114">
              <w:rPr>
                <w:rFonts w:ascii="Times New Roman" w:hAnsi="Times New Roman" w:cs="Times New Roman"/>
                <w:sz w:val="26"/>
                <w:szCs w:val="26"/>
              </w:rPr>
              <w:t>»</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Общество с ограниченной ответственностью  «Единая управляющая компания»</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Товарищество собственников жилья «Прометей»</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Товарищество собственников жилья «Перспектива»</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Товарищество собственников недвижимости «</w:t>
            </w:r>
            <w:proofErr w:type="gramStart"/>
            <w:r w:rsidRPr="00124114">
              <w:rPr>
                <w:b w:val="0"/>
                <w:szCs w:val="26"/>
              </w:rPr>
              <w:t>Зеленая</w:t>
            </w:r>
            <w:proofErr w:type="gramEnd"/>
            <w:r w:rsidRPr="00124114">
              <w:rPr>
                <w:b w:val="0"/>
                <w:szCs w:val="26"/>
              </w:rPr>
              <w:t xml:space="preserve"> 10И»</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Акционерное общество «НИКИРЭТ»</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rPr>
          <w:trHeight w:val="20"/>
        </w:trPr>
        <w:tc>
          <w:tcPr>
            <w:tcW w:w="0" w:type="auto"/>
          </w:tcPr>
          <w:p w:rsidR="00053CF8" w:rsidRPr="00124114" w:rsidRDefault="00053CF8" w:rsidP="00CA71A5">
            <w:pPr>
              <w:pStyle w:val="1"/>
              <w:numPr>
                <w:ilvl w:val="0"/>
                <w:numId w:val="0"/>
              </w:numPr>
              <w:jc w:val="left"/>
              <w:rPr>
                <w:b w:val="0"/>
                <w:szCs w:val="26"/>
              </w:rPr>
            </w:pPr>
            <w:r w:rsidRPr="00124114">
              <w:rPr>
                <w:b w:val="0"/>
                <w:szCs w:val="26"/>
              </w:rPr>
              <w:t>Товарищество собственников жилья «Омега»</w:t>
            </w:r>
          </w:p>
        </w:tc>
        <w:tc>
          <w:tcPr>
            <w:tcW w:w="0" w:type="auto"/>
            <w:vAlign w:val="center"/>
          </w:tcPr>
          <w:p w:rsidR="00053CF8" w:rsidRPr="00124114" w:rsidRDefault="007A1523" w:rsidP="00CA71A5">
            <w:pPr>
              <w:jc w:val="center"/>
              <w:rPr>
                <w:rFonts w:ascii="Times New Roman" w:hAnsi="Times New Roman" w:cs="Times New Roman"/>
                <w:sz w:val="26"/>
                <w:szCs w:val="26"/>
              </w:rPr>
            </w:pPr>
            <w:r>
              <w:rPr>
                <w:rFonts w:ascii="Times New Roman" w:hAnsi="Times New Roman" w:cs="Times New Roman"/>
                <w:sz w:val="26"/>
                <w:szCs w:val="26"/>
              </w:rPr>
              <w:t>31.08.2026</w:t>
            </w:r>
            <w:r w:rsidRPr="00124114">
              <w:rPr>
                <w:rFonts w:ascii="Times New Roman" w:hAnsi="Times New Roman" w:cs="Times New Roman"/>
                <w:sz w:val="26"/>
                <w:szCs w:val="26"/>
              </w:rPr>
              <w:t>-</w:t>
            </w:r>
            <w:r>
              <w:rPr>
                <w:rFonts w:ascii="Times New Roman" w:hAnsi="Times New Roman" w:cs="Times New Roman"/>
                <w:sz w:val="26"/>
                <w:szCs w:val="26"/>
              </w:rPr>
              <w:t>04</w:t>
            </w:r>
            <w:r w:rsidRPr="00124114">
              <w:rPr>
                <w:rFonts w:ascii="Times New Roman" w:hAnsi="Times New Roman" w:cs="Times New Roman"/>
                <w:sz w:val="26"/>
                <w:szCs w:val="26"/>
              </w:rPr>
              <w:t>.0</w:t>
            </w:r>
            <w:r>
              <w:rPr>
                <w:rFonts w:ascii="Times New Roman" w:hAnsi="Times New Roman" w:cs="Times New Roman"/>
                <w:sz w:val="26"/>
                <w:szCs w:val="26"/>
              </w:rPr>
              <w:t>9</w:t>
            </w:r>
            <w:r w:rsidRPr="00124114">
              <w:rPr>
                <w:rFonts w:ascii="Times New Roman" w:hAnsi="Times New Roman" w:cs="Times New Roman"/>
                <w:sz w:val="26"/>
                <w:szCs w:val="26"/>
              </w:rPr>
              <w:t>.202</w:t>
            </w:r>
            <w:r>
              <w:rPr>
                <w:rFonts w:ascii="Times New Roman" w:hAnsi="Times New Roman" w:cs="Times New Roman"/>
                <w:sz w:val="26"/>
                <w:szCs w:val="26"/>
              </w:rPr>
              <w:t>6</w:t>
            </w:r>
          </w:p>
        </w:tc>
      </w:tr>
      <w:tr w:rsidR="00053CF8" w:rsidRPr="00124114" w:rsidTr="00CA71A5">
        <w:tc>
          <w:tcPr>
            <w:tcW w:w="0" w:type="auto"/>
          </w:tcPr>
          <w:p w:rsidR="00053CF8" w:rsidRPr="00124114" w:rsidRDefault="00053CF8" w:rsidP="003B7BD0">
            <w:pPr>
              <w:rPr>
                <w:rFonts w:ascii="Times New Roman" w:hAnsi="Times New Roman" w:cs="Times New Roman"/>
                <w:b/>
                <w:sz w:val="26"/>
                <w:szCs w:val="26"/>
              </w:rPr>
            </w:pPr>
            <w:r w:rsidRPr="00124114">
              <w:rPr>
                <w:rFonts w:ascii="Times New Roman" w:hAnsi="Times New Roman" w:cs="Times New Roman"/>
                <w:sz w:val="26"/>
                <w:szCs w:val="26"/>
              </w:rPr>
              <w:t>Общество с ограниченной ответственностью научно-производственное предприятие «Сенсор»</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rPr>
                <w:rFonts w:ascii="Times New Roman" w:hAnsi="Times New Roman" w:cs="Times New Roman"/>
                <w:sz w:val="26"/>
                <w:szCs w:val="26"/>
              </w:rPr>
            </w:pPr>
            <w:r w:rsidRPr="00124114">
              <w:rPr>
                <w:rFonts w:ascii="Times New Roman" w:hAnsi="Times New Roman" w:cs="Times New Roman"/>
                <w:sz w:val="26"/>
                <w:szCs w:val="26"/>
              </w:rPr>
              <w:t>Муниципальное автономное учреждение «Физкультурно-оздоровительный комплекс «Лесной»</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lastRenderedPageBreak/>
              <w:t>Акционерное общество «Золотая линия»</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t xml:space="preserve">Муниципальное автономное учреждение </w:t>
            </w:r>
            <w:r w:rsidRPr="00124114">
              <w:rPr>
                <w:b w:val="0"/>
                <w:szCs w:val="26"/>
                <w:shd w:val="clear" w:color="auto" w:fill="F8F8F8"/>
              </w:rPr>
              <w:t>«Многофункциональный центр предоставления государственных и муниципальных услуг» </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t>Общество с ограниченной ответственностью «Зареченский торговый дом»</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3B7BD0">
            <w:pPr>
              <w:pStyle w:val="1"/>
              <w:rPr>
                <w:b w:val="0"/>
                <w:szCs w:val="26"/>
              </w:rPr>
            </w:pPr>
            <w:r w:rsidRPr="00124114">
              <w:rPr>
                <w:b w:val="0"/>
                <w:szCs w:val="26"/>
              </w:rPr>
              <w:t xml:space="preserve">Муниципальное </w:t>
            </w:r>
            <w:r w:rsidR="003B7BD0">
              <w:rPr>
                <w:b w:val="0"/>
                <w:szCs w:val="26"/>
              </w:rPr>
              <w:t>автономное</w:t>
            </w:r>
            <w:r w:rsidRPr="00124114">
              <w:rPr>
                <w:b w:val="0"/>
                <w:szCs w:val="26"/>
              </w:rPr>
              <w:t xml:space="preserve"> учреждение «Банно-оздоровительный комбинат»</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t>Акционерное общество «Телерадиокомпания «Заречный»»</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t>Акционерное общество «</w:t>
            </w:r>
            <w:proofErr w:type="spellStart"/>
            <w:r w:rsidRPr="00124114">
              <w:rPr>
                <w:b w:val="0"/>
                <w:szCs w:val="26"/>
              </w:rPr>
              <w:t>Автотранс</w:t>
            </w:r>
            <w:proofErr w:type="spellEnd"/>
            <w:r w:rsidRPr="00124114">
              <w:rPr>
                <w:b w:val="0"/>
                <w:szCs w:val="26"/>
              </w:rPr>
              <w:t>»</w:t>
            </w:r>
          </w:p>
        </w:tc>
        <w:tc>
          <w:tcPr>
            <w:tcW w:w="0" w:type="auto"/>
            <w:vAlign w:val="center"/>
          </w:tcPr>
          <w:p w:rsidR="00053CF8" w:rsidRPr="007A1523" w:rsidRDefault="007A1523" w:rsidP="00CA71A5">
            <w:pPr>
              <w:pStyle w:val="1"/>
              <w:rPr>
                <w:b w:val="0"/>
                <w:szCs w:val="26"/>
              </w:rPr>
            </w:pPr>
            <w:r w:rsidRPr="007A1523">
              <w:rPr>
                <w:b w:val="0"/>
                <w:szCs w:val="26"/>
              </w:rPr>
              <w:t>24.08.2026-28.08.2026</w:t>
            </w:r>
          </w:p>
        </w:tc>
      </w:tr>
      <w:tr w:rsidR="00053CF8" w:rsidRPr="00124114" w:rsidTr="00CA71A5">
        <w:tc>
          <w:tcPr>
            <w:tcW w:w="0" w:type="auto"/>
          </w:tcPr>
          <w:p w:rsidR="00053CF8" w:rsidRPr="00124114" w:rsidRDefault="00053CF8" w:rsidP="00CA71A5">
            <w:pPr>
              <w:pStyle w:val="1"/>
              <w:rPr>
                <w:b w:val="0"/>
                <w:szCs w:val="26"/>
              </w:rPr>
            </w:pPr>
            <w:r w:rsidRPr="00124114">
              <w:rPr>
                <w:b w:val="0"/>
                <w:szCs w:val="26"/>
              </w:rPr>
              <w:t>Муниципальное казенное учреждение «Управление материально-технического и организационного обеспечения органов местного самоуправления г</w:t>
            </w:r>
            <w:proofErr w:type="gramStart"/>
            <w:r w:rsidRPr="00124114">
              <w:rPr>
                <w:b w:val="0"/>
                <w:szCs w:val="26"/>
              </w:rPr>
              <w:t>.З</w:t>
            </w:r>
            <w:proofErr w:type="gramEnd"/>
            <w:r w:rsidRPr="00124114">
              <w:rPr>
                <w:b w:val="0"/>
                <w:szCs w:val="26"/>
              </w:rPr>
              <w:t>аречного»»</w:t>
            </w:r>
          </w:p>
        </w:tc>
        <w:tc>
          <w:tcPr>
            <w:tcW w:w="0" w:type="auto"/>
            <w:vAlign w:val="center"/>
          </w:tcPr>
          <w:p w:rsidR="00053CF8" w:rsidRPr="007A1523" w:rsidRDefault="007A1523" w:rsidP="00CA71A5">
            <w:pPr>
              <w:jc w:val="center"/>
              <w:rPr>
                <w:rFonts w:ascii="Times New Roman" w:hAnsi="Times New Roman" w:cs="Times New Roman"/>
                <w:sz w:val="26"/>
                <w:szCs w:val="26"/>
              </w:rPr>
            </w:pPr>
            <w:r w:rsidRPr="007A1523">
              <w:rPr>
                <w:rFonts w:ascii="Times New Roman" w:hAnsi="Times New Roman" w:cs="Times New Roman"/>
                <w:sz w:val="26"/>
                <w:szCs w:val="26"/>
              </w:rPr>
              <w:t>24.08.2026-28.08.2026</w:t>
            </w:r>
          </w:p>
        </w:tc>
      </w:tr>
      <w:tr w:rsidR="00053CF8" w:rsidRPr="00124114" w:rsidTr="00CA71A5">
        <w:tc>
          <w:tcPr>
            <w:tcW w:w="0" w:type="auto"/>
            <w:gridSpan w:val="2"/>
            <w:vAlign w:val="center"/>
          </w:tcPr>
          <w:p w:rsidR="00053CF8" w:rsidRPr="00124114" w:rsidRDefault="00053CF8" w:rsidP="003B7BD0">
            <w:pPr>
              <w:pStyle w:val="1"/>
              <w:rPr>
                <w:b w:val="0"/>
                <w:szCs w:val="26"/>
              </w:rPr>
            </w:pPr>
            <w:r w:rsidRPr="00124114">
              <w:rPr>
                <w:b w:val="0"/>
                <w:szCs w:val="26"/>
              </w:rPr>
              <w:t xml:space="preserve">Перечень </w:t>
            </w:r>
            <w:proofErr w:type="spellStart"/>
            <w:r w:rsidRPr="00124114">
              <w:rPr>
                <w:b w:val="0"/>
                <w:szCs w:val="26"/>
              </w:rPr>
              <w:t>ресурсоснабжающих</w:t>
            </w:r>
            <w:proofErr w:type="spellEnd"/>
            <w:r w:rsidRPr="00124114">
              <w:rPr>
                <w:b w:val="0"/>
                <w:szCs w:val="26"/>
              </w:rPr>
              <w:t xml:space="preserve"> организаций, которые полежат оценки готовности к отопительному периоду 202</w:t>
            </w:r>
            <w:r w:rsidR="003B7BD0">
              <w:rPr>
                <w:b w:val="0"/>
                <w:szCs w:val="26"/>
              </w:rPr>
              <w:t>6</w:t>
            </w:r>
            <w:r w:rsidRPr="00124114">
              <w:rPr>
                <w:b w:val="0"/>
                <w:szCs w:val="26"/>
              </w:rPr>
              <w:t>-202</w:t>
            </w:r>
            <w:r w:rsidR="003B7BD0">
              <w:rPr>
                <w:b w:val="0"/>
                <w:szCs w:val="26"/>
              </w:rPr>
              <w:t>7</w:t>
            </w:r>
            <w:r w:rsidRPr="00124114">
              <w:rPr>
                <w:b w:val="0"/>
                <w:szCs w:val="26"/>
              </w:rPr>
              <w:t xml:space="preserve"> г.г.</w:t>
            </w:r>
          </w:p>
        </w:tc>
      </w:tr>
      <w:tr w:rsidR="00053CF8" w:rsidRPr="00124114" w:rsidTr="00CA71A5">
        <w:tc>
          <w:tcPr>
            <w:tcW w:w="0" w:type="auto"/>
            <w:vAlign w:val="center"/>
          </w:tcPr>
          <w:p w:rsidR="00053CF8" w:rsidRPr="00124114" w:rsidRDefault="00053CF8" w:rsidP="00CA71A5">
            <w:pPr>
              <w:pStyle w:val="1"/>
              <w:rPr>
                <w:b w:val="0"/>
                <w:szCs w:val="26"/>
              </w:rPr>
            </w:pPr>
            <w:r w:rsidRPr="00124114">
              <w:rPr>
                <w:b w:val="0"/>
                <w:szCs w:val="26"/>
              </w:rPr>
              <w:t>ООО «</w:t>
            </w:r>
            <w:proofErr w:type="spellStart"/>
            <w:r w:rsidRPr="00124114">
              <w:rPr>
                <w:b w:val="0"/>
                <w:szCs w:val="26"/>
              </w:rPr>
              <w:t>ЭнергоПромРесурс</w:t>
            </w:r>
            <w:proofErr w:type="spellEnd"/>
            <w:r w:rsidRPr="00124114">
              <w:rPr>
                <w:b w:val="0"/>
                <w:szCs w:val="26"/>
              </w:rPr>
              <w:t>»</w:t>
            </w:r>
          </w:p>
        </w:tc>
        <w:tc>
          <w:tcPr>
            <w:tcW w:w="0" w:type="auto"/>
            <w:vAlign w:val="center"/>
          </w:tcPr>
          <w:p w:rsidR="00053CF8" w:rsidRPr="007A1523" w:rsidRDefault="00053CF8" w:rsidP="004D7F7F">
            <w:pPr>
              <w:pStyle w:val="1"/>
              <w:rPr>
                <w:b w:val="0"/>
                <w:szCs w:val="26"/>
              </w:rPr>
            </w:pPr>
            <w:r w:rsidRPr="007A1523">
              <w:rPr>
                <w:b w:val="0"/>
                <w:szCs w:val="26"/>
              </w:rPr>
              <w:t>с 1</w:t>
            </w:r>
            <w:r w:rsidR="004D7F7F" w:rsidRPr="007A1523">
              <w:rPr>
                <w:b w:val="0"/>
                <w:szCs w:val="26"/>
              </w:rPr>
              <w:t>7</w:t>
            </w:r>
            <w:r w:rsidRPr="007A1523">
              <w:rPr>
                <w:b w:val="0"/>
                <w:szCs w:val="26"/>
              </w:rPr>
              <w:t>.08.202</w:t>
            </w:r>
            <w:r w:rsidR="004D7F7F" w:rsidRPr="007A1523">
              <w:rPr>
                <w:b w:val="0"/>
                <w:szCs w:val="26"/>
              </w:rPr>
              <w:t>6</w:t>
            </w:r>
            <w:r w:rsidRPr="007A1523">
              <w:rPr>
                <w:b w:val="0"/>
                <w:szCs w:val="26"/>
              </w:rPr>
              <w:t xml:space="preserve"> по 2</w:t>
            </w:r>
            <w:r w:rsidR="004D7F7F" w:rsidRPr="007A1523">
              <w:rPr>
                <w:b w:val="0"/>
                <w:szCs w:val="26"/>
              </w:rPr>
              <w:t>1</w:t>
            </w:r>
            <w:r w:rsidRPr="007A1523">
              <w:rPr>
                <w:b w:val="0"/>
                <w:szCs w:val="26"/>
              </w:rPr>
              <w:t>.08.2025</w:t>
            </w:r>
          </w:p>
        </w:tc>
      </w:tr>
    </w:tbl>
    <w:p w:rsidR="00053CF8" w:rsidRPr="00124114" w:rsidRDefault="00053CF8" w:rsidP="00053CF8">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9F186E" w:rsidRPr="00124114" w:rsidRDefault="009F186E" w:rsidP="009F186E">
      <w:pPr>
        <w:ind w:left="-900"/>
        <w:rPr>
          <w:rFonts w:ascii="Times New Roman" w:hAnsi="Times New Roman" w:cs="Times New Roman"/>
          <w:sz w:val="26"/>
          <w:szCs w:val="26"/>
        </w:rPr>
      </w:pPr>
    </w:p>
    <w:p w:rsidR="009F186E" w:rsidRPr="00124114" w:rsidRDefault="009F186E" w:rsidP="009F186E">
      <w:pPr>
        <w:keepNext/>
        <w:widowControl w:val="0"/>
        <w:tabs>
          <w:tab w:val="left" w:pos="708"/>
        </w:tabs>
        <w:suppressAutoHyphens/>
        <w:spacing w:after="0" w:line="240" w:lineRule="auto"/>
        <w:outlineLvl w:val="6"/>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053CF8" w:rsidRPr="00124114" w:rsidRDefault="00053CF8"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053CF8" w:rsidRPr="00124114" w:rsidRDefault="00053CF8"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053CF8" w:rsidRPr="00124114" w:rsidRDefault="00053CF8"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053CF8" w:rsidRPr="00124114" w:rsidRDefault="00053CF8"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053CF8" w:rsidRDefault="00053CF8"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124114" w:rsidRPr="00124114" w:rsidRDefault="00124114"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2F5A0E" w:rsidRPr="00124114" w:rsidRDefault="002F5A0E"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7C00A2" w:rsidRPr="00124114" w:rsidRDefault="007C00A2"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Приложение №</w:t>
      </w:r>
      <w:r w:rsidR="00720A32" w:rsidRPr="00124114">
        <w:rPr>
          <w:rFonts w:ascii="Times New Roman" w:eastAsia="Lucida Sans Unicode" w:hAnsi="Times New Roman" w:cs="Times New Roman"/>
          <w:kern w:val="2"/>
          <w:sz w:val="26"/>
          <w:szCs w:val="26"/>
          <w:lang w:eastAsia="ru-RU"/>
        </w:rPr>
        <w:t xml:space="preserve"> </w:t>
      </w:r>
      <w:r w:rsidRPr="00124114">
        <w:rPr>
          <w:rFonts w:ascii="Times New Roman" w:eastAsia="Lucida Sans Unicode" w:hAnsi="Times New Roman" w:cs="Times New Roman"/>
          <w:kern w:val="2"/>
          <w:sz w:val="26"/>
          <w:szCs w:val="26"/>
          <w:lang w:eastAsia="ru-RU"/>
        </w:rPr>
        <w:t>2</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 xml:space="preserve">к </w:t>
      </w:r>
      <w:r w:rsidRPr="00124114">
        <w:rPr>
          <w:rFonts w:ascii="Times New Roman" w:eastAsia="Andale Sans UI" w:hAnsi="Times New Roman" w:cs="Times New Roman"/>
          <w:kern w:val="2"/>
          <w:sz w:val="26"/>
          <w:szCs w:val="26"/>
          <w:lang w:eastAsia="ru-RU"/>
        </w:rPr>
        <w:t xml:space="preserve">Программе проведения </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 xml:space="preserve">оценки готовности потребителей тепловой энергии, теплоснабжающих организаций </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к работе в отопительный период 202</w:t>
      </w:r>
      <w:r w:rsidR="001524E6">
        <w:rPr>
          <w:rFonts w:ascii="Times New Roman" w:eastAsia="Andale Sans UI" w:hAnsi="Times New Roman" w:cs="Times New Roman"/>
          <w:kern w:val="2"/>
          <w:sz w:val="26"/>
          <w:szCs w:val="26"/>
          <w:lang w:eastAsia="ru-RU"/>
        </w:rPr>
        <w:t>6</w:t>
      </w:r>
      <w:r w:rsidRPr="00124114">
        <w:rPr>
          <w:rFonts w:ascii="Times New Roman" w:eastAsia="Andale Sans UI" w:hAnsi="Times New Roman" w:cs="Times New Roman"/>
          <w:kern w:val="2"/>
          <w:sz w:val="26"/>
          <w:szCs w:val="26"/>
          <w:lang w:eastAsia="ru-RU"/>
        </w:rPr>
        <w:t>-202</w:t>
      </w:r>
      <w:r w:rsidR="001524E6">
        <w:rPr>
          <w:rFonts w:ascii="Times New Roman" w:eastAsia="Andale Sans UI" w:hAnsi="Times New Roman" w:cs="Times New Roman"/>
          <w:kern w:val="2"/>
          <w:sz w:val="26"/>
          <w:szCs w:val="26"/>
          <w:lang w:eastAsia="ru-RU"/>
        </w:rPr>
        <w:t>7</w:t>
      </w:r>
      <w:r w:rsidRPr="00124114">
        <w:rPr>
          <w:rFonts w:ascii="Times New Roman" w:eastAsia="Andale Sans UI" w:hAnsi="Times New Roman" w:cs="Times New Roman"/>
          <w:kern w:val="2"/>
          <w:sz w:val="26"/>
          <w:szCs w:val="26"/>
          <w:lang w:eastAsia="ru-RU"/>
        </w:rPr>
        <w:t xml:space="preserve"> годов </w:t>
      </w:r>
    </w:p>
    <w:p w:rsidR="007C00A2" w:rsidRPr="00124114" w:rsidRDefault="008449AB" w:rsidP="007C00A2">
      <w:pPr>
        <w:widowControl w:val="0"/>
        <w:suppressAutoHyphens/>
        <w:spacing w:after="0" w:line="240" w:lineRule="auto"/>
        <w:jc w:val="center"/>
        <w:rPr>
          <w:rFonts w:ascii="Times New Roman" w:eastAsia="Lucida Sans Unicode"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 xml:space="preserve">                                                           на  территории ЗАТО г</w:t>
      </w:r>
      <w:proofErr w:type="gramStart"/>
      <w:r w:rsidRPr="00124114">
        <w:rPr>
          <w:rFonts w:ascii="Times New Roman" w:eastAsia="Andale Sans UI" w:hAnsi="Times New Roman" w:cs="Times New Roman"/>
          <w:kern w:val="2"/>
          <w:sz w:val="26"/>
          <w:szCs w:val="26"/>
          <w:lang w:eastAsia="ru-RU"/>
        </w:rPr>
        <w:t>.З</w:t>
      </w:r>
      <w:proofErr w:type="gramEnd"/>
      <w:r w:rsidRPr="00124114">
        <w:rPr>
          <w:rFonts w:ascii="Times New Roman" w:eastAsia="Andale Sans UI" w:hAnsi="Times New Roman" w:cs="Times New Roman"/>
          <w:kern w:val="2"/>
          <w:sz w:val="26"/>
          <w:szCs w:val="26"/>
          <w:lang w:eastAsia="ru-RU"/>
        </w:rPr>
        <w:t>аречного Пензенской области</w:t>
      </w:r>
    </w:p>
    <w:p w:rsidR="007C00A2" w:rsidRPr="00124114" w:rsidRDefault="007C00A2" w:rsidP="007C00A2">
      <w:pPr>
        <w:widowControl w:val="0"/>
        <w:suppressAutoHyphens/>
        <w:spacing w:after="0" w:line="240" w:lineRule="auto"/>
        <w:jc w:val="center"/>
        <w:rPr>
          <w:rFonts w:ascii="Times New Roman" w:eastAsia="Times New Roman" w:hAnsi="Times New Roman" w:cs="Times New Roman"/>
          <w:sz w:val="26"/>
          <w:szCs w:val="26"/>
          <w:lang w:eastAsia="ru-RU"/>
        </w:rPr>
      </w:pPr>
    </w:p>
    <w:p w:rsidR="007C00A2" w:rsidRPr="00124114" w:rsidRDefault="007C00A2" w:rsidP="007C00A2">
      <w:pPr>
        <w:widowControl w:val="0"/>
        <w:suppressAutoHyphens/>
        <w:adjustRightInd w:val="0"/>
        <w:spacing w:after="0" w:line="240" w:lineRule="auto"/>
        <w:jc w:val="center"/>
        <w:textAlignment w:val="baseline"/>
        <w:outlineLvl w:val="0"/>
        <w:rPr>
          <w:rFonts w:ascii="Times New Roman" w:eastAsia="Andale Sans UI" w:hAnsi="Times New Roman" w:cs="Times New Roman"/>
          <w:b/>
          <w:kern w:val="3"/>
          <w:sz w:val="26"/>
          <w:szCs w:val="26"/>
          <w:lang w:val="de-DE" w:eastAsia="ja-JP" w:bidi="fa-IR"/>
        </w:rPr>
      </w:pPr>
      <w:r w:rsidRPr="00124114">
        <w:rPr>
          <w:rFonts w:ascii="Times New Roman" w:eastAsia="Andale Sans UI" w:hAnsi="Times New Roman" w:cs="Times New Roman"/>
          <w:b/>
          <w:kern w:val="3"/>
          <w:sz w:val="26"/>
          <w:szCs w:val="26"/>
          <w:lang w:val="de-DE" w:eastAsia="ja-JP" w:bidi="fa-IR"/>
        </w:rPr>
        <w:t>АКТ №_____</w:t>
      </w:r>
    </w:p>
    <w:p w:rsidR="007C00A2" w:rsidRPr="00124114" w:rsidRDefault="007C00A2" w:rsidP="007C00A2">
      <w:pPr>
        <w:widowControl w:val="0"/>
        <w:adjustRightInd w:val="0"/>
        <w:spacing w:after="0" w:line="240" w:lineRule="auto"/>
        <w:jc w:val="center"/>
        <w:rPr>
          <w:rFonts w:ascii="Times New Roman" w:eastAsia="Times New Roman" w:hAnsi="Times New Roman" w:cs="Times New Roman"/>
          <w:b/>
          <w:sz w:val="26"/>
          <w:szCs w:val="26"/>
          <w:lang w:eastAsia="ru-RU"/>
        </w:rPr>
      </w:pPr>
      <w:r w:rsidRPr="00124114">
        <w:rPr>
          <w:rFonts w:ascii="Times New Roman" w:eastAsia="Times New Roman" w:hAnsi="Times New Roman" w:cs="Times New Roman"/>
          <w:b/>
          <w:sz w:val="26"/>
          <w:szCs w:val="26"/>
          <w:lang w:eastAsia="ru-RU"/>
        </w:rPr>
        <w:t>оценки обеспечения готовности к отопительному периоду ___/____гг.</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bl>
      <w:tblPr>
        <w:tblW w:w="8788" w:type="dxa"/>
        <w:tblInd w:w="392" w:type="dxa"/>
        <w:tblLook w:val="04A0"/>
      </w:tblPr>
      <w:tblGrid>
        <w:gridCol w:w="2988"/>
        <w:gridCol w:w="392"/>
        <w:gridCol w:w="2432"/>
        <w:gridCol w:w="2976"/>
      </w:tblGrid>
      <w:tr w:rsidR="007C00A2" w:rsidRPr="00124114" w:rsidTr="00CC6BE5">
        <w:tc>
          <w:tcPr>
            <w:tcW w:w="3380" w:type="dxa"/>
            <w:gridSpan w:val="2"/>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________________________</w:t>
            </w:r>
          </w:p>
        </w:tc>
        <w:tc>
          <w:tcPr>
            <w:tcW w:w="2432"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2976" w:type="dxa"/>
            <w:hideMark/>
          </w:tcPr>
          <w:p w:rsidR="007C00A2" w:rsidRPr="00124114" w:rsidRDefault="003232FC" w:rsidP="003232FC">
            <w:pPr>
              <w:widowControl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  ________</w:t>
            </w:r>
            <w:r w:rsidR="007C00A2" w:rsidRPr="00124114">
              <w:rPr>
                <w:rFonts w:ascii="Times New Roman" w:eastAsia="Times New Roman" w:hAnsi="Times New Roman" w:cs="Times New Roman"/>
                <w:sz w:val="26"/>
                <w:szCs w:val="26"/>
                <w:lang w:eastAsia="ru-RU"/>
              </w:rPr>
              <w:t>20___ г.</w:t>
            </w:r>
          </w:p>
        </w:tc>
      </w:tr>
      <w:tr w:rsidR="007C00A2" w:rsidRPr="00124114" w:rsidTr="00CC6BE5">
        <w:tc>
          <w:tcPr>
            <w:tcW w:w="2988"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(место составления акта, населенный пункт)</w:t>
            </w:r>
          </w:p>
        </w:tc>
        <w:tc>
          <w:tcPr>
            <w:tcW w:w="2824" w:type="dxa"/>
            <w:gridSpan w:val="2"/>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2976" w:type="dxa"/>
            <w:hideMark/>
          </w:tcPr>
          <w:p w:rsidR="007C00A2" w:rsidRPr="00124114" w:rsidRDefault="007C00A2" w:rsidP="007C00A2">
            <w:pPr>
              <w:widowControl w:val="0"/>
              <w:adjustRightInd w:val="0"/>
              <w:spacing w:after="0" w:line="240" w:lineRule="auto"/>
              <w:ind w:right="-500"/>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(дата составления акта)</w:t>
            </w:r>
          </w:p>
        </w:tc>
      </w:tr>
    </w:tbl>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spacing w:after="0" w:line="240" w:lineRule="auto"/>
        <w:ind w:firstLine="709"/>
        <w:jc w:val="both"/>
        <w:rPr>
          <w:rFonts w:ascii="Times New Roman" w:eastAsia="Times New Roman" w:hAnsi="Times New Roman" w:cs="Times New Roman"/>
          <w:sz w:val="26"/>
          <w:szCs w:val="26"/>
          <w:lang w:eastAsia="ru-RU"/>
        </w:rPr>
      </w:pPr>
      <w:r w:rsidRPr="00A1713B">
        <w:rPr>
          <w:rFonts w:ascii="Times New Roman" w:eastAsia="Times New Roman" w:hAnsi="Times New Roman" w:cs="Times New Roman"/>
          <w:sz w:val="26"/>
          <w:szCs w:val="26"/>
          <w:lang w:eastAsia="ru-RU"/>
        </w:rPr>
        <w:t xml:space="preserve">Комиссия, образованная постановлением </w:t>
      </w:r>
      <w:r w:rsidR="00720A32" w:rsidRPr="00A1713B">
        <w:rPr>
          <w:rFonts w:ascii="Times New Roman" w:eastAsia="Times New Roman" w:hAnsi="Times New Roman" w:cs="Times New Roman"/>
          <w:sz w:val="26"/>
          <w:szCs w:val="26"/>
          <w:lang w:eastAsia="ru-RU"/>
        </w:rPr>
        <w:t>А</w:t>
      </w:r>
      <w:r w:rsidRPr="00A1713B">
        <w:rPr>
          <w:rFonts w:ascii="Times New Roman" w:eastAsia="Times New Roman" w:hAnsi="Times New Roman" w:cs="Times New Roman"/>
          <w:sz w:val="26"/>
          <w:szCs w:val="26"/>
          <w:lang w:eastAsia="ru-RU"/>
        </w:rPr>
        <w:t>дминистрации</w:t>
      </w:r>
      <w:r w:rsidR="00720A32" w:rsidRPr="00A1713B">
        <w:rPr>
          <w:rFonts w:ascii="Times New Roman" w:eastAsia="Times New Roman" w:hAnsi="Times New Roman" w:cs="Times New Roman"/>
          <w:sz w:val="26"/>
          <w:szCs w:val="26"/>
          <w:lang w:eastAsia="ru-RU"/>
        </w:rPr>
        <w:t xml:space="preserve"> г</w:t>
      </w:r>
      <w:proofErr w:type="gramStart"/>
      <w:r w:rsidR="00720A32" w:rsidRPr="00A1713B">
        <w:rPr>
          <w:rFonts w:ascii="Times New Roman" w:eastAsia="Times New Roman" w:hAnsi="Times New Roman" w:cs="Times New Roman"/>
          <w:sz w:val="26"/>
          <w:szCs w:val="26"/>
          <w:lang w:eastAsia="ru-RU"/>
        </w:rPr>
        <w:t>.З</w:t>
      </w:r>
      <w:proofErr w:type="gramEnd"/>
      <w:r w:rsidR="00720A32" w:rsidRPr="00A1713B">
        <w:rPr>
          <w:rFonts w:ascii="Times New Roman" w:eastAsia="Times New Roman" w:hAnsi="Times New Roman" w:cs="Times New Roman"/>
          <w:sz w:val="26"/>
          <w:szCs w:val="26"/>
          <w:lang w:eastAsia="ru-RU"/>
        </w:rPr>
        <w:t xml:space="preserve">аречного Пензенской области </w:t>
      </w:r>
      <w:r w:rsidRPr="00A1713B">
        <w:rPr>
          <w:rFonts w:ascii="Times New Roman" w:eastAsia="Times New Roman" w:hAnsi="Times New Roman" w:cs="Times New Roman"/>
          <w:sz w:val="26"/>
          <w:szCs w:val="26"/>
          <w:lang w:eastAsia="ru-RU"/>
        </w:rPr>
        <w:t xml:space="preserve">от </w:t>
      </w:r>
      <w:r w:rsidR="00720A32" w:rsidRPr="00A1713B">
        <w:rPr>
          <w:rFonts w:ascii="Times New Roman" w:eastAsia="Times New Roman" w:hAnsi="Times New Roman" w:cs="Times New Roman"/>
          <w:sz w:val="26"/>
          <w:szCs w:val="26"/>
          <w:lang w:eastAsia="ru-RU"/>
        </w:rPr>
        <w:t>30</w:t>
      </w:r>
      <w:r w:rsidRPr="00A1713B">
        <w:rPr>
          <w:rFonts w:ascii="Times New Roman" w:eastAsia="Times New Roman" w:hAnsi="Times New Roman" w:cs="Times New Roman"/>
          <w:sz w:val="26"/>
          <w:szCs w:val="26"/>
          <w:lang w:eastAsia="ru-RU"/>
        </w:rPr>
        <w:t xml:space="preserve"> </w:t>
      </w:r>
      <w:r w:rsidR="00720A32" w:rsidRPr="00A1713B">
        <w:rPr>
          <w:rFonts w:ascii="Times New Roman" w:eastAsia="Times New Roman" w:hAnsi="Times New Roman" w:cs="Times New Roman"/>
          <w:sz w:val="26"/>
          <w:szCs w:val="26"/>
          <w:lang w:eastAsia="ru-RU"/>
        </w:rPr>
        <w:t>июня</w:t>
      </w:r>
      <w:r w:rsidRPr="00A1713B">
        <w:rPr>
          <w:rFonts w:ascii="Times New Roman" w:eastAsia="Times New Roman" w:hAnsi="Times New Roman" w:cs="Times New Roman"/>
          <w:sz w:val="26"/>
          <w:szCs w:val="26"/>
          <w:lang w:eastAsia="ru-RU"/>
        </w:rPr>
        <w:t xml:space="preserve"> 202</w:t>
      </w:r>
      <w:r w:rsidR="00A1713B" w:rsidRPr="00A1713B">
        <w:rPr>
          <w:rFonts w:ascii="Times New Roman" w:eastAsia="Times New Roman" w:hAnsi="Times New Roman" w:cs="Times New Roman"/>
          <w:sz w:val="26"/>
          <w:szCs w:val="26"/>
          <w:lang w:eastAsia="ru-RU"/>
        </w:rPr>
        <w:t>6</w:t>
      </w:r>
      <w:r w:rsidRPr="00A1713B">
        <w:rPr>
          <w:rFonts w:ascii="Times New Roman" w:eastAsia="Times New Roman" w:hAnsi="Times New Roman" w:cs="Times New Roman"/>
          <w:sz w:val="26"/>
          <w:szCs w:val="26"/>
          <w:lang w:eastAsia="ru-RU"/>
        </w:rPr>
        <w:t xml:space="preserve"> года  №</w:t>
      </w:r>
      <w:r w:rsidR="00750B86" w:rsidRPr="00A1713B">
        <w:rPr>
          <w:rFonts w:ascii="Times New Roman" w:eastAsia="Times New Roman" w:hAnsi="Times New Roman" w:cs="Times New Roman"/>
          <w:sz w:val="26"/>
          <w:szCs w:val="26"/>
          <w:lang w:eastAsia="ru-RU"/>
        </w:rPr>
        <w:t xml:space="preserve"> </w:t>
      </w:r>
      <w:r w:rsidR="00DF1E8F" w:rsidRPr="00A1713B">
        <w:rPr>
          <w:rFonts w:ascii="Times New Roman" w:eastAsia="Times New Roman" w:hAnsi="Times New Roman" w:cs="Times New Roman"/>
          <w:sz w:val="26"/>
          <w:szCs w:val="26"/>
          <w:lang w:eastAsia="ru-RU"/>
        </w:rPr>
        <w:t>10</w:t>
      </w:r>
      <w:r w:rsidR="00A1713B" w:rsidRPr="00A1713B">
        <w:rPr>
          <w:rFonts w:ascii="Times New Roman" w:eastAsia="Times New Roman" w:hAnsi="Times New Roman" w:cs="Times New Roman"/>
          <w:sz w:val="26"/>
          <w:szCs w:val="26"/>
          <w:lang w:eastAsia="ru-RU"/>
        </w:rPr>
        <w:t>15</w:t>
      </w:r>
      <w:r w:rsidRPr="00A1713B">
        <w:rPr>
          <w:rFonts w:ascii="Times New Roman" w:eastAsia="Times New Roman" w:hAnsi="Times New Roman" w:cs="Times New Roman"/>
          <w:sz w:val="26"/>
          <w:szCs w:val="26"/>
          <w:lang w:eastAsia="ru-RU"/>
        </w:rPr>
        <w:t xml:space="preserve"> «</w:t>
      </w:r>
      <w:r w:rsidR="00720A32" w:rsidRPr="00A1713B">
        <w:rPr>
          <w:rFonts w:ascii="Times New Roman" w:eastAsia="Calibri" w:hAnsi="Times New Roman" w:cs="Times New Roman"/>
          <w:sz w:val="26"/>
          <w:szCs w:val="26"/>
        </w:rPr>
        <w:t xml:space="preserve">Об утверждении составов комиссий по проверке готовности теплоснабжающих </w:t>
      </w:r>
      <w:r w:rsidR="00720A32" w:rsidRPr="00A1713B">
        <w:rPr>
          <w:rFonts w:ascii="Times New Roman" w:hAnsi="Times New Roman" w:cs="Times New Roman"/>
          <w:sz w:val="26"/>
          <w:szCs w:val="26"/>
        </w:rPr>
        <w:t>о</w:t>
      </w:r>
      <w:r w:rsidR="00720A32" w:rsidRPr="00A1713B">
        <w:rPr>
          <w:rFonts w:ascii="Times New Roman" w:eastAsia="Calibri" w:hAnsi="Times New Roman" w:cs="Times New Roman"/>
          <w:sz w:val="26"/>
          <w:szCs w:val="26"/>
        </w:rPr>
        <w:t>рганизаций и потребителей тепловой энергии к отопительному сезону 202</w:t>
      </w:r>
      <w:r w:rsidR="00A1713B" w:rsidRPr="00A1713B">
        <w:rPr>
          <w:rFonts w:ascii="Times New Roman" w:eastAsia="Calibri" w:hAnsi="Times New Roman" w:cs="Times New Roman"/>
          <w:sz w:val="26"/>
          <w:szCs w:val="26"/>
        </w:rPr>
        <w:t>6</w:t>
      </w:r>
      <w:r w:rsidR="00720A32" w:rsidRPr="00A1713B">
        <w:rPr>
          <w:rFonts w:ascii="Times New Roman" w:eastAsia="Calibri" w:hAnsi="Times New Roman" w:cs="Times New Roman"/>
          <w:sz w:val="26"/>
          <w:szCs w:val="26"/>
        </w:rPr>
        <w:t>-202</w:t>
      </w:r>
      <w:r w:rsidR="00A1713B" w:rsidRPr="00A1713B">
        <w:rPr>
          <w:rFonts w:ascii="Times New Roman" w:eastAsia="Calibri" w:hAnsi="Times New Roman" w:cs="Times New Roman"/>
          <w:sz w:val="26"/>
          <w:szCs w:val="26"/>
        </w:rPr>
        <w:t>7</w:t>
      </w:r>
      <w:r w:rsidR="00720A32" w:rsidRPr="00A1713B">
        <w:rPr>
          <w:rFonts w:ascii="Times New Roman" w:eastAsia="Calibri" w:hAnsi="Times New Roman" w:cs="Times New Roman"/>
          <w:sz w:val="26"/>
          <w:szCs w:val="26"/>
        </w:rPr>
        <w:t xml:space="preserve"> гг.</w:t>
      </w:r>
      <w:r w:rsidRPr="00A1713B">
        <w:rPr>
          <w:rFonts w:ascii="Times New Roman" w:eastAsia="Times New Roman" w:hAnsi="Times New Roman" w:cs="Times New Roman"/>
          <w:sz w:val="26"/>
          <w:szCs w:val="26"/>
          <w:lang w:eastAsia="ru-RU"/>
        </w:rPr>
        <w:t>»</w:t>
      </w:r>
      <w:r w:rsidRPr="00124114">
        <w:rPr>
          <w:rFonts w:ascii="Times New Roman" w:eastAsia="Times New Roman" w:hAnsi="Times New Roman" w:cs="Times New Roman"/>
          <w:bCs/>
          <w:kern w:val="3"/>
          <w:sz w:val="26"/>
          <w:szCs w:val="26"/>
          <w:lang w:eastAsia="ja-JP"/>
        </w:rPr>
        <w:t xml:space="preserve"> в соответствии </w:t>
      </w:r>
      <w:r w:rsidRPr="00124114">
        <w:rPr>
          <w:rFonts w:ascii="Times New Roman" w:eastAsia="Times New Roman" w:hAnsi="Times New Roman" w:cs="Times New Roman"/>
          <w:sz w:val="26"/>
          <w:szCs w:val="26"/>
          <w:lang w:eastAsia="ru-RU"/>
        </w:rPr>
        <w:t xml:space="preserve">с программой проведения оценки обеспечения готовности к отопительному периоду от </w:t>
      </w:r>
      <w:r w:rsidRPr="00A1713B">
        <w:rPr>
          <w:rFonts w:ascii="Times New Roman" w:eastAsia="Times New Roman" w:hAnsi="Times New Roman" w:cs="Times New Roman"/>
          <w:sz w:val="26"/>
          <w:szCs w:val="26"/>
          <w:lang w:eastAsia="ru-RU"/>
        </w:rPr>
        <w:t>«</w:t>
      </w:r>
      <w:r w:rsidR="00A1713B" w:rsidRPr="00A1713B">
        <w:rPr>
          <w:rFonts w:ascii="Times New Roman" w:eastAsia="Times New Roman" w:hAnsi="Times New Roman" w:cs="Times New Roman"/>
          <w:sz w:val="26"/>
          <w:szCs w:val="26"/>
          <w:lang w:eastAsia="ru-RU"/>
        </w:rPr>
        <w:t>__</w:t>
      </w:r>
      <w:r w:rsidRPr="00A1713B">
        <w:rPr>
          <w:rFonts w:ascii="Times New Roman" w:eastAsia="Times New Roman" w:hAnsi="Times New Roman" w:cs="Times New Roman"/>
          <w:sz w:val="26"/>
          <w:szCs w:val="26"/>
          <w:lang w:eastAsia="ru-RU"/>
        </w:rPr>
        <w:t xml:space="preserve">» </w:t>
      </w:r>
      <w:r w:rsidR="00720A32" w:rsidRPr="00A1713B">
        <w:rPr>
          <w:rFonts w:ascii="Times New Roman" w:eastAsia="Times New Roman" w:hAnsi="Times New Roman" w:cs="Times New Roman"/>
          <w:sz w:val="26"/>
          <w:szCs w:val="26"/>
          <w:lang w:eastAsia="ru-RU"/>
        </w:rPr>
        <w:t>июля</w:t>
      </w:r>
      <w:r w:rsidRPr="00A1713B">
        <w:rPr>
          <w:rFonts w:ascii="Times New Roman" w:eastAsia="Times New Roman" w:hAnsi="Times New Roman" w:cs="Times New Roman"/>
          <w:sz w:val="26"/>
          <w:szCs w:val="26"/>
          <w:lang w:eastAsia="ru-RU"/>
        </w:rPr>
        <w:t xml:space="preserve"> 202</w:t>
      </w:r>
      <w:r w:rsidR="00A1713B" w:rsidRPr="00A1713B">
        <w:rPr>
          <w:rFonts w:ascii="Times New Roman" w:eastAsia="Times New Roman" w:hAnsi="Times New Roman" w:cs="Times New Roman"/>
          <w:sz w:val="26"/>
          <w:szCs w:val="26"/>
          <w:lang w:eastAsia="ru-RU"/>
        </w:rPr>
        <w:t>6</w:t>
      </w:r>
      <w:r w:rsidRPr="00A1713B">
        <w:rPr>
          <w:rFonts w:ascii="Times New Roman" w:eastAsia="Times New Roman" w:hAnsi="Times New Roman" w:cs="Times New Roman"/>
          <w:sz w:val="26"/>
          <w:szCs w:val="26"/>
          <w:lang w:eastAsia="ru-RU"/>
        </w:rPr>
        <w:t xml:space="preserve"> года,</w:t>
      </w:r>
      <w:r w:rsidRPr="00124114">
        <w:rPr>
          <w:rFonts w:ascii="Times New Roman" w:eastAsia="Times New Roman" w:hAnsi="Times New Roman" w:cs="Times New Roman"/>
          <w:sz w:val="26"/>
          <w:szCs w:val="26"/>
          <w:lang w:eastAsia="ru-RU"/>
        </w:rPr>
        <w:t xml:space="preserve"> утвержденной </w:t>
      </w:r>
      <w:r w:rsidR="00720A32" w:rsidRPr="00124114">
        <w:rPr>
          <w:rFonts w:ascii="Times New Roman" w:eastAsia="Times New Roman" w:hAnsi="Times New Roman" w:cs="Times New Roman"/>
          <w:sz w:val="26"/>
          <w:szCs w:val="26"/>
          <w:lang w:eastAsia="ru-RU"/>
        </w:rPr>
        <w:t>Администрацией ЗАТО г.Заречного Пензенской области</w:t>
      </w:r>
      <w:r w:rsidRPr="00124114">
        <w:rPr>
          <w:rFonts w:ascii="Times New Roman" w:eastAsia="Times New Roman" w:hAnsi="Times New Roman" w:cs="Times New Roman"/>
          <w:sz w:val="26"/>
          <w:szCs w:val="26"/>
          <w:lang w:eastAsia="ru-RU"/>
        </w:rPr>
        <w:t xml:space="preserve">, </w:t>
      </w:r>
    </w:p>
    <w:p w:rsidR="007C00A2" w:rsidRPr="00124114" w:rsidRDefault="007C00A2" w:rsidP="00720A32">
      <w:pPr>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с  "__" ______ 20__ г.  по "__" ______  20__  в соответствии с Федеральным </w:t>
      </w:r>
      <w:hyperlink r:id="rId203" w:history="1">
        <w:r w:rsidRPr="00124114">
          <w:rPr>
            <w:rFonts w:ascii="Times New Roman" w:eastAsia="Times New Roman" w:hAnsi="Times New Roman" w:cs="Times New Roman"/>
            <w:color w:val="000000"/>
            <w:sz w:val="26"/>
            <w:szCs w:val="26"/>
            <w:u w:val="single"/>
            <w:lang w:eastAsia="ru-RU"/>
          </w:rPr>
          <w:t>законом</w:t>
        </w:r>
      </w:hyperlink>
      <w:r w:rsidRPr="00124114">
        <w:rPr>
          <w:rFonts w:ascii="Times New Roman" w:eastAsia="Times New Roman" w:hAnsi="Times New Roman" w:cs="Times New Roman"/>
          <w:sz w:val="26"/>
          <w:szCs w:val="26"/>
          <w:lang w:eastAsia="ru-RU"/>
        </w:rPr>
        <w:t xml:space="preserve"> от 27 июля 2010 г. № 190-ФЗ «О теплоснабжении» провела оценку обеспечения готовности к отопительному периоду </w:t>
      </w:r>
    </w:p>
    <w:p w:rsidR="007C00A2" w:rsidRPr="00124114" w:rsidRDefault="007C00A2" w:rsidP="007C00A2">
      <w:pPr>
        <w:widowControl w:val="0"/>
        <w:adjustRightInd w:val="0"/>
        <w:spacing w:after="0" w:line="36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__________________________________________________</w:t>
      </w:r>
      <w:r w:rsidR="007A1523">
        <w:rPr>
          <w:rFonts w:ascii="Times New Roman" w:eastAsia="Times New Roman" w:hAnsi="Times New Roman" w:cs="Times New Roman"/>
          <w:sz w:val="26"/>
          <w:szCs w:val="26"/>
          <w:lang w:eastAsia="ru-RU"/>
        </w:rPr>
        <w:t>__________________________</w:t>
      </w:r>
    </w:p>
    <w:p w:rsidR="007C00A2" w:rsidRPr="00124114" w:rsidRDefault="00D918E1" w:rsidP="007C00A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w:t>
      </w:r>
      <w:r w:rsidR="007C00A2" w:rsidRPr="00124114">
        <w:rPr>
          <w:rFonts w:ascii="Times New Roman" w:eastAsia="Times New Roman" w:hAnsi="Times New Roman" w:cs="Times New Roman"/>
          <w:sz w:val="26"/>
          <w:szCs w:val="26"/>
          <w:lang w:eastAsia="ru-RU"/>
        </w:rPr>
        <w:t>(наименование лица, подлежащего оценке обеспечения готовности)</w:t>
      </w: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p>
    <w:p w:rsidR="007C00A2" w:rsidRPr="00124114" w:rsidRDefault="007C00A2" w:rsidP="007C00A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Оценка  обеспечения  готовности  к  отопительному периоду проводилась в отношении следующих объектов оценки обеспечения готовности:</w:t>
      </w:r>
    </w:p>
    <w:p w:rsidR="007C00A2" w:rsidRPr="00124114" w:rsidRDefault="007C00A2" w:rsidP="007C00A2">
      <w:pPr>
        <w:widowControl w:val="0"/>
        <w:adjustRightInd w:val="0"/>
        <w:spacing w:before="120"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1. ___________________________________________________________________________;</w:t>
      </w:r>
    </w:p>
    <w:p w:rsidR="007C00A2" w:rsidRPr="00124114" w:rsidRDefault="007C00A2" w:rsidP="007C00A2">
      <w:pPr>
        <w:widowControl w:val="0"/>
        <w:adjustRightInd w:val="0"/>
        <w:spacing w:before="120"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2. ___________________________________________________________________________;</w:t>
      </w:r>
    </w:p>
    <w:p w:rsidR="007C00A2" w:rsidRPr="00124114" w:rsidRDefault="007C00A2" w:rsidP="007C00A2">
      <w:pPr>
        <w:widowControl w:val="0"/>
        <w:adjustRightInd w:val="0"/>
        <w:spacing w:before="120"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3. __________________________________________________________________________;</w:t>
      </w:r>
    </w:p>
    <w:p w:rsidR="007C00A2" w:rsidRPr="00124114" w:rsidRDefault="007C00A2" w:rsidP="007C00A2">
      <w:pPr>
        <w:widowControl w:val="0"/>
        <w:adjustRightInd w:val="0"/>
        <w:spacing w:before="120"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4. ___________________________________________________________________________;</w:t>
      </w:r>
    </w:p>
    <w:p w:rsidR="007C00A2" w:rsidRPr="00124114" w:rsidRDefault="007C00A2" w:rsidP="007C00A2">
      <w:pPr>
        <w:widowControl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В ходе проведения оценки обеспечения готовности к отопительному периоду комиссия установила: </w:t>
      </w:r>
    </w:p>
    <w:p w:rsidR="007C00A2" w:rsidRPr="00124114" w:rsidRDefault="007C00A2" w:rsidP="007C00A2">
      <w:pPr>
        <w:widowControl w:val="0"/>
        <w:numPr>
          <w:ilvl w:val="0"/>
          <w:numId w:val="15"/>
        </w:numPr>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Уровни </w:t>
      </w:r>
      <w:proofErr w:type="gramStart"/>
      <w:r w:rsidRPr="00124114">
        <w:rPr>
          <w:rFonts w:ascii="Times New Roman" w:eastAsia="Times New Roman" w:hAnsi="Times New Roman" w:cs="Times New Roman"/>
          <w:sz w:val="26"/>
          <w:szCs w:val="26"/>
          <w:lang w:eastAsia="ru-RU"/>
        </w:rPr>
        <w:t>готовности объектов оценки обеспечения готовности</w:t>
      </w:r>
      <w:proofErr w:type="gramEnd"/>
      <w:r w:rsidRPr="00124114">
        <w:rPr>
          <w:rFonts w:ascii="Times New Roman" w:eastAsia="Times New Roman" w:hAnsi="Times New Roman" w:cs="Times New Roman"/>
          <w:sz w:val="26"/>
          <w:szCs w:val="26"/>
          <w:lang w:eastAsia="ru-RU"/>
        </w:rPr>
        <w:t>:</w:t>
      </w:r>
    </w:p>
    <w:p w:rsidR="007C00A2" w:rsidRPr="00124114" w:rsidRDefault="007C00A2" w:rsidP="007C00A2">
      <w:pPr>
        <w:widowControl w:val="0"/>
        <w:suppressAutoHyphens/>
        <w:autoSpaceDE w:val="0"/>
        <w:autoSpaceDN w:val="0"/>
        <w:adjustRightInd w:val="0"/>
        <w:spacing w:after="0" w:line="240" w:lineRule="auto"/>
        <w:ind w:left="840"/>
        <w:jc w:val="both"/>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528"/>
      </w:tblGrid>
      <w:tr w:rsidR="007C00A2" w:rsidRPr="00124114" w:rsidTr="002F5A0E">
        <w:tc>
          <w:tcPr>
            <w:tcW w:w="4395"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Объект оценки обеспечения готовности</w:t>
            </w:r>
          </w:p>
        </w:tc>
        <w:tc>
          <w:tcPr>
            <w:tcW w:w="5528"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Уровень готовности </w:t>
            </w:r>
            <w:r w:rsidRPr="00124114">
              <w:rPr>
                <w:rFonts w:ascii="Times New Roman" w:eastAsia="Times New Roman" w:hAnsi="Times New Roman" w:cs="Times New Roman"/>
                <w:sz w:val="26"/>
                <w:szCs w:val="26"/>
                <w:lang w:eastAsia="ru-RU"/>
              </w:rPr>
              <w:br/>
              <w:t>(Готов/готов с условиями/не готов)</w:t>
            </w:r>
          </w:p>
        </w:tc>
      </w:tr>
      <w:tr w:rsidR="007C00A2" w:rsidRPr="00124114" w:rsidTr="002F5A0E">
        <w:tc>
          <w:tcPr>
            <w:tcW w:w="4395"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1.</w:t>
            </w:r>
          </w:p>
        </w:tc>
        <w:tc>
          <w:tcPr>
            <w:tcW w:w="5528" w:type="dxa"/>
            <w:tcBorders>
              <w:top w:val="single" w:sz="4" w:space="0" w:color="auto"/>
              <w:left w:val="single" w:sz="4" w:space="0" w:color="auto"/>
              <w:bottom w:val="single" w:sz="4" w:space="0" w:color="auto"/>
              <w:right w:val="single" w:sz="4" w:space="0" w:color="auto"/>
            </w:tcBorders>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r w:rsidR="007C00A2" w:rsidRPr="00124114" w:rsidTr="002F5A0E">
        <w:tc>
          <w:tcPr>
            <w:tcW w:w="4395"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2.</w:t>
            </w:r>
          </w:p>
        </w:tc>
        <w:tc>
          <w:tcPr>
            <w:tcW w:w="5528" w:type="dxa"/>
            <w:tcBorders>
              <w:top w:val="single" w:sz="4" w:space="0" w:color="auto"/>
              <w:left w:val="single" w:sz="4" w:space="0" w:color="auto"/>
              <w:bottom w:val="single" w:sz="4" w:space="0" w:color="auto"/>
              <w:right w:val="single" w:sz="4" w:space="0" w:color="auto"/>
            </w:tcBorders>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bl>
    <w:p w:rsidR="007C00A2" w:rsidRPr="00124114" w:rsidRDefault="007C00A2" w:rsidP="007C00A2">
      <w:pPr>
        <w:widowControl w:val="0"/>
        <w:numPr>
          <w:ilvl w:val="0"/>
          <w:numId w:val="15"/>
        </w:numPr>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Уровень готовности лица, подлежащего оценке обеспечения готовности:</w:t>
      </w:r>
    </w:p>
    <w:p w:rsidR="007C00A2" w:rsidRPr="00124114" w:rsidRDefault="007C00A2" w:rsidP="007C00A2">
      <w:pPr>
        <w:widowControl w:val="0"/>
        <w:suppressAutoHyphens/>
        <w:autoSpaceDE w:val="0"/>
        <w:autoSpaceDN w:val="0"/>
        <w:adjustRightInd w:val="0"/>
        <w:spacing w:after="0" w:line="240" w:lineRule="auto"/>
        <w:ind w:left="840"/>
        <w:jc w:val="both"/>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528"/>
      </w:tblGrid>
      <w:tr w:rsidR="007C00A2" w:rsidRPr="00124114" w:rsidTr="002F5A0E">
        <w:tc>
          <w:tcPr>
            <w:tcW w:w="4395"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Лицо, подлежащее оценке </w:t>
            </w:r>
            <w:r w:rsidRPr="00124114">
              <w:rPr>
                <w:rFonts w:ascii="Times New Roman" w:eastAsia="Times New Roman" w:hAnsi="Times New Roman" w:cs="Times New Roman"/>
                <w:sz w:val="26"/>
                <w:szCs w:val="26"/>
                <w:lang w:eastAsia="ru-RU"/>
              </w:rPr>
              <w:lastRenderedPageBreak/>
              <w:t>обеспечения готовности</w:t>
            </w:r>
          </w:p>
        </w:tc>
        <w:tc>
          <w:tcPr>
            <w:tcW w:w="5528" w:type="dxa"/>
            <w:tcBorders>
              <w:top w:val="single" w:sz="4" w:space="0" w:color="auto"/>
              <w:left w:val="single" w:sz="4" w:space="0" w:color="auto"/>
              <w:bottom w:val="single" w:sz="4" w:space="0" w:color="auto"/>
              <w:right w:val="single" w:sz="4" w:space="0" w:color="auto"/>
            </w:tcBorders>
            <w:hideMark/>
          </w:tcPr>
          <w:p w:rsidR="007C00A2" w:rsidRPr="00124114" w:rsidRDefault="007C00A2" w:rsidP="007C00A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lastRenderedPageBreak/>
              <w:t xml:space="preserve">Уровень готовности </w:t>
            </w:r>
            <w:r w:rsidRPr="00124114">
              <w:rPr>
                <w:rFonts w:ascii="Times New Roman" w:eastAsia="Times New Roman" w:hAnsi="Times New Roman" w:cs="Times New Roman"/>
                <w:sz w:val="26"/>
                <w:szCs w:val="26"/>
                <w:lang w:eastAsia="ru-RU"/>
              </w:rPr>
              <w:br/>
            </w:r>
            <w:r w:rsidRPr="00124114">
              <w:rPr>
                <w:rFonts w:ascii="Times New Roman" w:eastAsia="Times New Roman" w:hAnsi="Times New Roman" w:cs="Times New Roman"/>
                <w:sz w:val="26"/>
                <w:szCs w:val="26"/>
                <w:lang w:eastAsia="ru-RU"/>
              </w:rPr>
              <w:lastRenderedPageBreak/>
              <w:t>(Готов/готов с условиями/не готов)</w:t>
            </w:r>
          </w:p>
        </w:tc>
      </w:tr>
      <w:tr w:rsidR="007C00A2" w:rsidRPr="00124114" w:rsidTr="002F5A0E">
        <w:tc>
          <w:tcPr>
            <w:tcW w:w="4395" w:type="dxa"/>
            <w:tcBorders>
              <w:top w:val="single" w:sz="4" w:space="0" w:color="auto"/>
              <w:left w:val="single" w:sz="4" w:space="0" w:color="auto"/>
              <w:bottom w:val="single" w:sz="4" w:space="0" w:color="auto"/>
              <w:right w:val="single" w:sz="4" w:space="0" w:color="auto"/>
            </w:tcBorders>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5528" w:type="dxa"/>
            <w:tcBorders>
              <w:top w:val="single" w:sz="4" w:space="0" w:color="auto"/>
              <w:left w:val="single" w:sz="4" w:space="0" w:color="auto"/>
              <w:bottom w:val="single" w:sz="4" w:space="0" w:color="auto"/>
              <w:right w:val="single" w:sz="4" w:space="0" w:color="auto"/>
            </w:tcBorders>
          </w:tcPr>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r>
    </w:tbl>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p>
    <w:p w:rsidR="007C00A2" w:rsidRPr="00124114" w:rsidRDefault="007C00A2" w:rsidP="007C00A2">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Приложение:</w:t>
      </w:r>
    </w:p>
    <w:p w:rsidR="007C00A2" w:rsidRPr="00124114" w:rsidRDefault="007C00A2" w:rsidP="007C00A2">
      <w:pPr>
        <w:numPr>
          <w:ilvl w:val="0"/>
          <w:numId w:val="16"/>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Оценочный лист для расчета индекса готовности </w:t>
      </w:r>
      <w:r w:rsidRPr="00124114">
        <w:rPr>
          <w:rFonts w:ascii="Times New Roman" w:eastAsia="Times New Roman" w:hAnsi="Times New Roman" w:cs="Times New Roman"/>
          <w:sz w:val="26"/>
          <w:szCs w:val="26"/>
          <w:lang w:eastAsia="ru-RU"/>
        </w:rPr>
        <w:br/>
        <w:t xml:space="preserve">к отопительному периоду ___________________ на __ </w:t>
      </w:r>
      <w:proofErr w:type="gramStart"/>
      <w:r w:rsidRPr="00124114">
        <w:rPr>
          <w:rFonts w:ascii="Times New Roman" w:eastAsia="Times New Roman" w:hAnsi="Times New Roman" w:cs="Times New Roman"/>
          <w:sz w:val="26"/>
          <w:szCs w:val="26"/>
          <w:lang w:eastAsia="ru-RU"/>
        </w:rPr>
        <w:t>л</w:t>
      </w:r>
      <w:proofErr w:type="gramEnd"/>
      <w:r w:rsidRPr="00124114">
        <w:rPr>
          <w:rFonts w:ascii="Times New Roman" w:eastAsia="Times New Roman" w:hAnsi="Times New Roman" w:cs="Times New Roman"/>
          <w:sz w:val="26"/>
          <w:szCs w:val="26"/>
          <w:lang w:eastAsia="ru-RU"/>
        </w:rPr>
        <w:t>. в 1 экз.</w:t>
      </w:r>
    </w:p>
    <w:p w:rsidR="007C00A2" w:rsidRPr="00124114" w:rsidRDefault="007C00A2" w:rsidP="007C00A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(объект оценки обеспечения готовности)</w:t>
      </w:r>
    </w:p>
    <w:p w:rsidR="007C00A2" w:rsidRPr="00124114" w:rsidRDefault="007C00A2" w:rsidP="007C00A2">
      <w:pPr>
        <w:numPr>
          <w:ilvl w:val="0"/>
          <w:numId w:val="16"/>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Оценочный лист для расчета индекса готовности </w:t>
      </w:r>
      <w:r w:rsidRPr="00124114">
        <w:rPr>
          <w:rFonts w:ascii="Times New Roman" w:eastAsia="Times New Roman" w:hAnsi="Times New Roman" w:cs="Times New Roman"/>
          <w:sz w:val="26"/>
          <w:szCs w:val="26"/>
          <w:lang w:eastAsia="ru-RU"/>
        </w:rPr>
        <w:br/>
        <w:t xml:space="preserve">к  отопительному периоду ___________________ на __ </w:t>
      </w:r>
      <w:proofErr w:type="gramStart"/>
      <w:r w:rsidRPr="00124114">
        <w:rPr>
          <w:rFonts w:ascii="Times New Roman" w:eastAsia="Times New Roman" w:hAnsi="Times New Roman" w:cs="Times New Roman"/>
          <w:sz w:val="26"/>
          <w:szCs w:val="26"/>
          <w:lang w:eastAsia="ru-RU"/>
        </w:rPr>
        <w:t>л</w:t>
      </w:r>
      <w:proofErr w:type="gramEnd"/>
      <w:r w:rsidRPr="00124114">
        <w:rPr>
          <w:rFonts w:ascii="Times New Roman" w:eastAsia="Times New Roman" w:hAnsi="Times New Roman" w:cs="Times New Roman"/>
          <w:sz w:val="26"/>
          <w:szCs w:val="26"/>
          <w:lang w:eastAsia="ru-RU"/>
        </w:rPr>
        <w:t>. в 1 экз.</w:t>
      </w:r>
    </w:p>
    <w:p w:rsidR="007C00A2" w:rsidRPr="00124114" w:rsidRDefault="007C00A2" w:rsidP="007C00A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(объект оценки обеспечения готовности)</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Председатель комиссии:</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bl>
      <w:tblPr>
        <w:tblW w:w="0" w:type="auto"/>
        <w:tblLook w:val="04A0"/>
      </w:tblPr>
      <w:tblGrid>
        <w:gridCol w:w="3096"/>
        <w:gridCol w:w="3206"/>
        <w:gridCol w:w="3096"/>
      </w:tblGrid>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w:t>
            </w: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w:t>
            </w: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(расшифровка подписи)</w:t>
            </w:r>
          </w:p>
        </w:tc>
      </w:tr>
    </w:tbl>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Члены комиссии:</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bl>
      <w:tblPr>
        <w:tblW w:w="0" w:type="auto"/>
        <w:tblLook w:val="04A0"/>
      </w:tblPr>
      <w:tblGrid>
        <w:gridCol w:w="3096"/>
        <w:gridCol w:w="3206"/>
        <w:gridCol w:w="3096"/>
      </w:tblGrid>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w:t>
            </w: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w:t>
            </w: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(расшифровка подписи)</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w:t>
            </w: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w:t>
            </w: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(расшифровка подписи)</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w:t>
            </w: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w:t>
            </w: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(расшифровка подписи)</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w:t>
            </w:r>
          </w:p>
        </w:tc>
        <w:tc>
          <w:tcPr>
            <w:tcW w:w="3096"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w:t>
            </w:r>
          </w:p>
        </w:tc>
        <w:tc>
          <w:tcPr>
            <w:tcW w:w="3096"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(расшифровка подписи)</w:t>
            </w:r>
          </w:p>
        </w:tc>
      </w:tr>
      <w:tr w:rsidR="007C00A2" w:rsidRPr="00124114" w:rsidTr="00CC6BE5">
        <w:tc>
          <w:tcPr>
            <w:tcW w:w="3096"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c>
          <w:tcPr>
            <w:tcW w:w="3096" w:type="dxa"/>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p>
        </w:tc>
      </w:tr>
    </w:tbl>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С актами оценки обеспечения готовности ознакомлен, один экземпляр акта получил:</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bl>
      <w:tblPr>
        <w:tblW w:w="0" w:type="auto"/>
        <w:tblLook w:val="04A0"/>
      </w:tblPr>
      <w:tblGrid>
        <w:gridCol w:w="3510"/>
        <w:gridCol w:w="284"/>
        <w:gridCol w:w="5494"/>
      </w:tblGrid>
      <w:tr w:rsidR="007C00A2" w:rsidRPr="00124114" w:rsidTr="00CC6BE5">
        <w:tc>
          <w:tcPr>
            <w:tcW w:w="3510"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  _____________ 20___ г.</w:t>
            </w:r>
          </w:p>
        </w:tc>
        <w:tc>
          <w:tcPr>
            <w:tcW w:w="284"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5494"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____________________/____________________</w:t>
            </w:r>
          </w:p>
        </w:tc>
      </w:tr>
      <w:tr w:rsidR="007C00A2" w:rsidRPr="00124114" w:rsidTr="00CC6BE5">
        <w:tc>
          <w:tcPr>
            <w:tcW w:w="3510"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284"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5494"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tc>
      </w:tr>
    </w:tbl>
    <w:p w:rsidR="007C00A2" w:rsidRPr="00124114" w:rsidRDefault="007C00A2" w:rsidP="007C00A2">
      <w:pPr>
        <w:widowControl w:val="0"/>
        <w:suppressAutoHyphens/>
        <w:spacing w:after="0" w:line="240" w:lineRule="auto"/>
        <w:textAlignment w:val="baseline"/>
        <w:rPr>
          <w:rFonts w:ascii="Times New Roman" w:eastAsia="Times New Roman" w:hAnsi="Times New Roman" w:cs="Times New Roman"/>
          <w:sz w:val="26"/>
          <w:szCs w:val="26"/>
          <w:lang w:eastAsia="ru-RU"/>
        </w:rPr>
      </w:pPr>
    </w:p>
    <w:p w:rsidR="007C00A2" w:rsidRPr="00124114" w:rsidRDefault="007C00A2" w:rsidP="007C00A2">
      <w:pPr>
        <w:widowControl w:val="0"/>
        <w:suppressAutoHyphens/>
        <w:spacing w:after="0" w:line="240" w:lineRule="auto"/>
        <w:textAlignment w:val="baseline"/>
        <w:rPr>
          <w:rFonts w:ascii="Times New Roman" w:eastAsia="Andale Sans UI" w:hAnsi="Times New Roman" w:cs="Times New Roman"/>
          <w:kern w:val="3"/>
          <w:sz w:val="26"/>
          <w:szCs w:val="26"/>
          <w:lang w:eastAsia="ja-JP" w:bidi="fa-IR"/>
        </w:rPr>
      </w:pPr>
      <w:r w:rsidRPr="00124114">
        <w:rPr>
          <w:rFonts w:ascii="Times New Roman" w:eastAsia="Times New Roman" w:hAnsi="Times New Roman" w:cs="Times New Roman"/>
          <w:sz w:val="26"/>
          <w:szCs w:val="26"/>
          <w:lang w:eastAsia="ru-RU"/>
        </w:rPr>
        <w:br w:type="page"/>
      </w:r>
    </w:p>
    <w:p w:rsidR="008449AB" w:rsidRPr="00124114" w:rsidRDefault="008449AB"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p>
    <w:p w:rsidR="007C00A2" w:rsidRPr="00124114" w:rsidRDefault="007C00A2" w:rsidP="007C00A2">
      <w:pPr>
        <w:widowControl w:val="0"/>
        <w:suppressAutoHyphens/>
        <w:spacing w:after="0" w:line="240" w:lineRule="auto"/>
        <w:ind w:left="3828"/>
        <w:jc w:val="center"/>
        <w:rPr>
          <w:rFonts w:ascii="Times New Roman" w:eastAsia="Lucida Sans Unicode"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Приложение №</w:t>
      </w:r>
      <w:r w:rsidR="00720A32" w:rsidRPr="00124114">
        <w:rPr>
          <w:rFonts w:ascii="Times New Roman" w:eastAsia="Lucida Sans Unicode" w:hAnsi="Times New Roman" w:cs="Times New Roman"/>
          <w:kern w:val="2"/>
          <w:sz w:val="26"/>
          <w:szCs w:val="26"/>
          <w:lang w:eastAsia="ru-RU"/>
        </w:rPr>
        <w:t xml:space="preserve"> </w:t>
      </w:r>
      <w:r w:rsidRPr="00124114">
        <w:rPr>
          <w:rFonts w:ascii="Times New Roman" w:eastAsia="Lucida Sans Unicode" w:hAnsi="Times New Roman" w:cs="Times New Roman"/>
          <w:kern w:val="2"/>
          <w:sz w:val="26"/>
          <w:szCs w:val="26"/>
          <w:lang w:eastAsia="ru-RU"/>
        </w:rPr>
        <w:t>3</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Lucida Sans Unicode" w:hAnsi="Times New Roman" w:cs="Times New Roman"/>
          <w:kern w:val="2"/>
          <w:sz w:val="26"/>
          <w:szCs w:val="26"/>
          <w:lang w:eastAsia="ru-RU"/>
        </w:rPr>
        <w:t xml:space="preserve">к </w:t>
      </w:r>
      <w:r w:rsidRPr="00124114">
        <w:rPr>
          <w:rFonts w:ascii="Times New Roman" w:eastAsia="Andale Sans UI" w:hAnsi="Times New Roman" w:cs="Times New Roman"/>
          <w:kern w:val="2"/>
          <w:sz w:val="26"/>
          <w:szCs w:val="26"/>
          <w:lang w:eastAsia="ru-RU"/>
        </w:rPr>
        <w:t xml:space="preserve">Программе проведения </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 xml:space="preserve">оценки готовности потребителей тепловой энергии, теплоснабжающих организаций </w:t>
      </w:r>
    </w:p>
    <w:p w:rsidR="007C00A2" w:rsidRPr="00124114" w:rsidRDefault="007C00A2" w:rsidP="007C00A2">
      <w:pPr>
        <w:widowControl w:val="0"/>
        <w:suppressAutoHyphens/>
        <w:spacing w:after="0" w:line="240" w:lineRule="auto"/>
        <w:ind w:left="3828"/>
        <w:jc w:val="center"/>
        <w:rPr>
          <w:rFonts w:ascii="Times New Roman" w:eastAsia="Andale Sans UI" w:hAnsi="Times New Roman" w:cs="Times New Roman"/>
          <w:kern w:val="2"/>
          <w:sz w:val="26"/>
          <w:szCs w:val="26"/>
          <w:lang w:eastAsia="ru-RU"/>
        </w:rPr>
      </w:pPr>
      <w:r w:rsidRPr="00124114">
        <w:rPr>
          <w:rFonts w:ascii="Times New Roman" w:eastAsia="Andale Sans UI" w:hAnsi="Times New Roman" w:cs="Times New Roman"/>
          <w:kern w:val="2"/>
          <w:sz w:val="26"/>
          <w:szCs w:val="26"/>
          <w:lang w:eastAsia="ru-RU"/>
        </w:rPr>
        <w:t>к работе в отопительный период 202</w:t>
      </w:r>
      <w:r w:rsidR="001524E6">
        <w:rPr>
          <w:rFonts w:ascii="Times New Roman" w:eastAsia="Andale Sans UI" w:hAnsi="Times New Roman" w:cs="Times New Roman"/>
          <w:kern w:val="2"/>
          <w:sz w:val="26"/>
          <w:szCs w:val="26"/>
          <w:lang w:eastAsia="ru-RU"/>
        </w:rPr>
        <w:t>6</w:t>
      </w:r>
      <w:r w:rsidRPr="00124114">
        <w:rPr>
          <w:rFonts w:ascii="Times New Roman" w:eastAsia="Andale Sans UI" w:hAnsi="Times New Roman" w:cs="Times New Roman"/>
          <w:kern w:val="2"/>
          <w:sz w:val="26"/>
          <w:szCs w:val="26"/>
          <w:lang w:eastAsia="ru-RU"/>
        </w:rPr>
        <w:t>-202</w:t>
      </w:r>
      <w:r w:rsidR="001524E6">
        <w:rPr>
          <w:rFonts w:ascii="Times New Roman" w:eastAsia="Andale Sans UI" w:hAnsi="Times New Roman" w:cs="Times New Roman"/>
          <w:kern w:val="2"/>
          <w:sz w:val="26"/>
          <w:szCs w:val="26"/>
          <w:lang w:eastAsia="ru-RU"/>
        </w:rPr>
        <w:t>7</w:t>
      </w:r>
      <w:r w:rsidRPr="00124114">
        <w:rPr>
          <w:rFonts w:ascii="Times New Roman" w:eastAsia="Andale Sans UI" w:hAnsi="Times New Roman" w:cs="Times New Roman"/>
          <w:kern w:val="2"/>
          <w:sz w:val="26"/>
          <w:szCs w:val="26"/>
          <w:lang w:eastAsia="ru-RU"/>
        </w:rPr>
        <w:t xml:space="preserve"> годов </w:t>
      </w:r>
    </w:p>
    <w:p w:rsidR="007C00A2" w:rsidRPr="00124114" w:rsidRDefault="008449AB" w:rsidP="007C00A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Andale Sans UI" w:hAnsi="Times New Roman" w:cs="Times New Roman"/>
          <w:kern w:val="2"/>
          <w:sz w:val="26"/>
          <w:szCs w:val="26"/>
          <w:lang w:eastAsia="ru-RU"/>
        </w:rPr>
        <w:t xml:space="preserve">                                                        на  территории ЗАТО г</w:t>
      </w:r>
      <w:proofErr w:type="gramStart"/>
      <w:r w:rsidRPr="00124114">
        <w:rPr>
          <w:rFonts w:ascii="Times New Roman" w:eastAsia="Andale Sans UI" w:hAnsi="Times New Roman" w:cs="Times New Roman"/>
          <w:kern w:val="2"/>
          <w:sz w:val="26"/>
          <w:szCs w:val="26"/>
          <w:lang w:eastAsia="ru-RU"/>
        </w:rPr>
        <w:t>.З</w:t>
      </w:r>
      <w:proofErr w:type="gramEnd"/>
      <w:r w:rsidRPr="00124114">
        <w:rPr>
          <w:rFonts w:ascii="Times New Roman" w:eastAsia="Andale Sans UI" w:hAnsi="Times New Roman" w:cs="Times New Roman"/>
          <w:kern w:val="2"/>
          <w:sz w:val="26"/>
          <w:szCs w:val="26"/>
          <w:lang w:eastAsia="ru-RU"/>
        </w:rPr>
        <w:t>аречного Пензенской области</w:t>
      </w:r>
    </w:p>
    <w:p w:rsidR="007C00A2" w:rsidRPr="00124114" w:rsidRDefault="007C00A2" w:rsidP="007C00A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7C00A2" w:rsidRPr="00124114" w:rsidRDefault="007C00A2" w:rsidP="007C00A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jc w:val="center"/>
        <w:rPr>
          <w:rFonts w:ascii="Times New Roman" w:eastAsia="Times New Roman" w:hAnsi="Times New Roman" w:cs="Times New Roman"/>
          <w:b/>
          <w:sz w:val="26"/>
          <w:szCs w:val="26"/>
          <w:lang w:eastAsia="ru-RU"/>
        </w:rPr>
      </w:pPr>
      <w:r w:rsidRPr="00124114">
        <w:rPr>
          <w:rFonts w:ascii="Times New Roman" w:eastAsia="Times New Roman" w:hAnsi="Times New Roman" w:cs="Times New Roman"/>
          <w:b/>
          <w:sz w:val="26"/>
          <w:szCs w:val="26"/>
          <w:lang w:eastAsia="ru-RU"/>
        </w:rPr>
        <w:t>ПАСПОРТ</w:t>
      </w:r>
    </w:p>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b/>
          <w:sz w:val="26"/>
          <w:szCs w:val="26"/>
          <w:lang w:eastAsia="ru-RU"/>
        </w:rPr>
        <w:t>обеспечения готовности к отопительному периоду ___/____гг.</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ind w:firstLine="709"/>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Выдан _______________________________________________________________ </w:t>
      </w:r>
    </w:p>
    <w:p w:rsidR="007C00A2" w:rsidRPr="00124114" w:rsidRDefault="007C00A2" w:rsidP="007C00A2">
      <w:pPr>
        <w:widowControl w:val="0"/>
        <w:adjustRightInd w:val="0"/>
        <w:spacing w:after="0" w:line="240" w:lineRule="auto"/>
        <w:ind w:firstLine="709"/>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ind w:firstLine="709"/>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_____________________________________________________________________,</w:t>
      </w:r>
    </w:p>
    <w:p w:rsidR="007C00A2" w:rsidRPr="00124114" w:rsidRDefault="007C00A2" w:rsidP="007C00A2">
      <w:pPr>
        <w:widowControl w:val="0"/>
        <w:adjustRightInd w:val="0"/>
        <w:spacing w:after="0" w:line="240" w:lineRule="auto"/>
        <w:ind w:firstLine="709"/>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(полное наименование лица, подлежащего оценке обеспечения готовности к отопительному периоду)</w:t>
      </w:r>
    </w:p>
    <w:p w:rsidR="007C00A2" w:rsidRPr="00124114" w:rsidRDefault="007C00A2" w:rsidP="007C00A2">
      <w:pPr>
        <w:widowControl w:val="0"/>
        <w:adjustRightInd w:val="0"/>
        <w:spacing w:after="0" w:line="240" w:lineRule="auto"/>
        <w:ind w:firstLine="709"/>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ind w:firstLine="709"/>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В отношении следующих объектов, по которым проводилась оценка обеспечения готовности к отопительному периоду:</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1. _____________________________________________________________________;</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2. _____________________________________________________________________;</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3. _____________________________________________________________________;</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4. _____________________________________________________________________;</w:t>
      </w: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     Основание выдачи паспорта обеспечения готовности к отопительному периоду:</w:t>
      </w: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 xml:space="preserve">Акт оценки обеспечения готовности к отопительному периоду </w:t>
      </w:r>
      <w:r w:rsidRPr="00124114">
        <w:rPr>
          <w:rFonts w:ascii="Times New Roman" w:eastAsia="Times New Roman" w:hAnsi="Times New Roman" w:cs="Times New Roman"/>
          <w:sz w:val="26"/>
          <w:szCs w:val="26"/>
          <w:lang w:eastAsia="ru-RU"/>
        </w:rPr>
        <w:br/>
      </w:r>
      <w:proofErr w:type="gramStart"/>
      <w:r w:rsidR="008449AB" w:rsidRPr="00124114">
        <w:rPr>
          <w:rFonts w:ascii="Times New Roman" w:eastAsia="Times New Roman" w:hAnsi="Times New Roman" w:cs="Times New Roman"/>
          <w:sz w:val="26"/>
          <w:szCs w:val="26"/>
          <w:lang w:eastAsia="ru-RU"/>
        </w:rPr>
        <w:t>от</w:t>
      </w:r>
      <w:proofErr w:type="gramEnd"/>
      <w:r w:rsidR="008449AB" w:rsidRPr="00124114">
        <w:rPr>
          <w:rFonts w:ascii="Times New Roman" w:eastAsia="Times New Roman" w:hAnsi="Times New Roman" w:cs="Times New Roman"/>
          <w:sz w:val="26"/>
          <w:szCs w:val="26"/>
          <w:lang w:eastAsia="ru-RU"/>
        </w:rPr>
        <w:t xml:space="preserve"> _________________  № _______.</w:t>
      </w:r>
    </w:p>
    <w:p w:rsidR="007C00A2" w:rsidRPr="00124114" w:rsidRDefault="007C00A2" w:rsidP="007C00A2">
      <w:pPr>
        <w:widowControl w:val="0"/>
        <w:adjustRightInd w:val="0"/>
        <w:spacing w:after="0" w:line="240" w:lineRule="auto"/>
        <w:jc w:val="both"/>
        <w:rPr>
          <w:rFonts w:ascii="Times New Roman" w:eastAsia="Times New Roman" w:hAnsi="Times New Roman" w:cs="Times New Roman"/>
          <w:sz w:val="26"/>
          <w:szCs w:val="26"/>
          <w:lang w:eastAsia="ru-RU"/>
        </w:rPr>
      </w:pPr>
    </w:p>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bl>
      <w:tblPr>
        <w:tblW w:w="0" w:type="auto"/>
        <w:tblLook w:val="04A0"/>
      </w:tblPr>
      <w:tblGrid>
        <w:gridCol w:w="675"/>
        <w:gridCol w:w="2268"/>
        <w:gridCol w:w="6345"/>
      </w:tblGrid>
      <w:tr w:rsidR="007C00A2" w:rsidRPr="00124114" w:rsidTr="00CC6BE5">
        <w:tc>
          <w:tcPr>
            <w:tcW w:w="675"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2268"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6345" w:type="dxa"/>
            <w:hideMark/>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____________________/_______________________</w:t>
            </w:r>
          </w:p>
        </w:tc>
      </w:tr>
      <w:tr w:rsidR="007C00A2" w:rsidRPr="00124114" w:rsidTr="00CC6BE5">
        <w:tc>
          <w:tcPr>
            <w:tcW w:w="675" w:type="dxa"/>
          </w:tcPr>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tc>
        <w:tc>
          <w:tcPr>
            <w:tcW w:w="2268" w:type="dxa"/>
            <w:vAlign w:val="bottom"/>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М.П.</w:t>
            </w:r>
          </w:p>
        </w:tc>
        <w:tc>
          <w:tcPr>
            <w:tcW w:w="6345" w:type="dxa"/>
            <w:hideMark/>
          </w:tcPr>
          <w:p w:rsidR="007C00A2" w:rsidRPr="00124114" w:rsidRDefault="007C00A2" w:rsidP="007C00A2">
            <w:pPr>
              <w:widowControl w:val="0"/>
              <w:adjustRightInd w:val="0"/>
              <w:spacing w:after="0" w:line="240" w:lineRule="auto"/>
              <w:jc w:val="center"/>
              <w:rPr>
                <w:rFonts w:ascii="Times New Roman" w:eastAsia="Times New Roman" w:hAnsi="Times New Roman" w:cs="Times New Roman"/>
                <w:sz w:val="26"/>
                <w:szCs w:val="26"/>
                <w:lang w:eastAsia="ru-RU"/>
              </w:rPr>
            </w:pPr>
            <w:r w:rsidRPr="00124114">
              <w:rPr>
                <w:rFonts w:ascii="Times New Roman" w:eastAsia="Times New Roman" w:hAnsi="Times New Roman" w:cs="Times New Roman"/>
                <w:sz w:val="26"/>
                <w:szCs w:val="26"/>
                <w:lang w:eastAsia="ru-RU"/>
              </w:rPr>
              <w:t>(подпись, расшифровка подписи и печать уполномоченного органа, образовавшего комиссию по проведению проверки оценки  готовности к отопительному периоду)</w:t>
            </w:r>
          </w:p>
        </w:tc>
      </w:tr>
    </w:tbl>
    <w:p w:rsidR="007C00A2" w:rsidRPr="00124114" w:rsidRDefault="007C00A2" w:rsidP="007C00A2">
      <w:pPr>
        <w:widowControl w:val="0"/>
        <w:adjustRightInd w:val="0"/>
        <w:spacing w:after="0" w:line="240" w:lineRule="auto"/>
        <w:rPr>
          <w:rFonts w:ascii="Times New Roman" w:eastAsia="Times New Roman" w:hAnsi="Times New Roman" w:cs="Times New Roman"/>
          <w:sz w:val="26"/>
          <w:szCs w:val="26"/>
          <w:lang w:eastAsia="ru-RU"/>
        </w:rPr>
      </w:pPr>
    </w:p>
    <w:p w:rsidR="007C00A2" w:rsidRPr="00124114" w:rsidRDefault="007C00A2" w:rsidP="007C00A2">
      <w:pPr>
        <w:spacing w:after="0" w:line="240" w:lineRule="auto"/>
        <w:rPr>
          <w:rFonts w:ascii="Times New Roman" w:eastAsia="Times New Roman" w:hAnsi="Times New Roman" w:cs="Times New Roman"/>
          <w:sz w:val="26"/>
          <w:szCs w:val="26"/>
          <w:lang w:eastAsia="ru-RU"/>
        </w:rPr>
      </w:pPr>
    </w:p>
    <w:p w:rsidR="007C00A2" w:rsidRPr="00124114" w:rsidRDefault="007C00A2" w:rsidP="007C00A2">
      <w:pPr>
        <w:widowControl w:val="0"/>
        <w:autoSpaceDE w:val="0"/>
        <w:autoSpaceDN w:val="0"/>
        <w:adjustRightInd w:val="0"/>
        <w:spacing w:after="0" w:line="240" w:lineRule="auto"/>
        <w:jc w:val="center"/>
        <w:rPr>
          <w:rFonts w:ascii="Times New Roman" w:eastAsia="Lucida Sans Unicode" w:hAnsi="Times New Roman" w:cs="Times New Roman"/>
          <w:kern w:val="2"/>
          <w:sz w:val="26"/>
          <w:szCs w:val="26"/>
          <w:lang w:eastAsia="ru-RU"/>
        </w:rPr>
      </w:pPr>
    </w:p>
    <w:p w:rsidR="007C00A2" w:rsidRPr="00124114" w:rsidRDefault="007C00A2" w:rsidP="007C00A2">
      <w:pPr>
        <w:tabs>
          <w:tab w:val="left" w:pos="794"/>
        </w:tabs>
        <w:spacing w:before="19" w:after="0" w:line="317" w:lineRule="exact"/>
        <w:ind w:left="360"/>
        <w:jc w:val="center"/>
        <w:rPr>
          <w:rFonts w:ascii="Times New Roman" w:eastAsia="Times New Roman" w:hAnsi="Times New Roman" w:cs="Times New Roman"/>
          <w:sz w:val="26"/>
          <w:szCs w:val="26"/>
          <w:lang w:eastAsia="ru-RU"/>
        </w:rPr>
      </w:pPr>
    </w:p>
    <w:p w:rsidR="009E4648" w:rsidRDefault="009E4648"/>
    <w:sectPr w:rsidR="009E4648" w:rsidSect="002F5A0E">
      <w:type w:val="evenPage"/>
      <w:pgSz w:w="11906" w:h="16838"/>
      <w:pgMar w:top="454" w:right="851" w:bottom="851" w:left="1134" w:header="720" w:footer="720"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1A1E50"/>
    <w:multiLevelType w:val="hybridMultilevel"/>
    <w:tmpl w:val="AC722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16447A"/>
    <w:multiLevelType w:val="multilevel"/>
    <w:tmpl w:val="80246D5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05B06CC7"/>
    <w:multiLevelType w:val="hybridMultilevel"/>
    <w:tmpl w:val="1AAE0F46"/>
    <w:lvl w:ilvl="0" w:tplc="97681604">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FE00E6"/>
    <w:multiLevelType w:val="singleLevel"/>
    <w:tmpl w:val="53D45E36"/>
    <w:name w:val="Нумерованный список 1"/>
    <w:lvl w:ilvl="0">
      <w:numFmt w:val="bullet"/>
      <w:lvlText w:val="*"/>
      <w:lvlJc w:val="left"/>
      <w:pPr>
        <w:ind w:left="0" w:firstLine="0"/>
      </w:pPr>
    </w:lvl>
  </w:abstractNum>
  <w:abstractNum w:abstractNumId="5">
    <w:nsid w:val="135F451F"/>
    <w:multiLevelType w:val="hybridMultilevel"/>
    <w:tmpl w:val="8A7AF90E"/>
    <w:name w:val="Нумерованный список 8"/>
    <w:lvl w:ilvl="0" w:tplc="2CA05068">
      <w:start w:val="1"/>
      <w:numFmt w:val="decimal"/>
      <w:lvlText w:val="%1."/>
      <w:lvlJc w:val="left"/>
      <w:pPr>
        <w:ind w:left="360" w:firstLine="0"/>
      </w:pPr>
      <w:rPr>
        <w:rFonts w:ascii="Times New Roman" w:eastAsia="Calibri" w:hAnsi="Times New Roman" w:cs="Times New Roman"/>
        <w:b w:val="0"/>
      </w:rPr>
    </w:lvl>
    <w:lvl w:ilvl="1" w:tplc="FDEE173E">
      <w:numFmt w:val="none"/>
      <w:lvlText w:val=""/>
      <w:lvlJc w:val="left"/>
      <w:pPr>
        <w:tabs>
          <w:tab w:val="num" w:pos="360"/>
        </w:tabs>
      </w:pPr>
    </w:lvl>
    <w:lvl w:ilvl="2" w:tplc="1D0CB72E">
      <w:numFmt w:val="none"/>
      <w:lvlText w:val=""/>
      <w:lvlJc w:val="left"/>
      <w:pPr>
        <w:tabs>
          <w:tab w:val="num" w:pos="360"/>
        </w:tabs>
      </w:pPr>
    </w:lvl>
    <w:lvl w:ilvl="3" w:tplc="13FAA58E">
      <w:numFmt w:val="none"/>
      <w:lvlText w:val=""/>
      <w:lvlJc w:val="left"/>
      <w:pPr>
        <w:tabs>
          <w:tab w:val="num" w:pos="360"/>
        </w:tabs>
      </w:pPr>
    </w:lvl>
    <w:lvl w:ilvl="4" w:tplc="D79C2926">
      <w:numFmt w:val="none"/>
      <w:lvlText w:val=""/>
      <w:lvlJc w:val="left"/>
      <w:pPr>
        <w:tabs>
          <w:tab w:val="num" w:pos="360"/>
        </w:tabs>
      </w:pPr>
    </w:lvl>
    <w:lvl w:ilvl="5" w:tplc="0B121818">
      <w:numFmt w:val="none"/>
      <w:lvlText w:val=""/>
      <w:lvlJc w:val="left"/>
      <w:pPr>
        <w:tabs>
          <w:tab w:val="num" w:pos="360"/>
        </w:tabs>
      </w:pPr>
    </w:lvl>
    <w:lvl w:ilvl="6" w:tplc="9C281158">
      <w:numFmt w:val="none"/>
      <w:lvlText w:val=""/>
      <w:lvlJc w:val="left"/>
      <w:pPr>
        <w:tabs>
          <w:tab w:val="num" w:pos="360"/>
        </w:tabs>
      </w:pPr>
    </w:lvl>
    <w:lvl w:ilvl="7" w:tplc="98BCD634">
      <w:numFmt w:val="none"/>
      <w:lvlText w:val=""/>
      <w:lvlJc w:val="left"/>
      <w:pPr>
        <w:tabs>
          <w:tab w:val="num" w:pos="360"/>
        </w:tabs>
      </w:pPr>
    </w:lvl>
    <w:lvl w:ilvl="8" w:tplc="05A4A686">
      <w:numFmt w:val="none"/>
      <w:lvlText w:val=""/>
      <w:lvlJc w:val="left"/>
      <w:pPr>
        <w:tabs>
          <w:tab w:val="num" w:pos="360"/>
        </w:tabs>
      </w:pPr>
    </w:lvl>
  </w:abstractNum>
  <w:abstractNum w:abstractNumId="6">
    <w:nsid w:val="13C768CA"/>
    <w:multiLevelType w:val="multilevel"/>
    <w:tmpl w:val="D5D02388"/>
    <w:lvl w:ilvl="0">
      <w:start w:val="1"/>
      <w:numFmt w:val="decimal"/>
      <w:lvlText w:val="%1."/>
      <w:lvlJc w:val="left"/>
      <w:pPr>
        <w:ind w:left="450" w:hanging="450"/>
      </w:pPr>
      <w:rPr>
        <w:rFonts w:eastAsia="Andale Sans UI" w:hint="default"/>
      </w:rPr>
    </w:lvl>
    <w:lvl w:ilvl="1">
      <w:start w:val="1"/>
      <w:numFmt w:val="decimal"/>
      <w:lvlText w:val="%1.%2."/>
      <w:lvlJc w:val="left"/>
      <w:pPr>
        <w:ind w:left="1429" w:hanging="720"/>
      </w:pPr>
      <w:rPr>
        <w:rFonts w:eastAsia="Andale Sans UI" w:hint="default"/>
      </w:rPr>
    </w:lvl>
    <w:lvl w:ilvl="2">
      <w:start w:val="1"/>
      <w:numFmt w:val="decimal"/>
      <w:lvlText w:val="%1.%2.%3."/>
      <w:lvlJc w:val="left"/>
      <w:pPr>
        <w:ind w:left="2138" w:hanging="720"/>
      </w:pPr>
      <w:rPr>
        <w:rFonts w:eastAsia="Andale Sans UI" w:hint="default"/>
      </w:rPr>
    </w:lvl>
    <w:lvl w:ilvl="3">
      <w:start w:val="1"/>
      <w:numFmt w:val="decimal"/>
      <w:lvlText w:val="%1.%2.%3.%4."/>
      <w:lvlJc w:val="left"/>
      <w:pPr>
        <w:ind w:left="3207" w:hanging="1080"/>
      </w:pPr>
      <w:rPr>
        <w:rFonts w:eastAsia="Andale Sans UI" w:hint="default"/>
      </w:rPr>
    </w:lvl>
    <w:lvl w:ilvl="4">
      <w:start w:val="1"/>
      <w:numFmt w:val="decimalZero"/>
      <w:lvlText w:val="%1.%2.%3.%4.%5."/>
      <w:lvlJc w:val="left"/>
      <w:pPr>
        <w:ind w:left="3916" w:hanging="1080"/>
      </w:pPr>
      <w:rPr>
        <w:rFonts w:eastAsia="Andale Sans UI" w:hint="default"/>
      </w:rPr>
    </w:lvl>
    <w:lvl w:ilvl="5">
      <w:start w:val="1"/>
      <w:numFmt w:val="decimal"/>
      <w:lvlText w:val="%1.%2.%3.%4.%5.%6."/>
      <w:lvlJc w:val="left"/>
      <w:pPr>
        <w:ind w:left="4985" w:hanging="1440"/>
      </w:pPr>
      <w:rPr>
        <w:rFonts w:eastAsia="Andale Sans UI" w:hint="default"/>
      </w:rPr>
    </w:lvl>
    <w:lvl w:ilvl="6">
      <w:start w:val="1"/>
      <w:numFmt w:val="decimal"/>
      <w:lvlText w:val="%1.%2.%3.%4.%5.%6.%7."/>
      <w:lvlJc w:val="left"/>
      <w:pPr>
        <w:ind w:left="6054" w:hanging="1800"/>
      </w:pPr>
      <w:rPr>
        <w:rFonts w:eastAsia="Andale Sans UI" w:hint="default"/>
      </w:rPr>
    </w:lvl>
    <w:lvl w:ilvl="7">
      <w:start w:val="1"/>
      <w:numFmt w:val="decimal"/>
      <w:lvlText w:val="%1.%2.%3.%4.%5.%6.%7.%8."/>
      <w:lvlJc w:val="left"/>
      <w:pPr>
        <w:ind w:left="6763" w:hanging="1800"/>
      </w:pPr>
      <w:rPr>
        <w:rFonts w:eastAsia="Andale Sans UI" w:hint="default"/>
      </w:rPr>
    </w:lvl>
    <w:lvl w:ilvl="8">
      <w:start w:val="1"/>
      <w:numFmt w:val="decimal"/>
      <w:lvlText w:val="%1.%2.%3.%4.%5.%6.%7.%8.%9."/>
      <w:lvlJc w:val="left"/>
      <w:pPr>
        <w:ind w:left="7832" w:hanging="2160"/>
      </w:pPr>
      <w:rPr>
        <w:rFonts w:eastAsia="Andale Sans UI" w:hint="default"/>
      </w:rPr>
    </w:lvl>
  </w:abstractNum>
  <w:abstractNum w:abstractNumId="7">
    <w:nsid w:val="2D514609"/>
    <w:multiLevelType w:val="singleLevel"/>
    <w:tmpl w:val="2D38365A"/>
    <w:name w:val="Нумерованный список 3"/>
    <w:lvl w:ilvl="0">
      <w:start w:val="1"/>
      <w:numFmt w:val="decimal"/>
      <w:lvlText w:val="1.%1."/>
      <w:lvlJc w:val="left"/>
      <w:pPr>
        <w:ind w:left="0" w:firstLine="0"/>
      </w:pPr>
      <w:rPr>
        <w:rFonts w:ascii="Times New Roman" w:hAnsi="Times New Roman" w:cs="Times New Roman"/>
      </w:rPr>
    </w:lvl>
  </w:abstractNum>
  <w:abstractNum w:abstractNumId="8">
    <w:nsid w:val="45DC5CA5"/>
    <w:multiLevelType w:val="hybridMultilevel"/>
    <w:tmpl w:val="47B2DF4A"/>
    <w:lvl w:ilvl="0" w:tplc="4E0804D8">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9">
    <w:nsid w:val="4FAD6E92"/>
    <w:multiLevelType w:val="multilevel"/>
    <w:tmpl w:val="0276C3C4"/>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val="0"/>
        <w:sz w:val="28"/>
        <w:szCs w:val="28"/>
      </w:rPr>
    </w:lvl>
    <w:lvl w:ilvl="2">
      <w:start w:val="1"/>
      <w:numFmt w:val="decimal"/>
      <w:isLgl/>
      <w:lvlText w:val="%1.%2.%3."/>
      <w:lvlJc w:val="left"/>
      <w:pPr>
        <w:ind w:left="1724" w:hanging="720"/>
      </w:pPr>
      <w:rPr>
        <w:rFonts w:hint="default"/>
        <w:b w:val="0"/>
        <w:sz w:val="24"/>
      </w:rPr>
    </w:lvl>
    <w:lvl w:ilvl="3">
      <w:start w:val="1"/>
      <w:numFmt w:val="decimal"/>
      <w:isLgl/>
      <w:lvlText w:val="%1.%2.%3.%4."/>
      <w:lvlJc w:val="left"/>
      <w:pPr>
        <w:ind w:left="2444" w:hanging="1080"/>
      </w:pPr>
      <w:rPr>
        <w:rFonts w:hint="default"/>
        <w:b w:val="0"/>
        <w:sz w:val="24"/>
      </w:rPr>
    </w:lvl>
    <w:lvl w:ilvl="4">
      <w:start w:val="1"/>
      <w:numFmt w:val="decimalZero"/>
      <w:isLgl/>
      <w:lvlText w:val="%1.%2.%3.%4.%5."/>
      <w:lvlJc w:val="left"/>
      <w:pPr>
        <w:ind w:left="2804" w:hanging="1080"/>
      </w:pPr>
      <w:rPr>
        <w:rFonts w:hint="default"/>
        <w:b w:val="0"/>
        <w:sz w:val="24"/>
      </w:rPr>
    </w:lvl>
    <w:lvl w:ilvl="5">
      <w:start w:val="1"/>
      <w:numFmt w:val="decimal"/>
      <w:isLgl/>
      <w:lvlText w:val="%1.%2.%3.%4.%5.%6."/>
      <w:lvlJc w:val="left"/>
      <w:pPr>
        <w:ind w:left="3524" w:hanging="1440"/>
      </w:pPr>
      <w:rPr>
        <w:rFonts w:hint="default"/>
        <w:b w:val="0"/>
        <w:sz w:val="24"/>
      </w:rPr>
    </w:lvl>
    <w:lvl w:ilvl="6">
      <w:start w:val="1"/>
      <w:numFmt w:val="decimal"/>
      <w:isLgl/>
      <w:lvlText w:val="%1.%2.%3.%4.%5.%6.%7."/>
      <w:lvlJc w:val="left"/>
      <w:pPr>
        <w:ind w:left="4244" w:hanging="1800"/>
      </w:pPr>
      <w:rPr>
        <w:rFonts w:hint="default"/>
        <w:b w:val="0"/>
        <w:sz w:val="24"/>
      </w:rPr>
    </w:lvl>
    <w:lvl w:ilvl="7">
      <w:start w:val="1"/>
      <w:numFmt w:val="decimal"/>
      <w:isLgl/>
      <w:lvlText w:val="%1.%2.%3.%4.%5.%6.%7.%8."/>
      <w:lvlJc w:val="left"/>
      <w:pPr>
        <w:ind w:left="4604" w:hanging="1800"/>
      </w:pPr>
      <w:rPr>
        <w:rFonts w:hint="default"/>
        <w:b w:val="0"/>
        <w:sz w:val="24"/>
      </w:rPr>
    </w:lvl>
    <w:lvl w:ilvl="8">
      <w:start w:val="1"/>
      <w:numFmt w:val="decimal"/>
      <w:isLgl/>
      <w:lvlText w:val="%1.%2.%3.%4.%5.%6.%7.%8.%9."/>
      <w:lvlJc w:val="left"/>
      <w:pPr>
        <w:ind w:left="5324" w:hanging="2160"/>
      </w:pPr>
      <w:rPr>
        <w:rFonts w:hint="default"/>
        <w:b w:val="0"/>
        <w:sz w:val="24"/>
      </w:rPr>
    </w:lvl>
  </w:abstractNum>
  <w:abstractNum w:abstractNumId="10">
    <w:nsid w:val="55654BE1"/>
    <w:multiLevelType w:val="singleLevel"/>
    <w:tmpl w:val="5D24BFA0"/>
    <w:name w:val="Нумерованный список 5"/>
    <w:lvl w:ilvl="0">
      <w:start w:val="1"/>
      <w:numFmt w:val="decimal"/>
      <w:lvlText w:val="3.%1."/>
      <w:lvlJc w:val="left"/>
      <w:pPr>
        <w:ind w:left="0" w:firstLine="0"/>
      </w:pPr>
      <w:rPr>
        <w:rFonts w:ascii="Times New Roman" w:hAnsi="Times New Roman" w:cs="Times New Roman"/>
      </w:rPr>
    </w:lvl>
  </w:abstractNum>
  <w:abstractNum w:abstractNumId="11">
    <w:nsid w:val="56A12983"/>
    <w:multiLevelType w:val="hybridMultilevel"/>
    <w:tmpl w:val="FE40A75C"/>
    <w:lvl w:ilvl="0" w:tplc="9CAE5FB4">
      <w:start w:val="1"/>
      <w:numFmt w:val="decimal"/>
      <w:lvlText w:val="%1)"/>
      <w:lvlJc w:val="left"/>
      <w:pPr>
        <w:ind w:left="1724" w:hanging="360"/>
      </w:pPr>
      <w:rPr>
        <w:rFonts w:hint="default"/>
        <w:b w:val="0"/>
        <w:sz w:val="24"/>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2">
    <w:nsid w:val="57522D1E"/>
    <w:multiLevelType w:val="multilevel"/>
    <w:tmpl w:val="65EED316"/>
    <w:lvl w:ilvl="0">
      <w:start w:val="1"/>
      <w:numFmt w:val="decimal"/>
      <w:lvlText w:val="%1."/>
      <w:lvlJc w:val="left"/>
      <w:pPr>
        <w:ind w:left="144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3">
    <w:nsid w:val="68315FBF"/>
    <w:multiLevelType w:val="hybridMultilevel"/>
    <w:tmpl w:val="860604E2"/>
    <w:name w:val="Нумерованный список 6"/>
    <w:lvl w:ilvl="0" w:tplc="8CC4B028">
      <w:start w:val="4"/>
      <w:numFmt w:val="decimal"/>
      <w:lvlText w:val="%1."/>
      <w:lvlJc w:val="left"/>
      <w:pPr>
        <w:ind w:left="0" w:firstLine="0"/>
      </w:pPr>
    </w:lvl>
    <w:lvl w:ilvl="1" w:tplc="6546CD56">
      <w:numFmt w:val="none"/>
      <w:lvlText w:val=""/>
      <w:lvlJc w:val="left"/>
      <w:pPr>
        <w:tabs>
          <w:tab w:val="num" w:pos="360"/>
        </w:tabs>
      </w:pPr>
    </w:lvl>
    <w:lvl w:ilvl="2" w:tplc="FB6E5F62">
      <w:numFmt w:val="none"/>
      <w:lvlText w:val=""/>
      <w:lvlJc w:val="left"/>
      <w:pPr>
        <w:tabs>
          <w:tab w:val="num" w:pos="360"/>
        </w:tabs>
      </w:pPr>
    </w:lvl>
    <w:lvl w:ilvl="3" w:tplc="C18CB722">
      <w:numFmt w:val="none"/>
      <w:lvlText w:val=""/>
      <w:lvlJc w:val="left"/>
      <w:pPr>
        <w:tabs>
          <w:tab w:val="num" w:pos="360"/>
        </w:tabs>
      </w:pPr>
    </w:lvl>
    <w:lvl w:ilvl="4" w:tplc="0152E706">
      <w:numFmt w:val="none"/>
      <w:lvlText w:val=""/>
      <w:lvlJc w:val="left"/>
      <w:pPr>
        <w:tabs>
          <w:tab w:val="num" w:pos="360"/>
        </w:tabs>
      </w:pPr>
    </w:lvl>
    <w:lvl w:ilvl="5" w:tplc="573E6DF2">
      <w:numFmt w:val="none"/>
      <w:lvlText w:val=""/>
      <w:lvlJc w:val="left"/>
      <w:pPr>
        <w:tabs>
          <w:tab w:val="num" w:pos="360"/>
        </w:tabs>
      </w:pPr>
    </w:lvl>
    <w:lvl w:ilvl="6" w:tplc="7278E0F4">
      <w:numFmt w:val="none"/>
      <w:lvlText w:val=""/>
      <w:lvlJc w:val="left"/>
      <w:pPr>
        <w:tabs>
          <w:tab w:val="num" w:pos="360"/>
        </w:tabs>
      </w:pPr>
    </w:lvl>
    <w:lvl w:ilvl="7" w:tplc="AA9EDB06">
      <w:numFmt w:val="none"/>
      <w:lvlText w:val=""/>
      <w:lvlJc w:val="left"/>
      <w:pPr>
        <w:tabs>
          <w:tab w:val="num" w:pos="360"/>
        </w:tabs>
      </w:pPr>
    </w:lvl>
    <w:lvl w:ilvl="8" w:tplc="09E84DFA">
      <w:numFmt w:val="none"/>
      <w:lvlText w:val=""/>
      <w:lvlJc w:val="left"/>
      <w:pPr>
        <w:tabs>
          <w:tab w:val="num" w:pos="360"/>
        </w:tabs>
      </w:pPr>
    </w:lvl>
  </w:abstractNum>
  <w:abstractNum w:abstractNumId="14">
    <w:nsid w:val="69633D74"/>
    <w:multiLevelType w:val="multilevel"/>
    <w:tmpl w:val="E5F44B38"/>
    <w:lvl w:ilvl="0">
      <w:start w:val="2"/>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Zero"/>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5">
    <w:nsid w:val="69AF3DB6"/>
    <w:multiLevelType w:val="singleLevel"/>
    <w:tmpl w:val="74567A1E"/>
    <w:name w:val="Нумерованный список 2"/>
    <w:lvl w:ilvl="0">
      <w:start w:val="8"/>
      <w:numFmt w:val="decimal"/>
      <w:lvlText w:val="3.%1."/>
      <w:lvlJc w:val="left"/>
      <w:pPr>
        <w:ind w:left="0" w:firstLine="0"/>
      </w:pPr>
      <w:rPr>
        <w:rFonts w:ascii="Times New Roman" w:hAnsi="Times New Roman" w:cs="Times New Roman"/>
      </w:rPr>
    </w:lvl>
  </w:abstractNum>
  <w:abstractNum w:abstractNumId="16">
    <w:nsid w:val="7F694170"/>
    <w:multiLevelType w:val="hybridMultilevel"/>
    <w:tmpl w:val="754660C4"/>
    <w:lvl w:ilvl="0" w:tplc="F5B4C1D4">
      <w:start w:val="1"/>
      <w:numFmt w:val="decimal"/>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2"/>
  </w:num>
  <w:num w:numId="2">
    <w:abstractNumId w:val="16"/>
  </w:num>
  <w:num w:numId="3">
    <w:abstractNumId w:val="1"/>
  </w:num>
  <w:num w:numId="4">
    <w:abstractNumId w:val="4"/>
  </w:num>
  <w:num w:numId="5">
    <w:abstractNumId w:val="15"/>
  </w:num>
  <w:num w:numId="6">
    <w:abstractNumId w:val="7"/>
  </w:num>
  <w:num w:numId="7">
    <w:abstractNumId w:val="10"/>
  </w:num>
  <w:num w:numId="8">
    <w:abstractNumId w:val="13"/>
  </w:num>
  <w:num w:numId="9">
    <w:abstractNumId w:val="5"/>
  </w:num>
  <w:num w:numId="10">
    <w:abstractNumId w:val="9"/>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14"/>
  </w:num>
  <w:num w:numId="19">
    <w:abstractNumId w:val="6"/>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1D79E2"/>
    <w:rsid w:val="0003392D"/>
    <w:rsid w:val="0004133B"/>
    <w:rsid w:val="00053CF8"/>
    <w:rsid w:val="00054173"/>
    <w:rsid w:val="000848F7"/>
    <w:rsid w:val="0011069D"/>
    <w:rsid w:val="00124114"/>
    <w:rsid w:val="00126071"/>
    <w:rsid w:val="001524E6"/>
    <w:rsid w:val="00174566"/>
    <w:rsid w:val="001B4C57"/>
    <w:rsid w:val="001D57ED"/>
    <w:rsid w:val="001D79E2"/>
    <w:rsid w:val="001F603E"/>
    <w:rsid w:val="00261E8E"/>
    <w:rsid w:val="002F5A0E"/>
    <w:rsid w:val="003232FC"/>
    <w:rsid w:val="0033299B"/>
    <w:rsid w:val="00337164"/>
    <w:rsid w:val="003B7BD0"/>
    <w:rsid w:val="004050D7"/>
    <w:rsid w:val="00414113"/>
    <w:rsid w:val="00416976"/>
    <w:rsid w:val="0043110E"/>
    <w:rsid w:val="004351C3"/>
    <w:rsid w:val="00465B12"/>
    <w:rsid w:val="0049271C"/>
    <w:rsid w:val="004D7F7F"/>
    <w:rsid w:val="005162CB"/>
    <w:rsid w:val="00546B00"/>
    <w:rsid w:val="00565022"/>
    <w:rsid w:val="005C00F4"/>
    <w:rsid w:val="006D709C"/>
    <w:rsid w:val="00712091"/>
    <w:rsid w:val="00720A32"/>
    <w:rsid w:val="00750B86"/>
    <w:rsid w:val="007A1523"/>
    <w:rsid w:val="007C00A2"/>
    <w:rsid w:val="008449AB"/>
    <w:rsid w:val="008B5590"/>
    <w:rsid w:val="009E4648"/>
    <w:rsid w:val="009F186E"/>
    <w:rsid w:val="00A1713B"/>
    <w:rsid w:val="00A21EB6"/>
    <w:rsid w:val="00AA2CE5"/>
    <w:rsid w:val="00AE66CD"/>
    <w:rsid w:val="00B44622"/>
    <w:rsid w:val="00B54D9A"/>
    <w:rsid w:val="00B7053B"/>
    <w:rsid w:val="00C50752"/>
    <w:rsid w:val="00CA71A5"/>
    <w:rsid w:val="00CC6BE5"/>
    <w:rsid w:val="00CC6F8D"/>
    <w:rsid w:val="00D55F3E"/>
    <w:rsid w:val="00D61548"/>
    <w:rsid w:val="00D918E1"/>
    <w:rsid w:val="00DF1E8F"/>
    <w:rsid w:val="00E13677"/>
    <w:rsid w:val="00E812ED"/>
    <w:rsid w:val="00EC5528"/>
    <w:rsid w:val="00F371A3"/>
    <w:rsid w:val="00F5231E"/>
    <w:rsid w:val="00F535EB"/>
    <w:rsid w:val="00F83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09C"/>
  </w:style>
  <w:style w:type="paragraph" w:styleId="1">
    <w:name w:val="heading 1"/>
    <w:basedOn w:val="a"/>
    <w:next w:val="a"/>
    <w:link w:val="10"/>
    <w:qFormat/>
    <w:rsid w:val="007C00A2"/>
    <w:pPr>
      <w:keepNext/>
      <w:numPr>
        <w:numId w:val="11"/>
      </w:numPr>
      <w:tabs>
        <w:tab w:val="clear" w:pos="0"/>
      </w:tabs>
      <w:spacing w:after="0" w:line="240" w:lineRule="auto"/>
      <w:jc w:val="center"/>
      <w:outlineLvl w:val="0"/>
    </w:pPr>
    <w:rPr>
      <w:rFonts w:ascii="Times New Roman" w:eastAsia="Times New Roman" w:hAnsi="Times New Roman" w:cs="Times New Roman"/>
      <w:b/>
      <w:sz w:val="26"/>
      <w:szCs w:val="20"/>
      <w:lang w:eastAsia="ru-RU"/>
    </w:rPr>
  </w:style>
  <w:style w:type="paragraph" w:styleId="2">
    <w:name w:val="heading 2"/>
    <w:basedOn w:val="a"/>
    <w:next w:val="a"/>
    <w:link w:val="20"/>
    <w:semiHidden/>
    <w:unhideWhenUsed/>
    <w:qFormat/>
    <w:rsid w:val="007C00A2"/>
    <w:pPr>
      <w:keepNext/>
      <w:widowControl w:val="0"/>
      <w:numPr>
        <w:ilvl w:val="1"/>
        <w:numId w:val="11"/>
      </w:numPr>
      <w:suppressAutoHyphens/>
      <w:spacing w:after="0" w:line="240" w:lineRule="auto"/>
      <w:jc w:val="both"/>
      <w:outlineLvl w:val="1"/>
    </w:pPr>
    <w:rPr>
      <w:rFonts w:ascii="Times New Roman" w:eastAsia="Lucida Sans Unicode" w:hAnsi="Times New Roman" w:cs="Times New Roman"/>
      <w:kern w:val="2"/>
      <w:sz w:val="28"/>
      <w:szCs w:val="24"/>
      <w:lang w:eastAsia="ru-RU"/>
    </w:rPr>
  </w:style>
  <w:style w:type="paragraph" w:styleId="3">
    <w:name w:val="heading 3"/>
    <w:basedOn w:val="a"/>
    <w:next w:val="a"/>
    <w:link w:val="30"/>
    <w:qFormat/>
    <w:rsid w:val="007C00A2"/>
    <w:pPr>
      <w:keepNext/>
      <w:numPr>
        <w:ilvl w:val="2"/>
        <w:numId w:val="11"/>
      </w:numPr>
      <w:tabs>
        <w:tab w:val="clear" w:pos="0"/>
      </w:tabs>
      <w:spacing w:after="0" w:line="240" w:lineRule="auto"/>
      <w:jc w:val="center"/>
      <w:outlineLvl w:val="2"/>
    </w:pPr>
    <w:rPr>
      <w:rFonts w:ascii="Times New Roman" w:eastAsia="Times New Roman" w:hAnsi="Times New Roman" w:cs="Times New Roman"/>
      <w:b/>
      <w:sz w:val="24"/>
      <w:szCs w:val="20"/>
      <w:lang w:eastAsia="ru-RU"/>
    </w:rPr>
  </w:style>
  <w:style w:type="paragraph" w:styleId="7">
    <w:name w:val="heading 7"/>
    <w:basedOn w:val="a"/>
    <w:next w:val="a"/>
    <w:link w:val="70"/>
    <w:semiHidden/>
    <w:unhideWhenUsed/>
    <w:qFormat/>
    <w:rsid w:val="007C00A2"/>
    <w:pPr>
      <w:numPr>
        <w:ilvl w:val="6"/>
        <w:numId w:val="11"/>
      </w:numPr>
      <w:tabs>
        <w:tab w:val="clear" w:pos="0"/>
      </w:tabs>
      <w:spacing w:before="240" w:after="60" w:line="240" w:lineRule="auto"/>
      <w:outlineLvl w:val="6"/>
    </w:pPr>
    <w:rPr>
      <w:rFonts w:ascii="Calibri" w:eastAsia="Times New Roman" w:hAnsi="Calibri" w:cs="Times New Roman"/>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00A2"/>
    <w:rPr>
      <w:rFonts w:ascii="Times New Roman" w:eastAsia="Times New Roman" w:hAnsi="Times New Roman" w:cs="Times New Roman"/>
      <w:b/>
      <w:sz w:val="26"/>
      <w:szCs w:val="20"/>
      <w:lang w:eastAsia="ru-RU"/>
    </w:rPr>
  </w:style>
  <w:style w:type="character" w:customStyle="1" w:styleId="20">
    <w:name w:val="Заголовок 2 Знак"/>
    <w:basedOn w:val="a0"/>
    <w:link w:val="2"/>
    <w:semiHidden/>
    <w:rsid w:val="007C00A2"/>
    <w:rPr>
      <w:rFonts w:ascii="Times New Roman" w:eastAsia="Lucida Sans Unicode" w:hAnsi="Times New Roman" w:cs="Times New Roman"/>
      <w:kern w:val="2"/>
      <w:sz w:val="28"/>
      <w:szCs w:val="24"/>
      <w:lang w:eastAsia="ru-RU"/>
    </w:rPr>
  </w:style>
  <w:style w:type="character" w:customStyle="1" w:styleId="30">
    <w:name w:val="Заголовок 3 Знак"/>
    <w:basedOn w:val="a0"/>
    <w:link w:val="3"/>
    <w:rsid w:val="007C00A2"/>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7C00A2"/>
    <w:rPr>
      <w:rFonts w:ascii="Calibri" w:eastAsia="Times New Roman" w:hAnsi="Calibri" w:cs="Times New Roman"/>
      <w:bCs/>
      <w:color w:val="000000"/>
      <w:sz w:val="24"/>
      <w:szCs w:val="24"/>
      <w:lang w:eastAsia="ru-RU"/>
    </w:rPr>
  </w:style>
  <w:style w:type="numbering" w:customStyle="1" w:styleId="11">
    <w:name w:val="Нет списка1"/>
    <w:next w:val="a2"/>
    <w:semiHidden/>
    <w:rsid w:val="007C00A2"/>
  </w:style>
  <w:style w:type="paragraph" w:styleId="a3">
    <w:name w:val="header"/>
    <w:basedOn w:val="a"/>
    <w:link w:val="a4"/>
    <w:rsid w:val="007C00A2"/>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7C00A2"/>
    <w:rPr>
      <w:rFonts w:ascii="Times New Roman" w:eastAsia="Times New Roman" w:hAnsi="Times New Roman" w:cs="Times New Roman"/>
      <w:sz w:val="28"/>
      <w:szCs w:val="20"/>
      <w:lang w:eastAsia="ru-RU"/>
    </w:rPr>
  </w:style>
  <w:style w:type="paragraph" w:styleId="a5">
    <w:name w:val="Body Text"/>
    <w:basedOn w:val="a"/>
    <w:link w:val="a6"/>
    <w:rsid w:val="007C00A2"/>
    <w:pPr>
      <w:spacing w:after="0" w:line="240" w:lineRule="auto"/>
      <w:jc w:val="center"/>
    </w:pPr>
    <w:rPr>
      <w:rFonts w:ascii="Times New Roman" w:eastAsia="Times New Roman" w:hAnsi="Times New Roman" w:cs="Times New Roman"/>
      <w:b/>
      <w:sz w:val="28"/>
      <w:szCs w:val="20"/>
      <w:lang w:eastAsia="ru-RU"/>
    </w:rPr>
  </w:style>
  <w:style w:type="character" w:customStyle="1" w:styleId="a6">
    <w:name w:val="Основной текст Знак"/>
    <w:basedOn w:val="a0"/>
    <w:link w:val="a5"/>
    <w:rsid w:val="007C00A2"/>
    <w:rPr>
      <w:rFonts w:ascii="Times New Roman" w:eastAsia="Times New Roman" w:hAnsi="Times New Roman" w:cs="Times New Roman"/>
      <w:b/>
      <w:sz w:val="28"/>
      <w:szCs w:val="20"/>
      <w:lang w:eastAsia="ru-RU"/>
    </w:rPr>
  </w:style>
  <w:style w:type="paragraph" w:styleId="a7">
    <w:name w:val="footer"/>
    <w:basedOn w:val="a"/>
    <w:link w:val="a8"/>
    <w:rsid w:val="007C00A2"/>
    <w:pPr>
      <w:tabs>
        <w:tab w:val="center" w:pos="4677"/>
        <w:tab w:val="right" w:pos="9355"/>
      </w:tabs>
      <w:spacing w:after="0" w:line="240" w:lineRule="auto"/>
    </w:pPr>
    <w:rPr>
      <w:rFonts w:ascii="Times New Roman" w:eastAsia="Times New Roman" w:hAnsi="Times New Roman" w:cs="Times New Roman"/>
      <w:bCs/>
      <w:color w:val="000000"/>
      <w:sz w:val="28"/>
      <w:szCs w:val="20"/>
      <w:lang w:eastAsia="ru-RU"/>
    </w:rPr>
  </w:style>
  <w:style w:type="character" w:customStyle="1" w:styleId="a8">
    <w:name w:val="Нижний колонтитул Знак"/>
    <w:basedOn w:val="a0"/>
    <w:link w:val="a7"/>
    <w:rsid w:val="007C00A2"/>
    <w:rPr>
      <w:rFonts w:ascii="Times New Roman" w:eastAsia="Times New Roman" w:hAnsi="Times New Roman" w:cs="Times New Roman"/>
      <w:bCs/>
      <w:color w:val="000000"/>
      <w:sz w:val="28"/>
      <w:szCs w:val="20"/>
      <w:lang w:eastAsia="ru-RU"/>
    </w:rPr>
  </w:style>
  <w:style w:type="character" w:styleId="a9">
    <w:name w:val="page number"/>
    <w:basedOn w:val="a0"/>
    <w:rsid w:val="007C00A2"/>
  </w:style>
  <w:style w:type="paragraph" w:styleId="aa">
    <w:name w:val="Balloon Text"/>
    <w:basedOn w:val="a"/>
    <w:link w:val="ab"/>
    <w:semiHidden/>
    <w:rsid w:val="007C00A2"/>
    <w:pPr>
      <w:spacing w:after="0" w:line="240" w:lineRule="auto"/>
    </w:pPr>
    <w:rPr>
      <w:rFonts w:ascii="Tahoma" w:eastAsia="Times New Roman" w:hAnsi="Tahoma" w:cs="Tahoma"/>
      <w:bCs/>
      <w:color w:val="000000"/>
      <w:sz w:val="16"/>
      <w:szCs w:val="16"/>
      <w:lang w:eastAsia="ru-RU"/>
    </w:rPr>
  </w:style>
  <w:style w:type="character" w:customStyle="1" w:styleId="ab">
    <w:name w:val="Текст выноски Знак"/>
    <w:basedOn w:val="a0"/>
    <w:link w:val="aa"/>
    <w:semiHidden/>
    <w:rsid w:val="007C00A2"/>
    <w:rPr>
      <w:rFonts w:ascii="Tahoma" w:eastAsia="Times New Roman" w:hAnsi="Tahoma" w:cs="Tahoma"/>
      <w:bCs/>
      <w:color w:val="000000"/>
      <w:sz w:val="16"/>
      <w:szCs w:val="16"/>
      <w:lang w:eastAsia="ru-RU"/>
    </w:rPr>
  </w:style>
  <w:style w:type="table" w:styleId="ac">
    <w:name w:val="Table Grid"/>
    <w:basedOn w:val="a1"/>
    <w:rsid w:val="007C00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qFormat/>
    <w:rsid w:val="007C00A2"/>
    <w:pPr>
      <w:widowControl w:val="0"/>
      <w:spacing w:after="0" w:line="326" w:lineRule="exact"/>
      <w:ind w:firstLine="854"/>
    </w:pPr>
    <w:rPr>
      <w:rFonts w:ascii="Times New Roman" w:eastAsia="Times New Roman" w:hAnsi="Times New Roman" w:cs="Times New Roman"/>
      <w:sz w:val="24"/>
      <w:szCs w:val="24"/>
      <w:lang w:eastAsia="ru-RU"/>
    </w:rPr>
  </w:style>
  <w:style w:type="paragraph" w:customStyle="1" w:styleId="Style5">
    <w:name w:val="Style5"/>
    <w:basedOn w:val="a"/>
    <w:qFormat/>
    <w:rsid w:val="007C00A2"/>
    <w:pPr>
      <w:widowControl w:val="0"/>
      <w:spacing w:after="0" w:line="326" w:lineRule="exact"/>
      <w:ind w:hanging="106"/>
    </w:pPr>
    <w:rPr>
      <w:rFonts w:ascii="Times New Roman" w:eastAsia="Times New Roman" w:hAnsi="Times New Roman" w:cs="Times New Roman"/>
      <w:sz w:val="24"/>
      <w:szCs w:val="24"/>
      <w:lang w:eastAsia="ru-RU"/>
    </w:rPr>
  </w:style>
  <w:style w:type="paragraph" w:customStyle="1" w:styleId="Style6">
    <w:name w:val="Style6"/>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qFormat/>
    <w:rsid w:val="007C00A2"/>
    <w:pPr>
      <w:widowControl w:val="0"/>
      <w:spacing w:after="0" w:line="326" w:lineRule="exact"/>
      <w:ind w:firstLine="883"/>
      <w:jc w:val="both"/>
    </w:pPr>
    <w:rPr>
      <w:rFonts w:ascii="Times New Roman" w:eastAsia="Times New Roman" w:hAnsi="Times New Roman" w:cs="Times New Roman"/>
      <w:sz w:val="24"/>
      <w:szCs w:val="24"/>
      <w:lang w:eastAsia="ru-RU"/>
    </w:rPr>
  </w:style>
  <w:style w:type="paragraph" w:customStyle="1" w:styleId="Style8">
    <w:name w:val="Style8"/>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7C00A2"/>
    <w:pPr>
      <w:widowControl w:val="0"/>
      <w:spacing w:after="0" w:line="326" w:lineRule="exact"/>
      <w:ind w:firstLine="691"/>
      <w:jc w:val="both"/>
    </w:pPr>
    <w:rPr>
      <w:rFonts w:ascii="Times New Roman" w:eastAsia="Times New Roman" w:hAnsi="Times New Roman" w:cs="Times New Roman"/>
      <w:sz w:val="24"/>
      <w:szCs w:val="24"/>
      <w:lang w:eastAsia="ru-RU"/>
    </w:rPr>
  </w:style>
  <w:style w:type="paragraph" w:customStyle="1" w:styleId="Style12">
    <w:name w:val="Style12"/>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qFormat/>
    <w:rsid w:val="007C00A2"/>
    <w:pPr>
      <w:widowControl w:val="0"/>
      <w:spacing w:after="0" w:line="322" w:lineRule="exact"/>
      <w:ind w:firstLine="691"/>
    </w:pPr>
    <w:rPr>
      <w:rFonts w:ascii="Times New Roman" w:eastAsia="Times New Roman" w:hAnsi="Times New Roman" w:cs="Times New Roman"/>
      <w:sz w:val="24"/>
      <w:szCs w:val="24"/>
      <w:lang w:eastAsia="ru-RU"/>
    </w:rPr>
  </w:style>
  <w:style w:type="paragraph" w:styleId="ad">
    <w:name w:val="No Spacing"/>
    <w:qFormat/>
    <w:rsid w:val="007C00A2"/>
    <w:pPr>
      <w:spacing w:after="0" w:line="240" w:lineRule="auto"/>
    </w:pPr>
    <w:rPr>
      <w:rFonts w:ascii="Calibri" w:eastAsia="Calibri" w:hAnsi="Calibri" w:cs="Calibri"/>
    </w:rPr>
  </w:style>
  <w:style w:type="paragraph" w:styleId="ae">
    <w:name w:val="Normal (Web)"/>
    <w:basedOn w:val="a"/>
    <w:qFormat/>
    <w:rsid w:val="007C0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qFormat/>
    <w:rsid w:val="007C0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 Style16"/>
    <w:rsid w:val="007C00A2"/>
    <w:rPr>
      <w:rFonts w:ascii="Times New Roman" w:hAnsi="Times New Roman" w:cs="Times New Roman"/>
      <w:sz w:val="26"/>
      <w:szCs w:val="26"/>
    </w:rPr>
  </w:style>
  <w:style w:type="character" w:customStyle="1" w:styleId="FontStyle19">
    <w:name w:val="Font Style19"/>
    <w:rsid w:val="007C00A2"/>
    <w:rPr>
      <w:rFonts w:ascii="Times New Roman" w:hAnsi="Times New Roman" w:cs="Times New Roman"/>
      <w:b/>
      <w:bCs/>
      <w:sz w:val="26"/>
      <w:szCs w:val="26"/>
    </w:rPr>
  </w:style>
  <w:style w:type="character" w:customStyle="1" w:styleId="FontStyle20">
    <w:name w:val="Font Style20"/>
    <w:rsid w:val="007C00A2"/>
    <w:rPr>
      <w:rFonts w:ascii="Times New Roman" w:hAnsi="Times New Roman" w:cs="Times New Roman"/>
      <w:sz w:val="26"/>
      <w:szCs w:val="26"/>
    </w:rPr>
  </w:style>
  <w:style w:type="character" w:customStyle="1" w:styleId="FontStyle27">
    <w:name w:val="Font Style27"/>
    <w:rsid w:val="007C00A2"/>
    <w:rPr>
      <w:rFonts w:ascii="Times New Roman" w:hAnsi="Times New Roman" w:cs="Times New Roman"/>
      <w:sz w:val="26"/>
      <w:szCs w:val="26"/>
    </w:rPr>
  </w:style>
  <w:style w:type="character" w:styleId="af">
    <w:name w:val="Hyperlink"/>
    <w:rsid w:val="007C00A2"/>
    <w:rPr>
      <w:color w:val="0000FF"/>
      <w:u w:val="single"/>
    </w:rPr>
  </w:style>
  <w:style w:type="numbering" w:customStyle="1" w:styleId="110">
    <w:name w:val="Нет списка11"/>
    <w:next w:val="a2"/>
    <w:uiPriority w:val="99"/>
    <w:semiHidden/>
    <w:unhideWhenUsed/>
    <w:rsid w:val="007C00A2"/>
  </w:style>
  <w:style w:type="character" w:styleId="af0">
    <w:name w:val="FollowedHyperlink"/>
    <w:uiPriority w:val="99"/>
    <w:unhideWhenUsed/>
    <w:rsid w:val="007C00A2"/>
    <w:rPr>
      <w:color w:val="800080"/>
      <w:u w:val="single"/>
    </w:rPr>
  </w:style>
  <w:style w:type="paragraph" w:customStyle="1" w:styleId="ConsPlusNonformat">
    <w:name w:val="ConsPlusNonformat"/>
    <w:uiPriority w:val="99"/>
    <w:rsid w:val="007C00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Нормальный"/>
    <w:basedOn w:val="a"/>
    <w:rsid w:val="007C00A2"/>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2">
    <w:name w:val="Комментарий"/>
    <w:basedOn w:val="a"/>
    <w:rsid w:val="007C00A2"/>
    <w:pPr>
      <w:shd w:val="clear" w:color="auto" w:fill="F0F0F0"/>
      <w:suppressAutoHyphens/>
      <w:overflowPunct w:val="0"/>
      <w:autoSpaceDE w:val="0"/>
      <w:autoSpaceDN w:val="0"/>
      <w:spacing w:before="75" w:after="0" w:line="240" w:lineRule="auto"/>
      <w:ind w:left="170"/>
      <w:jc w:val="both"/>
      <w:textAlignment w:val="baseline"/>
    </w:pPr>
    <w:rPr>
      <w:rFonts w:ascii="Times New Roman" w:eastAsia="Times New Roman" w:hAnsi="Times New Roman" w:cs="Times New Roman"/>
      <w:i/>
      <w:color w:val="353842"/>
      <w:kern w:val="3"/>
      <w:sz w:val="24"/>
      <w:shd w:val="clear" w:color="auto" w:fill="F0F0F0"/>
      <w:lang w:eastAsia="ru-RU"/>
    </w:rPr>
  </w:style>
  <w:style w:type="paragraph" w:styleId="af3">
    <w:name w:val="List Paragraph"/>
    <w:basedOn w:val="a"/>
    <w:uiPriority w:val="34"/>
    <w:qFormat/>
    <w:rsid w:val="00CC6F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C00A2"/>
    <w:pPr>
      <w:keepNext/>
      <w:numPr>
        <w:numId w:val="11"/>
      </w:numPr>
      <w:tabs>
        <w:tab w:val="clear" w:pos="0"/>
      </w:tabs>
      <w:spacing w:after="0" w:line="240" w:lineRule="auto"/>
      <w:jc w:val="center"/>
      <w:outlineLvl w:val="0"/>
    </w:pPr>
    <w:rPr>
      <w:rFonts w:ascii="Times New Roman" w:eastAsia="Times New Roman" w:hAnsi="Times New Roman" w:cs="Times New Roman"/>
      <w:b/>
      <w:sz w:val="26"/>
      <w:szCs w:val="20"/>
      <w:lang w:eastAsia="ru-RU"/>
    </w:rPr>
  </w:style>
  <w:style w:type="paragraph" w:styleId="2">
    <w:name w:val="heading 2"/>
    <w:basedOn w:val="a"/>
    <w:next w:val="a"/>
    <w:link w:val="20"/>
    <w:semiHidden/>
    <w:unhideWhenUsed/>
    <w:qFormat/>
    <w:rsid w:val="007C00A2"/>
    <w:pPr>
      <w:keepNext/>
      <w:widowControl w:val="0"/>
      <w:numPr>
        <w:ilvl w:val="1"/>
        <w:numId w:val="11"/>
      </w:numPr>
      <w:suppressAutoHyphens/>
      <w:spacing w:after="0" w:line="240" w:lineRule="auto"/>
      <w:jc w:val="both"/>
      <w:outlineLvl w:val="1"/>
    </w:pPr>
    <w:rPr>
      <w:rFonts w:ascii="Times New Roman" w:eastAsia="Lucida Sans Unicode" w:hAnsi="Times New Roman" w:cs="Times New Roman"/>
      <w:kern w:val="2"/>
      <w:sz w:val="28"/>
      <w:szCs w:val="24"/>
      <w:lang w:eastAsia="ru-RU"/>
    </w:rPr>
  </w:style>
  <w:style w:type="paragraph" w:styleId="3">
    <w:name w:val="heading 3"/>
    <w:basedOn w:val="a"/>
    <w:next w:val="a"/>
    <w:link w:val="30"/>
    <w:qFormat/>
    <w:rsid w:val="007C00A2"/>
    <w:pPr>
      <w:keepNext/>
      <w:numPr>
        <w:ilvl w:val="2"/>
        <w:numId w:val="11"/>
      </w:numPr>
      <w:tabs>
        <w:tab w:val="clear" w:pos="0"/>
      </w:tabs>
      <w:spacing w:after="0" w:line="240" w:lineRule="auto"/>
      <w:jc w:val="center"/>
      <w:outlineLvl w:val="2"/>
    </w:pPr>
    <w:rPr>
      <w:rFonts w:ascii="Times New Roman" w:eastAsia="Times New Roman" w:hAnsi="Times New Roman" w:cs="Times New Roman"/>
      <w:b/>
      <w:sz w:val="24"/>
      <w:szCs w:val="20"/>
      <w:lang w:eastAsia="ru-RU"/>
    </w:rPr>
  </w:style>
  <w:style w:type="paragraph" w:styleId="7">
    <w:name w:val="heading 7"/>
    <w:basedOn w:val="a"/>
    <w:next w:val="a"/>
    <w:link w:val="70"/>
    <w:semiHidden/>
    <w:unhideWhenUsed/>
    <w:qFormat/>
    <w:rsid w:val="007C00A2"/>
    <w:pPr>
      <w:numPr>
        <w:ilvl w:val="6"/>
        <w:numId w:val="11"/>
      </w:numPr>
      <w:tabs>
        <w:tab w:val="clear" w:pos="0"/>
      </w:tabs>
      <w:spacing w:before="240" w:after="60" w:line="240" w:lineRule="auto"/>
      <w:outlineLvl w:val="6"/>
    </w:pPr>
    <w:rPr>
      <w:rFonts w:ascii="Calibri" w:eastAsia="Times New Roman" w:hAnsi="Calibri" w:cs="Times New Roman"/>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00A2"/>
    <w:rPr>
      <w:rFonts w:ascii="Times New Roman" w:eastAsia="Times New Roman" w:hAnsi="Times New Roman" w:cs="Times New Roman"/>
      <w:b/>
      <w:sz w:val="26"/>
      <w:szCs w:val="20"/>
      <w:lang w:eastAsia="ru-RU"/>
    </w:rPr>
  </w:style>
  <w:style w:type="character" w:customStyle="1" w:styleId="20">
    <w:name w:val="Заголовок 2 Знак"/>
    <w:basedOn w:val="a0"/>
    <w:link w:val="2"/>
    <w:semiHidden/>
    <w:rsid w:val="007C00A2"/>
    <w:rPr>
      <w:rFonts w:ascii="Times New Roman" w:eastAsia="Lucida Sans Unicode" w:hAnsi="Times New Roman" w:cs="Times New Roman"/>
      <w:kern w:val="2"/>
      <w:sz w:val="28"/>
      <w:szCs w:val="24"/>
      <w:lang w:eastAsia="ru-RU"/>
    </w:rPr>
  </w:style>
  <w:style w:type="character" w:customStyle="1" w:styleId="30">
    <w:name w:val="Заголовок 3 Знак"/>
    <w:basedOn w:val="a0"/>
    <w:link w:val="3"/>
    <w:rsid w:val="007C00A2"/>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7C00A2"/>
    <w:rPr>
      <w:rFonts w:ascii="Calibri" w:eastAsia="Times New Roman" w:hAnsi="Calibri" w:cs="Times New Roman"/>
      <w:bCs/>
      <w:color w:val="000000"/>
      <w:sz w:val="24"/>
      <w:szCs w:val="24"/>
      <w:lang w:eastAsia="ru-RU"/>
    </w:rPr>
  </w:style>
  <w:style w:type="numbering" w:customStyle="1" w:styleId="11">
    <w:name w:val="Нет списка1"/>
    <w:next w:val="a2"/>
    <w:semiHidden/>
    <w:rsid w:val="007C00A2"/>
  </w:style>
  <w:style w:type="paragraph" w:styleId="a3">
    <w:name w:val="header"/>
    <w:basedOn w:val="a"/>
    <w:link w:val="a4"/>
    <w:rsid w:val="007C00A2"/>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7C00A2"/>
    <w:rPr>
      <w:rFonts w:ascii="Times New Roman" w:eastAsia="Times New Roman" w:hAnsi="Times New Roman" w:cs="Times New Roman"/>
      <w:sz w:val="28"/>
      <w:szCs w:val="20"/>
      <w:lang w:eastAsia="ru-RU"/>
    </w:rPr>
  </w:style>
  <w:style w:type="paragraph" w:styleId="a5">
    <w:name w:val="Body Text"/>
    <w:basedOn w:val="a"/>
    <w:link w:val="a6"/>
    <w:rsid w:val="007C00A2"/>
    <w:pPr>
      <w:spacing w:after="0" w:line="240" w:lineRule="auto"/>
      <w:jc w:val="center"/>
    </w:pPr>
    <w:rPr>
      <w:rFonts w:ascii="Times New Roman" w:eastAsia="Times New Roman" w:hAnsi="Times New Roman" w:cs="Times New Roman"/>
      <w:b/>
      <w:sz w:val="28"/>
      <w:szCs w:val="20"/>
      <w:lang w:eastAsia="ru-RU"/>
    </w:rPr>
  </w:style>
  <w:style w:type="character" w:customStyle="1" w:styleId="a6">
    <w:name w:val="Основной текст Знак"/>
    <w:basedOn w:val="a0"/>
    <w:link w:val="a5"/>
    <w:rsid w:val="007C00A2"/>
    <w:rPr>
      <w:rFonts w:ascii="Times New Roman" w:eastAsia="Times New Roman" w:hAnsi="Times New Roman" w:cs="Times New Roman"/>
      <w:b/>
      <w:sz w:val="28"/>
      <w:szCs w:val="20"/>
      <w:lang w:eastAsia="ru-RU"/>
    </w:rPr>
  </w:style>
  <w:style w:type="paragraph" w:styleId="a7">
    <w:name w:val="footer"/>
    <w:basedOn w:val="a"/>
    <w:link w:val="a8"/>
    <w:rsid w:val="007C00A2"/>
    <w:pPr>
      <w:tabs>
        <w:tab w:val="center" w:pos="4677"/>
        <w:tab w:val="right" w:pos="9355"/>
      </w:tabs>
      <w:spacing w:after="0" w:line="240" w:lineRule="auto"/>
    </w:pPr>
    <w:rPr>
      <w:rFonts w:ascii="Times New Roman" w:eastAsia="Times New Roman" w:hAnsi="Times New Roman" w:cs="Times New Roman"/>
      <w:bCs/>
      <w:color w:val="000000"/>
      <w:sz w:val="28"/>
      <w:szCs w:val="20"/>
      <w:lang w:eastAsia="ru-RU"/>
    </w:rPr>
  </w:style>
  <w:style w:type="character" w:customStyle="1" w:styleId="a8">
    <w:name w:val="Нижний колонтитул Знак"/>
    <w:basedOn w:val="a0"/>
    <w:link w:val="a7"/>
    <w:rsid w:val="007C00A2"/>
    <w:rPr>
      <w:rFonts w:ascii="Times New Roman" w:eastAsia="Times New Roman" w:hAnsi="Times New Roman" w:cs="Times New Roman"/>
      <w:bCs/>
      <w:color w:val="000000"/>
      <w:sz w:val="28"/>
      <w:szCs w:val="20"/>
      <w:lang w:eastAsia="ru-RU"/>
    </w:rPr>
  </w:style>
  <w:style w:type="character" w:styleId="a9">
    <w:name w:val="page number"/>
    <w:basedOn w:val="a0"/>
    <w:rsid w:val="007C00A2"/>
  </w:style>
  <w:style w:type="paragraph" w:styleId="aa">
    <w:name w:val="Balloon Text"/>
    <w:basedOn w:val="a"/>
    <w:link w:val="ab"/>
    <w:semiHidden/>
    <w:rsid w:val="007C00A2"/>
    <w:pPr>
      <w:spacing w:after="0" w:line="240" w:lineRule="auto"/>
    </w:pPr>
    <w:rPr>
      <w:rFonts w:ascii="Tahoma" w:eastAsia="Times New Roman" w:hAnsi="Tahoma" w:cs="Tahoma"/>
      <w:bCs/>
      <w:color w:val="000000"/>
      <w:sz w:val="16"/>
      <w:szCs w:val="16"/>
      <w:lang w:eastAsia="ru-RU"/>
    </w:rPr>
  </w:style>
  <w:style w:type="character" w:customStyle="1" w:styleId="ab">
    <w:name w:val="Текст выноски Знак"/>
    <w:basedOn w:val="a0"/>
    <w:link w:val="aa"/>
    <w:semiHidden/>
    <w:rsid w:val="007C00A2"/>
    <w:rPr>
      <w:rFonts w:ascii="Tahoma" w:eastAsia="Times New Roman" w:hAnsi="Tahoma" w:cs="Tahoma"/>
      <w:bCs/>
      <w:color w:val="000000"/>
      <w:sz w:val="16"/>
      <w:szCs w:val="16"/>
      <w:lang w:eastAsia="ru-RU"/>
    </w:rPr>
  </w:style>
  <w:style w:type="table" w:styleId="ac">
    <w:name w:val="Table Grid"/>
    <w:basedOn w:val="a1"/>
    <w:rsid w:val="007C00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qFormat/>
    <w:rsid w:val="007C00A2"/>
    <w:pPr>
      <w:widowControl w:val="0"/>
      <w:spacing w:after="0" w:line="326" w:lineRule="exact"/>
      <w:ind w:firstLine="854"/>
    </w:pPr>
    <w:rPr>
      <w:rFonts w:ascii="Times New Roman" w:eastAsia="Times New Roman" w:hAnsi="Times New Roman" w:cs="Times New Roman"/>
      <w:sz w:val="24"/>
      <w:szCs w:val="24"/>
      <w:lang w:eastAsia="ru-RU"/>
    </w:rPr>
  </w:style>
  <w:style w:type="paragraph" w:customStyle="1" w:styleId="Style5">
    <w:name w:val="Style5"/>
    <w:basedOn w:val="a"/>
    <w:qFormat/>
    <w:rsid w:val="007C00A2"/>
    <w:pPr>
      <w:widowControl w:val="0"/>
      <w:spacing w:after="0" w:line="326" w:lineRule="exact"/>
      <w:ind w:hanging="106"/>
    </w:pPr>
    <w:rPr>
      <w:rFonts w:ascii="Times New Roman" w:eastAsia="Times New Roman" w:hAnsi="Times New Roman" w:cs="Times New Roman"/>
      <w:sz w:val="24"/>
      <w:szCs w:val="24"/>
      <w:lang w:eastAsia="ru-RU"/>
    </w:rPr>
  </w:style>
  <w:style w:type="paragraph" w:customStyle="1" w:styleId="Style6">
    <w:name w:val="Style6"/>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qFormat/>
    <w:rsid w:val="007C00A2"/>
    <w:pPr>
      <w:widowControl w:val="0"/>
      <w:spacing w:after="0" w:line="326" w:lineRule="exact"/>
      <w:ind w:firstLine="883"/>
      <w:jc w:val="both"/>
    </w:pPr>
    <w:rPr>
      <w:rFonts w:ascii="Times New Roman" w:eastAsia="Times New Roman" w:hAnsi="Times New Roman" w:cs="Times New Roman"/>
      <w:sz w:val="24"/>
      <w:szCs w:val="24"/>
      <w:lang w:eastAsia="ru-RU"/>
    </w:rPr>
  </w:style>
  <w:style w:type="paragraph" w:customStyle="1" w:styleId="Style8">
    <w:name w:val="Style8"/>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7C00A2"/>
    <w:pPr>
      <w:widowControl w:val="0"/>
      <w:spacing w:after="0" w:line="326" w:lineRule="exact"/>
      <w:ind w:firstLine="691"/>
      <w:jc w:val="both"/>
    </w:pPr>
    <w:rPr>
      <w:rFonts w:ascii="Times New Roman" w:eastAsia="Times New Roman" w:hAnsi="Times New Roman" w:cs="Times New Roman"/>
      <w:sz w:val="24"/>
      <w:szCs w:val="24"/>
      <w:lang w:eastAsia="ru-RU"/>
    </w:rPr>
  </w:style>
  <w:style w:type="paragraph" w:customStyle="1" w:styleId="Style12">
    <w:name w:val="Style12"/>
    <w:basedOn w:val="a"/>
    <w:qFormat/>
    <w:rsid w:val="007C00A2"/>
    <w:pPr>
      <w:widowControl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qFormat/>
    <w:rsid w:val="007C00A2"/>
    <w:pPr>
      <w:widowControl w:val="0"/>
      <w:spacing w:after="0" w:line="322" w:lineRule="exact"/>
      <w:ind w:firstLine="691"/>
    </w:pPr>
    <w:rPr>
      <w:rFonts w:ascii="Times New Roman" w:eastAsia="Times New Roman" w:hAnsi="Times New Roman" w:cs="Times New Roman"/>
      <w:sz w:val="24"/>
      <w:szCs w:val="24"/>
      <w:lang w:eastAsia="ru-RU"/>
    </w:rPr>
  </w:style>
  <w:style w:type="paragraph" w:styleId="ad">
    <w:name w:val="No Spacing"/>
    <w:qFormat/>
    <w:rsid w:val="007C00A2"/>
    <w:pPr>
      <w:spacing w:after="0" w:line="240" w:lineRule="auto"/>
    </w:pPr>
    <w:rPr>
      <w:rFonts w:ascii="Calibri" w:eastAsia="Calibri" w:hAnsi="Calibri" w:cs="Calibri"/>
    </w:rPr>
  </w:style>
  <w:style w:type="paragraph" w:styleId="ae">
    <w:name w:val="Normal (Web)"/>
    <w:basedOn w:val="a"/>
    <w:qFormat/>
    <w:rsid w:val="007C0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qFormat/>
    <w:rsid w:val="007C0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 Style16"/>
    <w:rsid w:val="007C00A2"/>
    <w:rPr>
      <w:rFonts w:ascii="Times New Roman" w:hAnsi="Times New Roman" w:cs="Times New Roman"/>
      <w:sz w:val="26"/>
      <w:szCs w:val="26"/>
    </w:rPr>
  </w:style>
  <w:style w:type="character" w:customStyle="1" w:styleId="FontStyle19">
    <w:name w:val="Font Style19"/>
    <w:rsid w:val="007C00A2"/>
    <w:rPr>
      <w:rFonts w:ascii="Times New Roman" w:hAnsi="Times New Roman" w:cs="Times New Roman"/>
      <w:b/>
      <w:bCs/>
      <w:sz w:val="26"/>
      <w:szCs w:val="26"/>
    </w:rPr>
  </w:style>
  <w:style w:type="character" w:customStyle="1" w:styleId="FontStyle20">
    <w:name w:val="Font Style20"/>
    <w:rsid w:val="007C00A2"/>
    <w:rPr>
      <w:rFonts w:ascii="Times New Roman" w:hAnsi="Times New Roman" w:cs="Times New Roman"/>
      <w:sz w:val="26"/>
      <w:szCs w:val="26"/>
    </w:rPr>
  </w:style>
  <w:style w:type="character" w:customStyle="1" w:styleId="FontStyle27">
    <w:name w:val="Font Style27"/>
    <w:rsid w:val="007C00A2"/>
    <w:rPr>
      <w:rFonts w:ascii="Times New Roman" w:hAnsi="Times New Roman" w:cs="Times New Roman"/>
      <w:sz w:val="26"/>
      <w:szCs w:val="26"/>
    </w:rPr>
  </w:style>
  <w:style w:type="character" w:styleId="af">
    <w:name w:val="Hyperlink"/>
    <w:rsid w:val="007C00A2"/>
    <w:rPr>
      <w:color w:val="0000FF"/>
      <w:u w:val="single"/>
    </w:rPr>
  </w:style>
  <w:style w:type="numbering" w:customStyle="1" w:styleId="110">
    <w:name w:val="Нет списка11"/>
    <w:next w:val="a2"/>
    <w:uiPriority w:val="99"/>
    <w:semiHidden/>
    <w:unhideWhenUsed/>
    <w:rsid w:val="007C00A2"/>
  </w:style>
  <w:style w:type="character" w:styleId="af0">
    <w:name w:val="FollowedHyperlink"/>
    <w:uiPriority w:val="99"/>
    <w:unhideWhenUsed/>
    <w:rsid w:val="007C00A2"/>
    <w:rPr>
      <w:color w:val="800080"/>
      <w:u w:val="single"/>
    </w:rPr>
  </w:style>
  <w:style w:type="paragraph" w:customStyle="1" w:styleId="ConsPlusNonformat">
    <w:name w:val="ConsPlusNonformat"/>
    <w:uiPriority w:val="99"/>
    <w:rsid w:val="007C00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Нормальный"/>
    <w:basedOn w:val="a"/>
    <w:rsid w:val="007C00A2"/>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2">
    <w:name w:val="Комментарий"/>
    <w:basedOn w:val="a"/>
    <w:rsid w:val="007C00A2"/>
    <w:pPr>
      <w:shd w:val="clear" w:color="auto" w:fill="F0F0F0"/>
      <w:suppressAutoHyphens/>
      <w:overflowPunct w:val="0"/>
      <w:autoSpaceDE w:val="0"/>
      <w:autoSpaceDN w:val="0"/>
      <w:spacing w:before="75" w:after="0" w:line="240" w:lineRule="auto"/>
      <w:ind w:left="170"/>
      <w:jc w:val="both"/>
      <w:textAlignment w:val="baseline"/>
    </w:pPr>
    <w:rPr>
      <w:rFonts w:ascii="Times New Roman" w:eastAsia="Times New Roman" w:hAnsi="Times New Roman" w:cs="Times New Roman"/>
      <w:i/>
      <w:color w:val="353842"/>
      <w:kern w:val="3"/>
      <w:sz w:val="24"/>
      <w:shd w:val="clear" w:color="auto" w:fill="F0F0F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1073" TargetMode="External"/><Relationship Id="rId21" Type="http://schemas.openxmlformats.org/officeDocument/2006/relationships/hyperlink" Target="https://login.consultant.ru/link/?req=doc&amp;base=LAW&amp;n=44772&amp;dst=100012" TargetMode="External"/><Relationship Id="rId42" Type="http://schemas.openxmlformats.org/officeDocument/2006/relationships/hyperlink" Target="https://login.consultant.ru/link/?req=doc&amp;base=LAW&amp;n=506972&amp;dst=101302" TargetMode="External"/><Relationship Id="rId63" Type="http://schemas.openxmlformats.org/officeDocument/2006/relationships/hyperlink" Target="https://login.consultant.ru/link/?req=doc&amp;base=LAW&amp;n=506972&amp;dst=101283" TargetMode="External"/><Relationship Id="rId84" Type="http://schemas.openxmlformats.org/officeDocument/2006/relationships/hyperlink" Target="https://login.consultant.ru/link/?req=doc&amp;base=LAW&amp;n=514765&amp;dst=100023" TargetMode="External"/><Relationship Id="rId138" Type="http://schemas.openxmlformats.org/officeDocument/2006/relationships/hyperlink" Target="https://login.consultant.ru/link/?req=doc&amp;base=LAW&amp;n=502601&amp;dst=100011" TargetMode="External"/><Relationship Id="rId159" Type="http://schemas.openxmlformats.org/officeDocument/2006/relationships/hyperlink" Target="https://login.consultant.ru/link/?req=doc&amp;base=LAW&amp;n=506972&amp;dst=100458" TargetMode="External"/><Relationship Id="rId170" Type="http://schemas.openxmlformats.org/officeDocument/2006/relationships/hyperlink" Target="https://login.consultant.ru/link/?req=doc&amp;base=LAW&amp;n=506972&amp;dst=100576" TargetMode="External"/><Relationship Id="rId191" Type="http://schemas.openxmlformats.org/officeDocument/2006/relationships/hyperlink" Target="https://login.consultant.ru/link/?req=doc&amp;base=LAW&amp;n=506972&amp;dst=101431" TargetMode="External"/><Relationship Id="rId205" Type="http://schemas.openxmlformats.org/officeDocument/2006/relationships/theme" Target="theme/theme1.xml"/><Relationship Id="rId16" Type="http://schemas.openxmlformats.org/officeDocument/2006/relationships/hyperlink" Target="https://login.consultant.ru/link/?req=doc&amp;base=LAW&amp;n=514765&amp;dst=100094" TargetMode="External"/><Relationship Id="rId107" Type="http://schemas.openxmlformats.org/officeDocument/2006/relationships/hyperlink" Target="https://login.consultant.ru/link/?req=doc&amp;base=LAW&amp;n=506972&amp;dst=100795" TargetMode="External"/><Relationship Id="rId11" Type="http://schemas.openxmlformats.org/officeDocument/2006/relationships/hyperlink" Target="https://login.consultant.ru/link/?req=doc&amp;base=LAW&amp;n=506972&amp;dst=101283" TargetMode="External"/><Relationship Id="rId32" Type="http://schemas.openxmlformats.org/officeDocument/2006/relationships/hyperlink" Target="https://login.consultant.ru/link/?req=doc&amp;base=LAW&amp;n=506972&amp;dst=100552" TargetMode="External"/><Relationship Id="rId37" Type="http://schemas.openxmlformats.org/officeDocument/2006/relationships/hyperlink" Target="https://login.consultant.ru/link/?req=doc&amp;base=LAW&amp;n=506972&amp;dst=101281" TargetMode="External"/><Relationship Id="rId53" Type="http://schemas.openxmlformats.org/officeDocument/2006/relationships/hyperlink" Target="https://login.consultant.ru/link/?req=doc&amp;base=LAW&amp;n=514765&amp;dst=100033" TargetMode="External"/><Relationship Id="rId58" Type="http://schemas.openxmlformats.org/officeDocument/2006/relationships/hyperlink" Target="https://login.consultant.ru/link/?req=doc&amp;base=LAW&amp;n=506972&amp;dst=101432" TargetMode="External"/><Relationship Id="rId74" Type="http://schemas.openxmlformats.org/officeDocument/2006/relationships/hyperlink" Target="https://login.consultant.ru/link/?req=doc&amp;base=LAW&amp;n=506972&amp;dst=101433" TargetMode="External"/><Relationship Id="rId79" Type="http://schemas.openxmlformats.org/officeDocument/2006/relationships/hyperlink" Target="https://login.consultant.ru/link/?req=doc&amp;base=LAW&amp;n=508806&amp;dst=62" TargetMode="External"/><Relationship Id="rId102" Type="http://schemas.openxmlformats.org/officeDocument/2006/relationships/hyperlink" Target="https://login.consultant.ru/link/?req=doc&amp;base=LAW&amp;n=506972&amp;dst=100683" TargetMode="External"/><Relationship Id="rId123" Type="http://schemas.openxmlformats.org/officeDocument/2006/relationships/hyperlink" Target="https://login.consultant.ru/link/?req=doc&amp;base=LAW&amp;n=506972&amp;dst=101166" TargetMode="External"/><Relationship Id="rId128" Type="http://schemas.openxmlformats.org/officeDocument/2006/relationships/hyperlink" Target="https://login.consultant.ru/link/?req=doc&amp;base=LAW&amp;n=506972&amp;dst=101283" TargetMode="External"/><Relationship Id="rId144" Type="http://schemas.openxmlformats.org/officeDocument/2006/relationships/hyperlink" Target="https://login.consultant.ru/link/?req=doc&amp;base=LAW&amp;n=373204&amp;dst=100981" TargetMode="External"/><Relationship Id="rId149" Type="http://schemas.openxmlformats.org/officeDocument/2006/relationships/hyperlink" Target="https://login.consultant.ru/link/?req=doc&amp;base=LAW&amp;n=506972&amp;dst=100269" TargetMode="External"/><Relationship Id="rId5" Type="http://schemas.openxmlformats.org/officeDocument/2006/relationships/hyperlink" Target="https://login.consultant.ru/link/?req=doc&amp;base=LAW&amp;n=491894&amp;dst=100017" TargetMode="External"/><Relationship Id="rId90" Type="http://schemas.openxmlformats.org/officeDocument/2006/relationships/hyperlink" Target="https://login.consultant.ru/link/?req=doc&amp;base=LAW&amp;n=506972&amp;dst=100241" TargetMode="External"/><Relationship Id="rId95" Type="http://schemas.openxmlformats.org/officeDocument/2006/relationships/hyperlink" Target="https://login.consultant.ru/link/?req=doc&amp;base=LAW&amp;n=506972&amp;dst=100460" TargetMode="External"/><Relationship Id="rId160" Type="http://schemas.openxmlformats.org/officeDocument/2006/relationships/hyperlink" Target="https://login.consultant.ru/link/?req=doc&amp;base=LAW&amp;n=506972&amp;dst=100460" TargetMode="External"/><Relationship Id="rId165" Type="http://schemas.openxmlformats.org/officeDocument/2006/relationships/hyperlink" Target="https://login.consultant.ru/link/?req=doc&amp;base=LAW&amp;n=401404&amp;dst=100010" TargetMode="External"/><Relationship Id="rId181" Type="http://schemas.openxmlformats.org/officeDocument/2006/relationships/hyperlink" Target="https://login.consultant.ru/link/?req=doc&amp;base=LAW&amp;n=506972&amp;dst=101283" TargetMode="External"/><Relationship Id="rId186" Type="http://schemas.openxmlformats.org/officeDocument/2006/relationships/hyperlink" Target="https://login.consultant.ru/link/?req=doc&amp;base=LAW&amp;n=506972&amp;dst=100789" TargetMode="External"/><Relationship Id="rId22" Type="http://schemas.openxmlformats.org/officeDocument/2006/relationships/hyperlink" Target="https://login.consultant.ru/link/?req=doc&amp;base=LAW&amp;n=40922&amp;dst=100047" TargetMode="External"/><Relationship Id="rId27" Type="http://schemas.openxmlformats.org/officeDocument/2006/relationships/hyperlink" Target="https://login.consultant.ru/link/?req=doc&amp;base=LAW&amp;n=506972&amp;dst=100241" TargetMode="External"/><Relationship Id="rId43" Type="http://schemas.openxmlformats.org/officeDocument/2006/relationships/hyperlink" Target="https://login.consultant.ru/link/?req=doc&amp;base=LAW&amp;n=506972&amp;dst=101308" TargetMode="External"/><Relationship Id="rId48" Type="http://schemas.openxmlformats.org/officeDocument/2006/relationships/hyperlink" Target="https://login.consultant.ru/link/?req=doc&amp;base=LAW&amp;n=506972&amp;dst=101441" TargetMode="External"/><Relationship Id="rId64" Type="http://schemas.openxmlformats.org/officeDocument/2006/relationships/hyperlink" Target="https://login.consultant.ru/link/?req=doc&amp;base=LAW&amp;n=506972&amp;dst=101285" TargetMode="External"/><Relationship Id="rId69" Type="http://schemas.openxmlformats.org/officeDocument/2006/relationships/hyperlink" Target="https://login.consultant.ru/link/?req=doc&amp;base=LAW&amp;n=506972&amp;dst=100160" TargetMode="External"/><Relationship Id="rId113" Type="http://schemas.openxmlformats.org/officeDocument/2006/relationships/hyperlink" Target="https://login.consultant.ru/link/?req=doc&amp;base=LAW&amp;n=506972&amp;dst=100971" TargetMode="External"/><Relationship Id="rId118" Type="http://schemas.openxmlformats.org/officeDocument/2006/relationships/hyperlink" Target="https://login.consultant.ru/link/?req=doc&amp;base=LAW&amp;n=506972&amp;dst=101075" TargetMode="External"/><Relationship Id="rId134" Type="http://schemas.openxmlformats.org/officeDocument/2006/relationships/hyperlink" Target="https://login.consultant.ru/link/?req=doc&amp;base=LAW&amp;n=373204&amp;dst=101352" TargetMode="External"/><Relationship Id="rId139" Type="http://schemas.openxmlformats.org/officeDocument/2006/relationships/hyperlink" Target="https://login.consultant.ru/link/?req=doc&amp;base=LAW&amp;n=506972&amp;dst=100378" TargetMode="External"/><Relationship Id="rId80" Type="http://schemas.openxmlformats.org/officeDocument/2006/relationships/hyperlink" Target="https://login.consultant.ru/link/?req=doc&amp;base=LAW&amp;n=44772&amp;dst=100173" TargetMode="External"/><Relationship Id="rId85" Type="http://schemas.openxmlformats.org/officeDocument/2006/relationships/hyperlink" Target="https://login.consultant.ru/link/?req=doc&amp;base=LAW&amp;n=514765&amp;dst=100024" TargetMode="External"/><Relationship Id="rId150" Type="http://schemas.openxmlformats.org/officeDocument/2006/relationships/hyperlink" Target="https://login.consultant.ru/link/?req=doc&amp;base=LAW&amp;n=506972&amp;dst=100270" TargetMode="External"/><Relationship Id="rId155" Type="http://schemas.openxmlformats.org/officeDocument/2006/relationships/hyperlink" Target="https://login.consultant.ru/link/?req=doc&amp;base=LAW&amp;n=506808&amp;dst=100013" TargetMode="External"/><Relationship Id="rId171" Type="http://schemas.openxmlformats.org/officeDocument/2006/relationships/hyperlink" Target="https://login.consultant.ru/link/?req=doc&amp;base=LAW&amp;n=506972&amp;dst=100670" TargetMode="External"/><Relationship Id="rId176" Type="http://schemas.openxmlformats.org/officeDocument/2006/relationships/hyperlink" Target="https://login.consultant.ru/link/?req=doc&amp;base=LAW&amp;n=506972&amp;dst=101027" TargetMode="External"/><Relationship Id="rId192" Type="http://schemas.openxmlformats.org/officeDocument/2006/relationships/hyperlink" Target="https://login.consultant.ru/link/?req=doc&amp;base=LAW&amp;n=506972&amp;dst=101113" TargetMode="External"/><Relationship Id="rId197" Type="http://schemas.openxmlformats.org/officeDocument/2006/relationships/hyperlink" Target="https://login.consultant.ru/link/?req=doc&amp;base=LAW&amp;n=506972&amp;dst=100406" TargetMode="External"/><Relationship Id="rId206" Type="http://schemas.microsoft.com/office/2007/relationships/stylesWithEffects" Target="stylesWithEffects.xml"/><Relationship Id="rId201" Type="http://schemas.openxmlformats.org/officeDocument/2006/relationships/hyperlink" Target="https://login.consultant.ru/link/?req=doc&amp;base=LAW&amp;n=483239&amp;dst=548" TargetMode="External"/><Relationship Id="rId12" Type="http://schemas.openxmlformats.org/officeDocument/2006/relationships/hyperlink" Target="https://login.consultant.ru/link/?req=doc&amp;base=LAW&amp;n=506972&amp;dst=101285" TargetMode="External"/><Relationship Id="rId17" Type="http://schemas.openxmlformats.org/officeDocument/2006/relationships/hyperlink" Target="https://login.consultant.ru/link/?req=doc&amp;base=LAW&amp;n=506972&amp;dst=100061" TargetMode="External"/><Relationship Id="rId33" Type="http://schemas.openxmlformats.org/officeDocument/2006/relationships/hyperlink" Target="https://login.consultant.ru/link/?req=doc&amp;base=LAW&amp;n=506972&amp;dst=101033" TargetMode="External"/><Relationship Id="rId38" Type="http://schemas.openxmlformats.org/officeDocument/2006/relationships/hyperlink" Target="https://login.consultant.ru/link/?req=doc&amp;base=LAW&amp;n=506972&amp;dst=101283" TargetMode="External"/><Relationship Id="rId59" Type="http://schemas.openxmlformats.org/officeDocument/2006/relationships/hyperlink" Target="https://login.consultant.ru/link/?req=doc&amp;base=LAW&amp;n=506972&amp;dst=100068" TargetMode="External"/><Relationship Id="rId103" Type="http://schemas.openxmlformats.org/officeDocument/2006/relationships/hyperlink" Target="https://login.consultant.ru/link/?req=doc&amp;base=LAW&amp;n=506972&amp;dst=100734" TargetMode="External"/><Relationship Id="rId108" Type="http://schemas.openxmlformats.org/officeDocument/2006/relationships/hyperlink" Target="https://login.consultant.ru/link/?req=doc&amp;base=LAW&amp;n=506972&amp;dst=100846" TargetMode="External"/><Relationship Id="rId124" Type="http://schemas.openxmlformats.org/officeDocument/2006/relationships/hyperlink" Target="https://login.consultant.ru/link/?req=doc&amp;base=LAW&amp;n=506972&amp;dst=101167" TargetMode="External"/><Relationship Id="rId129" Type="http://schemas.openxmlformats.org/officeDocument/2006/relationships/hyperlink" Target="https://login.consultant.ru/link/?req=doc&amp;base=LAW&amp;n=506972&amp;dst=101285" TargetMode="External"/><Relationship Id="rId54" Type="http://schemas.openxmlformats.org/officeDocument/2006/relationships/hyperlink" Target="https://login.consultant.ru/link/?req=doc&amp;base=LAW&amp;n=506972&amp;dst=101033" TargetMode="External"/><Relationship Id="rId70" Type="http://schemas.openxmlformats.org/officeDocument/2006/relationships/hyperlink" Target="https://login.consultant.ru/link/?req=doc&amp;base=LAW&amp;n=373204&amp;dst=100981" TargetMode="External"/><Relationship Id="rId75" Type="http://schemas.openxmlformats.org/officeDocument/2006/relationships/hyperlink" Target="https://login.consultant.ru/link/?req=doc&amp;base=LAW&amp;n=502601&amp;dst=100011" TargetMode="External"/><Relationship Id="rId91" Type="http://schemas.openxmlformats.org/officeDocument/2006/relationships/hyperlink" Target="https://login.consultant.ru/link/?req=doc&amp;base=LAW&amp;n=506972&amp;dst=100242" TargetMode="External"/><Relationship Id="rId96" Type="http://schemas.openxmlformats.org/officeDocument/2006/relationships/hyperlink" Target="https://login.consultant.ru/link/?req=doc&amp;base=LAW&amp;n=506972&amp;dst=100545" TargetMode="External"/><Relationship Id="rId140" Type="http://schemas.openxmlformats.org/officeDocument/2006/relationships/hyperlink" Target="https://login.consultant.ru/link/?req=doc&amp;base=LAW&amp;n=373204&amp;dst=100981" TargetMode="External"/><Relationship Id="rId145" Type="http://schemas.openxmlformats.org/officeDocument/2006/relationships/hyperlink" Target="https://login.consultant.ru/link/?req=doc&amp;base=LAW&amp;n=373204&amp;dst=101205" TargetMode="External"/><Relationship Id="rId161" Type="http://schemas.openxmlformats.org/officeDocument/2006/relationships/hyperlink" Target="https://login.consultant.ru/link/?req=doc&amp;base=LAW&amp;n=506972&amp;dst=100880" TargetMode="External"/><Relationship Id="rId166" Type="http://schemas.openxmlformats.org/officeDocument/2006/relationships/hyperlink" Target="https://login.consultant.ru/link/?req=doc&amp;base=LAW&amp;n=506972&amp;dst=100061" TargetMode="External"/><Relationship Id="rId182" Type="http://schemas.openxmlformats.org/officeDocument/2006/relationships/hyperlink" Target="https://login.consultant.ru/link/?req=doc&amp;base=LAW&amp;n=506972&amp;dst=101285" TargetMode="External"/><Relationship Id="rId187" Type="http://schemas.openxmlformats.org/officeDocument/2006/relationships/hyperlink" Target="https://login.consultant.ru/link/?req=doc&amp;base=LAW&amp;n=506972&amp;dst=100794" TargetMode="External"/><Relationship Id="rId1" Type="http://schemas.openxmlformats.org/officeDocument/2006/relationships/numbering" Target="numbering.xml"/><Relationship Id="rId6" Type="http://schemas.openxmlformats.org/officeDocument/2006/relationships/hyperlink" Target="file:///E:\&#1052;&#1086;&#1080;%20&#1076;&#1086;&#1082;&#1091;&#1084;&#1077;&#1085;&#1090;&#1099;\&#1055;&#1086;&#1089;&#1090;&#1072;&#1085;&#1086;&#1074;&#1083;&#1077;&#1085;&#1080;&#1103;%20&#1080;%20&#1088;&#1072;&#1089;&#1087;&#1086;&#1088;&#1103;&#1078;&#1077;&#1085;&#1080;&#1103;\2025\&#1055;&#1086;&#1089;&#1090;&#1072;&#1085;&#1086;&#1074;&#1083;&#1077;&#1085;&#1080;&#1077;%20&#8470;241%20&#1087;&#1083;&#1072;&#1085;%20&#1087;&#1086;&#1075;&#1086;&#1090;&#1086;&#1074;&#1082;&#1080;%20&#8212;%20&#1082;&#1086;&#1087;&#1080;&#1103;.doc" TargetMode="External"/><Relationship Id="rId23" Type="http://schemas.openxmlformats.org/officeDocument/2006/relationships/hyperlink" Target="https://login.consultant.ru/link/?req=doc&amp;base=LAW&amp;n=218515&amp;dst=100037" TargetMode="External"/><Relationship Id="rId28" Type="http://schemas.openxmlformats.org/officeDocument/2006/relationships/hyperlink" Target="https://login.consultant.ru/link/?req=doc&amp;base=LAW&amp;n=506972&amp;dst=100242" TargetMode="External"/><Relationship Id="rId49" Type="http://schemas.openxmlformats.org/officeDocument/2006/relationships/hyperlink" Target="https://login.consultant.ru/link/?req=doc&amp;base=LAW&amp;n=373204&amp;dst=101342" TargetMode="External"/><Relationship Id="rId114" Type="http://schemas.openxmlformats.org/officeDocument/2006/relationships/hyperlink" Target="https://login.consultant.ru/link/?req=doc&amp;base=LAW&amp;n=506972&amp;dst=100978" TargetMode="External"/><Relationship Id="rId119" Type="http://schemas.openxmlformats.org/officeDocument/2006/relationships/hyperlink" Target="https://login.consultant.ru/link/?req=doc&amp;base=LAW&amp;n=506972&amp;dst=101082" TargetMode="External"/><Relationship Id="rId44" Type="http://schemas.openxmlformats.org/officeDocument/2006/relationships/hyperlink" Target="https://login.consultant.ru/link/?req=doc&amp;base=LAW&amp;n=506972&amp;dst=101378" TargetMode="External"/><Relationship Id="rId60" Type="http://schemas.openxmlformats.org/officeDocument/2006/relationships/hyperlink" Target="https://login.consultant.ru/link/?req=doc&amp;base=LAW&amp;n=373204&amp;dst=100815" TargetMode="External"/><Relationship Id="rId65" Type="http://schemas.openxmlformats.org/officeDocument/2006/relationships/hyperlink" Target="https://login.consultant.ru/link/?req=doc&amp;base=LAW&amp;n=506972&amp;dst=101308" TargetMode="External"/><Relationship Id="rId81" Type="http://schemas.openxmlformats.org/officeDocument/2006/relationships/hyperlink" Target="https://login.consultant.ru/link/?req=doc&amp;base=LAW&amp;n=44772&amp;dst=101009" TargetMode="External"/><Relationship Id="rId86" Type="http://schemas.openxmlformats.org/officeDocument/2006/relationships/hyperlink" Target="https://login.consultant.ru/link/?req=doc&amp;base=LAW&amp;n=514765&amp;dst=100152" TargetMode="External"/><Relationship Id="rId130" Type="http://schemas.openxmlformats.org/officeDocument/2006/relationships/hyperlink" Target="https://login.consultant.ru/link/?req=doc&amp;base=LAW&amp;n=506972&amp;dst=101287" TargetMode="External"/><Relationship Id="rId135" Type="http://schemas.openxmlformats.org/officeDocument/2006/relationships/hyperlink" Target="https://login.consultant.ru/link/?req=doc&amp;base=LAW&amp;n=373204&amp;dst=101360" TargetMode="External"/><Relationship Id="rId151" Type="http://schemas.openxmlformats.org/officeDocument/2006/relationships/hyperlink" Target="https://login.consultant.ru/link/?req=doc&amp;base=LAW&amp;n=373204&amp;dst=100876" TargetMode="External"/><Relationship Id="rId156" Type="http://schemas.openxmlformats.org/officeDocument/2006/relationships/hyperlink" Target="https://login.consultant.ru/link/?req=doc&amp;base=LAW&amp;n=506972&amp;dst=100338" TargetMode="External"/><Relationship Id="rId177" Type="http://schemas.openxmlformats.org/officeDocument/2006/relationships/hyperlink" Target="https://login.consultant.ru/link/?req=doc&amp;base=LAW&amp;n=506972&amp;dst=101128" TargetMode="External"/><Relationship Id="rId198" Type="http://schemas.openxmlformats.org/officeDocument/2006/relationships/hyperlink" Target="https://login.consultant.ru/link/?req=doc&amp;base=LAW&amp;n=362449&amp;dst=100010" TargetMode="External"/><Relationship Id="rId172" Type="http://schemas.openxmlformats.org/officeDocument/2006/relationships/hyperlink" Target="https://login.consultant.ru/link/?req=doc&amp;base=LAW&amp;n=506972&amp;dst=101075" TargetMode="External"/><Relationship Id="rId193" Type="http://schemas.openxmlformats.org/officeDocument/2006/relationships/hyperlink" Target="https://login.consultant.ru/link/?req=doc&amp;base=LAW&amp;n=506972&amp;dst=101210" TargetMode="External"/><Relationship Id="rId202" Type="http://schemas.openxmlformats.org/officeDocument/2006/relationships/hyperlink" Target="https://login.consultant.ru/link/?req=doc&amp;base=LAW&amp;n=483239&amp;dst=574" TargetMode="External"/><Relationship Id="rId13" Type="http://schemas.openxmlformats.org/officeDocument/2006/relationships/hyperlink" Target="https://login.consultant.ru/link/?req=doc&amp;base=LAW&amp;n=506972&amp;dst=101308" TargetMode="External"/><Relationship Id="rId18" Type="http://schemas.openxmlformats.org/officeDocument/2006/relationships/hyperlink" Target="https://login.consultant.ru/link/?req=doc&amp;base=LAW&amp;n=514765&amp;dst=100087" TargetMode="External"/><Relationship Id="rId39" Type="http://schemas.openxmlformats.org/officeDocument/2006/relationships/hyperlink" Target="https://login.consultant.ru/link/?req=doc&amp;base=LAW&amp;n=506972&amp;dst=101285" TargetMode="External"/><Relationship Id="rId109" Type="http://schemas.openxmlformats.org/officeDocument/2006/relationships/hyperlink" Target="https://login.consultant.ru/link/?req=doc&amp;base=LAW&amp;n=506972&amp;dst=100847" TargetMode="External"/><Relationship Id="rId34" Type="http://schemas.openxmlformats.org/officeDocument/2006/relationships/hyperlink" Target="https://login.consultant.ru/link/?req=doc&amp;base=LAW&amp;n=506972&amp;dst=101159" TargetMode="External"/><Relationship Id="rId50" Type="http://schemas.openxmlformats.org/officeDocument/2006/relationships/hyperlink" Target="https://login.consultant.ru/link/?req=doc&amp;base=LAW&amp;n=373204&amp;dst=101352" TargetMode="External"/><Relationship Id="rId55" Type="http://schemas.openxmlformats.org/officeDocument/2006/relationships/hyperlink" Target="https://login.consultant.ru/link/?req=doc&amp;base=LAW&amp;n=506972&amp;dst=101441" TargetMode="External"/><Relationship Id="rId76" Type="http://schemas.openxmlformats.org/officeDocument/2006/relationships/hyperlink" Target="https://login.consultant.ru/link/?req=doc&amp;base=LAW&amp;n=401404&amp;dst=100197" TargetMode="External"/><Relationship Id="rId97" Type="http://schemas.openxmlformats.org/officeDocument/2006/relationships/hyperlink" Target="https://login.consultant.ru/link/?req=doc&amp;base=LAW&amp;n=506972&amp;dst=100547" TargetMode="External"/><Relationship Id="rId104" Type="http://schemas.openxmlformats.org/officeDocument/2006/relationships/hyperlink" Target="https://login.consultant.ru/link/?req=doc&amp;base=LAW&amp;n=506972&amp;dst=100787" TargetMode="External"/><Relationship Id="rId120" Type="http://schemas.openxmlformats.org/officeDocument/2006/relationships/hyperlink" Target="https://login.consultant.ru/link/?req=doc&amp;base=LAW&amp;n=506972&amp;dst=101084" TargetMode="External"/><Relationship Id="rId125" Type="http://schemas.openxmlformats.org/officeDocument/2006/relationships/hyperlink" Target="https://login.consultant.ru/link/?req=doc&amp;base=LAW&amp;n=506972&amp;dst=101210" TargetMode="External"/><Relationship Id="rId141" Type="http://schemas.openxmlformats.org/officeDocument/2006/relationships/hyperlink" Target="https://login.consultant.ru/link/?req=doc&amp;base=LAW&amp;n=506972&amp;dst=100058" TargetMode="External"/><Relationship Id="rId146" Type="http://schemas.openxmlformats.org/officeDocument/2006/relationships/hyperlink" Target="https://login.consultant.ru/link/?req=doc&amp;base=LAW&amp;n=373204&amp;dst=101207" TargetMode="External"/><Relationship Id="rId167" Type="http://schemas.openxmlformats.org/officeDocument/2006/relationships/hyperlink" Target="https://login.consultant.ru/link/?req=doc&amp;base=LAW&amp;n=506972&amp;dst=100097" TargetMode="External"/><Relationship Id="rId188" Type="http://schemas.openxmlformats.org/officeDocument/2006/relationships/hyperlink" Target="https://login.consultant.ru/link/?req=doc&amp;base=LAW&amp;n=506972&amp;dst=100795" TargetMode="External"/><Relationship Id="rId7" Type="http://schemas.openxmlformats.org/officeDocument/2006/relationships/hyperlink" Target="file:///E:\&#1052;&#1086;&#1080;%20&#1076;&#1086;&#1082;&#1091;&#1084;&#1077;&#1085;&#1090;&#1099;\&#1055;&#1086;&#1089;&#1090;&#1072;&#1085;&#1086;&#1074;&#1083;&#1077;&#1085;&#1080;&#1103;%20&#1080;%20&#1088;&#1072;&#1089;&#1087;&#1086;&#1088;&#1103;&#1078;&#1077;&#1085;&#1080;&#1103;\2025\&#1055;&#1086;&#1089;&#1090;&#1072;&#1085;&#1086;&#1074;&#1083;&#1077;&#1085;&#1080;&#1077;%20&#8470;241%20&#1087;&#1083;&#1072;&#1085;%20&#1087;&#1086;&#1075;&#1086;&#1090;&#1086;&#1074;&#1082;&#1080;%20&#8212;%20&#1082;&#1086;&#1087;&#1080;&#1103;.doc" TargetMode="External"/><Relationship Id="rId71" Type="http://schemas.openxmlformats.org/officeDocument/2006/relationships/hyperlink" Target="https://login.consultant.ru/link/?req=doc&amp;base=LAW&amp;n=506972&amp;dst=100131" TargetMode="External"/><Relationship Id="rId92" Type="http://schemas.openxmlformats.org/officeDocument/2006/relationships/hyperlink" Target="https://login.consultant.ru/link/?req=doc&amp;base=LAW&amp;n=506972&amp;dst=100260" TargetMode="External"/><Relationship Id="rId162" Type="http://schemas.openxmlformats.org/officeDocument/2006/relationships/hyperlink" Target="https://login.consultant.ru/link/?req=doc&amp;base=LAW&amp;n=506972&amp;dst=100883" TargetMode="External"/><Relationship Id="rId183" Type="http://schemas.openxmlformats.org/officeDocument/2006/relationships/hyperlink" Target="https://login.consultant.ru/link/?req=doc&amp;base=LAW&amp;n=506972&amp;dst=101308" TargetMode="External"/><Relationship Id="rId2" Type="http://schemas.openxmlformats.org/officeDocument/2006/relationships/styles" Target="styles.xml"/><Relationship Id="rId29" Type="http://schemas.openxmlformats.org/officeDocument/2006/relationships/hyperlink" Target="https://login.consultant.ru/link/?req=doc&amp;base=LAW&amp;n=506972&amp;dst=100260" TargetMode="External"/><Relationship Id="rId24" Type="http://schemas.openxmlformats.org/officeDocument/2006/relationships/hyperlink" Target="https://login.consultant.ru/link/?req=doc&amp;base=LAW&amp;n=506972&amp;dst=100048" TargetMode="External"/><Relationship Id="rId40" Type="http://schemas.openxmlformats.org/officeDocument/2006/relationships/hyperlink" Target="https://login.consultant.ru/link/?req=doc&amp;base=LAW&amp;n=506972&amp;dst=101287" TargetMode="External"/><Relationship Id="rId45" Type="http://schemas.openxmlformats.org/officeDocument/2006/relationships/hyperlink" Target="https://login.consultant.ru/link/?req=doc&amp;base=LAW&amp;n=506972&amp;dst=101391" TargetMode="External"/><Relationship Id="rId66" Type="http://schemas.openxmlformats.org/officeDocument/2006/relationships/hyperlink" Target="https://login.consultant.ru/link/?req=doc&amp;base=LAW&amp;n=373204&amp;dst=100981" TargetMode="External"/><Relationship Id="rId87" Type="http://schemas.openxmlformats.org/officeDocument/2006/relationships/hyperlink" Target="https://login.consultant.ru/link/?req=doc&amp;base=LAW&amp;n=483239&amp;dst=531" TargetMode="External"/><Relationship Id="rId110" Type="http://schemas.openxmlformats.org/officeDocument/2006/relationships/hyperlink" Target="https://login.consultant.ru/link/?req=doc&amp;base=LAW&amp;n=506972&amp;dst=100956" TargetMode="External"/><Relationship Id="rId115" Type="http://schemas.openxmlformats.org/officeDocument/2006/relationships/hyperlink" Target="https://login.consultant.ru/link/?req=doc&amp;base=LAW&amp;n=506972&amp;dst=101027" TargetMode="External"/><Relationship Id="rId131" Type="http://schemas.openxmlformats.org/officeDocument/2006/relationships/hyperlink" Target="https://login.consultant.ru/link/?req=doc&amp;base=LAW&amp;n=506972&amp;dst=101297" TargetMode="External"/><Relationship Id="rId136" Type="http://schemas.openxmlformats.org/officeDocument/2006/relationships/hyperlink" Target="https://login.consultant.ru/link/?req=doc&amp;base=LAW&amp;n=373204&amp;dst=101375" TargetMode="External"/><Relationship Id="rId157" Type="http://schemas.openxmlformats.org/officeDocument/2006/relationships/hyperlink" Target="https://login.consultant.ru/link/?req=doc&amp;base=LAW&amp;n=506972&amp;dst=100349" TargetMode="External"/><Relationship Id="rId178" Type="http://schemas.openxmlformats.org/officeDocument/2006/relationships/hyperlink" Target="https://login.consultant.ru/link/?req=doc&amp;base=LAW&amp;n=506972&amp;dst=101139" TargetMode="External"/><Relationship Id="rId61" Type="http://schemas.openxmlformats.org/officeDocument/2006/relationships/hyperlink" Target="https://login.consultant.ru/link/?req=doc&amp;base=LAW&amp;n=506972&amp;dst=100100" TargetMode="External"/><Relationship Id="rId82" Type="http://schemas.openxmlformats.org/officeDocument/2006/relationships/hyperlink" Target="https://login.consultant.ru/link/?req=doc&amp;base=LAW&amp;n=517341&amp;dst=100137" TargetMode="External"/><Relationship Id="rId152" Type="http://schemas.openxmlformats.org/officeDocument/2006/relationships/hyperlink" Target="https://login.consultant.ru/link/?req=doc&amp;base=LAW&amp;n=500206&amp;dst=100077" TargetMode="External"/><Relationship Id="rId173" Type="http://schemas.openxmlformats.org/officeDocument/2006/relationships/hyperlink" Target="https://login.consultant.ru/link/?req=doc&amp;base=LAW&amp;n=506972&amp;dst=101082" TargetMode="External"/><Relationship Id="rId194" Type="http://schemas.openxmlformats.org/officeDocument/2006/relationships/hyperlink" Target="https://login.consultant.ru/link/?req=doc&amp;base=LAW&amp;n=162053&amp;dst=100011" TargetMode="External"/><Relationship Id="rId199" Type="http://schemas.openxmlformats.org/officeDocument/2006/relationships/hyperlink" Target="https://login.consultant.ru/link/?req=doc&amp;base=LAW&amp;n=373204&amp;dst=101286" TargetMode="External"/><Relationship Id="rId203" Type="http://schemas.openxmlformats.org/officeDocument/2006/relationships/hyperlink" Target="consultantplus://offline/ref=696D5FE3D520CB4982AA71378FC6AA1E725C2DD117224BFDC6C1A4EDEBV5jCK" TargetMode="External"/><Relationship Id="rId19" Type="http://schemas.openxmlformats.org/officeDocument/2006/relationships/hyperlink" Target="https://login.consultant.ru/link/?req=doc&amp;base=LAW&amp;n=529673&amp;dst=542" TargetMode="External"/><Relationship Id="rId14" Type="http://schemas.openxmlformats.org/officeDocument/2006/relationships/hyperlink" Target="https://login.consultant.ru/link/?req=doc&amp;base=LAW&amp;n=514765&amp;dst=18" TargetMode="External"/><Relationship Id="rId30" Type="http://schemas.openxmlformats.org/officeDocument/2006/relationships/hyperlink" Target="https://login.consultant.ru/link/?req=doc&amp;base=LAW&amp;n=506972&amp;dst=100545" TargetMode="External"/><Relationship Id="rId35" Type="http://schemas.openxmlformats.org/officeDocument/2006/relationships/hyperlink" Target="https://login.consultant.ru/link/?req=doc&amp;base=LAW&amp;n=506972&amp;dst=101234" TargetMode="External"/><Relationship Id="rId56" Type="http://schemas.openxmlformats.org/officeDocument/2006/relationships/hyperlink" Target="https://login.consultant.ru/link/?req=doc&amp;base=LAW&amp;n=506972&amp;dst=101431" TargetMode="External"/><Relationship Id="rId77" Type="http://schemas.openxmlformats.org/officeDocument/2006/relationships/hyperlink" Target="https://login.consultant.ru/link/?req=doc&amp;base=LAW&amp;n=506972&amp;dst=101282" TargetMode="External"/><Relationship Id="rId100" Type="http://schemas.openxmlformats.org/officeDocument/2006/relationships/hyperlink" Target="https://login.consultant.ru/link/?req=doc&amp;base=LAW&amp;n=506972&amp;dst=100597" TargetMode="External"/><Relationship Id="rId105" Type="http://schemas.openxmlformats.org/officeDocument/2006/relationships/hyperlink" Target="https://login.consultant.ru/link/?req=doc&amp;base=LAW&amp;n=506972&amp;dst=100789" TargetMode="External"/><Relationship Id="rId126" Type="http://schemas.openxmlformats.org/officeDocument/2006/relationships/hyperlink" Target="https://login.consultant.ru/link/?req=doc&amp;base=LAW&amp;n=506972&amp;dst=101279" TargetMode="External"/><Relationship Id="rId147" Type="http://schemas.openxmlformats.org/officeDocument/2006/relationships/hyperlink" Target="https://login.consultant.ru/link/?req=doc&amp;base=LAW&amp;n=428583&amp;dst=100245" TargetMode="External"/><Relationship Id="rId168" Type="http://schemas.openxmlformats.org/officeDocument/2006/relationships/hyperlink" Target="https://login.consultant.ru/link/?req=doc&amp;base=LAW&amp;n=500206&amp;dst=228" TargetMode="External"/><Relationship Id="rId8" Type="http://schemas.openxmlformats.org/officeDocument/2006/relationships/hyperlink" Target="https://login.consultant.ru/link/?req=doc&amp;base=LAW&amp;n=483239&amp;dst=518" TargetMode="External"/><Relationship Id="rId51" Type="http://schemas.openxmlformats.org/officeDocument/2006/relationships/hyperlink" Target="https://login.consultant.ru/link/?req=doc&amp;base=LAW&amp;n=373204&amp;dst=101360" TargetMode="External"/><Relationship Id="rId72" Type="http://schemas.openxmlformats.org/officeDocument/2006/relationships/hyperlink" Target="https://login.consultant.ru/link/?req=doc&amp;base=LAW&amp;n=506972&amp;dst=100133" TargetMode="External"/><Relationship Id="rId93" Type="http://schemas.openxmlformats.org/officeDocument/2006/relationships/hyperlink" Target="https://login.consultant.ru/link/?req=doc&amp;base=LAW&amp;n=506972&amp;dst=100435" TargetMode="External"/><Relationship Id="rId98" Type="http://schemas.openxmlformats.org/officeDocument/2006/relationships/hyperlink" Target="https://login.consultant.ru/link/?req=doc&amp;base=LAW&amp;n=506972&amp;dst=100552" TargetMode="External"/><Relationship Id="rId121" Type="http://schemas.openxmlformats.org/officeDocument/2006/relationships/hyperlink" Target="https://login.consultant.ru/link/?req=doc&amp;base=LAW&amp;n=506972&amp;dst=101089" TargetMode="External"/><Relationship Id="rId142" Type="http://schemas.openxmlformats.org/officeDocument/2006/relationships/hyperlink" Target="https://login.consultant.ru/link/?req=doc&amp;base=LAW&amp;n=506972&amp;dst=100160" TargetMode="External"/><Relationship Id="rId163" Type="http://schemas.openxmlformats.org/officeDocument/2006/relationships/hyperlink" Target="https://login.consultant.ru/link/?req=doc&amp;base=LAW&amp;n=373204&amp;dst=100981" TargetMode="External"/><Relationship Id="rId184" Type="http://schemas.openxmlformats.org/officeDocument/2006/relationships/hyperlink" Target="https://login.consultant.ru/link/?req=doc&amp;base=LAW&amp;n=506972&amp;dst=100144" TargetMode="External"/><Relationship Id="rId189" Type="http://schemas.openxmlformats.org/officeDocument/2006/relationships/hyperlink" Target="https://login.consultant.ru/link/?req=doc&amp;base=LAW&amp;n=506972&amp;dst=100916" TargetMode="External"/><Relationship Id="rId3" Type="http://schemas.openxmlformats.org/officeDocument/2006/relationships/settings" Target="settings.xml"/><Relationship Id="rId25" Type="http://schemas.openxmlformats.org/officeDocument/2006/relationships/hyperlink" Target="https://login.consultant.ru/link/?req=doc&amp;base=LAW&amp;n=506972&amp;dst=100144" TargetMode="External"/><Relationship Id="rId46" Type="http://schemas.openxmlformats.org/officeDocument/2006/relationships/hyperlink" Target="https://login.consultant.ru/link/?req=doc&amp;base=LAW&amp;n=506972&amp;dst=101430" TargetMode="External"/><Relationship Id="rId67" Type="http://schemas.openxmlformats.org/officeDocument/2006/relationships/hyperlink" Target="https://login.consultant.ru/link/?req=doc&amp;base=LAW&amp;n=506972&amp;dst=100058" TargetMode="External"/><Relationship Id="rId116" Type="http://schemas.openxmlformats.org/officeDocument/2006/relationships/hyperlink" Target="https://login.consultant.ru/link/?req=doc&amp;base=LAW&amp;n=506972&amp;dst=101063" TargetMode="External"/><Relationship Id="rId137" Type="http://schemas.openxmlformats.org/officeDocument/2006/relationships/hyperlink" Target="https://login.consultant.ru/link/?req=doc&amp;base=LAW&amp;n=514765&amp;dst=100035" TargetMode="External"/><Relationship Id="rId158" Type="http://schemas.openxmlformats.org/officeDocument/2006/relationships/hyperlink" Target="https://login.consultant.ru/link/?req=doc&amp;base=LAW&amp;n=373204&amp;dst=100864" TargetMode="External"/><Relationship Id="rId20" Type="http://schemas.openxmlformats.org/officeDocument/2006/relationships/hyperlink" Target="https://login.consultant.ru/link/?req=doc&amp;base=LAW&amp;n=529673&amp;dst=563" TargetMode="External"/><Relationship Id="rId41" Type="http://schemas.openxmlformats.org/officeDocument/2006/relationships/hyperlink" Target="https://login.consultant.ru/link/?req=doc&amp;base=LAW&amp;n=506972&amp;dst=101297" TargetMode="External"/><Relationship Id="rId62" Type="http://schemas.openxmlformats.org/officeDocument/2006/relationships/hyperlink" Target="https://login.consultant.ru/link/?req=doc&amp;base=LAW&amp;n=506972&amp;dst=100124" TargetMode="External"/><Relationship Id="rId83" Type="http://schemas.openxmlformats.org/officeDocument/2006/relationships/hyperlink" Target="https://login.consultant.ru/link/?req=doc&amp;base=LAW&amp;n=517341&amp;dst=100137" TargetMode="External"/><Relationship Id="rId88" Type="http://schemas.openxmlformats.org/officeDocument/2006/relationships/hyperlink" Target="https://login.consultant.ru/link/?req=doc&amp;base=LAW&amp;n=506972&amp;dst=100124" TargetMode="External"/><Relationship Id="rId111" Type="http://schemas.openxmlformats.org/officeDocument/2006/relationships/hyperlink" Target="https://login.consultant.ru/link/?req=doc&amp;base=LAW&amp;n=506972&amp;dst=100964" TargetMode="External"/><Relationship Id="rId132" Type="http://schemas.openxmlformats.org/officeDocument/2006/relationships/hyperlink" Target="https://login.consultant.ru/link/?req=doc&amp;base=LAW&amp;n=506972&amp;dst=101308" TargetMode="External"/><Relationship Id="rId153" Type="http://schemas.openxmlformats.org/officeDocument/2006/relationships/hyperlink" Target="https://login.consultant.ru/link/?req=doc&amp;base=LAW&amp;n=506972&amp;dst=100068" TargetMode="External"/><Relationship Id="rId174" Type="http://schemas.openxmlformats.org/officeDocument/2006/relationships/hyperlink" Target="https://login.consultant.ru/link/?req=doc&amp;base=LAW&amp;n=506972&amp;dst=101084" TargetMode="External"/><Relationship Id="rId179" Type="http://schemas.openxmlformats.org/officeDocument/2006/relationships/hyperlink" Target="https://login.consultant.ru/link/?req=doc&amp;base=LAW&amp;n=506972&amp;dst=101029" TargetMode="External"/><Relationship Id="rId195" Type="http://schemas.openxmlformats.org/officeDocument/2006/relationships/hyperlink" Target="https://login.consultant.ru/link/?req=doc&amp;base=LAW&amp;n=506972&amp;dst=100126" TargetMode="External"/><Relationship Id="rId190" Type="http://schemas.openxmlformats.org/officeDocument/2006/relationships/hyperlink" Target="https://login.consultant.ru/link/?req=doc&amp;base=LAW&amp;n=506972&amp;dst=100925" TargetMode="External"/><Relationship Id="rId204" Type="http://schemas.openxmlformats.org/officeDocument/2006/relationships/fontTable" Target="fontTable.xml"/><Relationship Id="rId15" Type="http://schemas.openxmlformats.org/officeDocument/2006/relationships/hyperlink" Target="https://login.consultant.ru/link/?req=doc&amp;base=LAW&amp;n=506972&amp;dst=100124" TargetMode="External"/><Relationship Id="rId36" Type="http://schemas.openxmlformats.org/officeDocument/2006/relationships/hyperlink" Target="https://login.consultant.ru/link/?req=doc&amp;base=LAW&amp;n=506972&amp;dst=101279" TargetMode="External"/><Relationship Id="rId57" Type="http://schemas.openxmlformats.org/officeDocument/2006/relationships/hyperlink" Target="https://login.consultant.ru/link/?req=doc&amp;base=LAW&amp;n=506972&amp;dst=101364" TargetMode="External"/><Relationship Id="rId106" Type="http://schemas.openxmlformats.org/officeDocument/2006/relationships/hyperlink" Target="https://login.consultant.ru/link/?req=doc&amp;base=LAW&amp;n=506972&amp;dst=100794" TargetMode="External"/><Relationship Id="rId127" Type="http://schemas.openxmlformats.org/officeDocument/2006/relationships/hyperlink" Target="https://login.consultant.ru/link/?req=doc&amp;base=LAW&amp;n=506972&amp;dst=101281" TargetMode="External"/><Relationship Id="rId10" Type="http://schemas.openxmlformats.org/officeDocument/2006/relationships/hyperlink" Target="https://login.consultant.ru/link/?req=doc&amp;base=LAW&amp;n=506972&amp;dst=101033" TargetMode="External"/><Relationship Id="rId31" Type="http://schemas.openxmlformats.org/officeDocument/2006/relationships/hyperlink" Target="https://login.consultant.ru/link/?req=doc&amp;base=LAW&amp;n=506972&amp;dst=100547" TargetMode="External"/><Relationship Id="rId52" Type="http://schemas.openxmlformats.org/officeDocument/2006/relationships/hyperlink" Target="https://login.consultant.ru/link/?req=doc&amp;base=LAW&amp;n=373204&amp;dst=101375" TargetMode="External"/><Relationship Id="rId73" Type="http://schemas.openxmlformats.org/officeDocument/2006/relationships/hyperlink" Target="https://login.consultant.ru/link/?req=doc&amp;base=LAW&amp;n=506972&amp;dst=101246" TargetMode="External"/><Relationship Id="rId78" Type="http://schemas.openxmlformats.org/officeDocument/2006/relationships/hyperlink" Target="https://login.consultant.ru/link/?req=doc&amp;base=LAW&amp;n=506972&amp;dst=101287" TargetMode="External"/><Relationship Id="rId94" Type="http://schemas.openxmlformats.org/officeDocument/2006/relationships/hyperlink" Target="https://login.consultant.ru/link/?req=doc&amp;base=LAW&amp;n=506972&amp;dst=100458" TargetMode="External"/><Relationship Id="rId99" Type="http://schemas.openxmlformats.org/officeDocument/2006/relationships/hyperlink" Target="https://login.consultant.ru/link/?req=doc&amp;base=LAW&amp;n=506972&amp;dst=100592" TargetMode="External"/><Relationship Id="rId101" Type="http://schemas.openxmlformats.org/officeDocument/2006/relationships/hyperlink" Target="https://login.consultant.ru/link/?req=doc&amp;base=LAW&amp;n=506972&amp;dst=100681" TargetMode="External"/><Relationship Id="rId122" Type="http://schemas.openxmlformats.org/officeDocument/2006/relationships/hyperlink" Target="https://login.consultant.ru/link/?req=doc&amp;base=LAW&amp;n=506972&amp;dst=101159" TargetMode="External"/><Relationship Id="rId143" Type="http://schemas.openxmlformats.org/officeDocument/2006/relationships/hyperlink" Target="https://login.consultant.ru/link/?req=doc&amp;base=LAW&amp;n=506972&amp;dst=100177" TargetMode="External"/><Relationship Id="rId148" Type="http://schemas.openxmlformats.org/officeDocument/2006/relationships/hyperlink" Target="https://login.consultant.ru/link/?req=doc&amp;base=LAW&amp;n=428583&amp;dst=100256" TargetMode="External"/><Relationship Id="rId164" Type="http://schemas.openxmlformats.org/officeDocument/2006/relationships/hyperlink" Target="https://login.consultant.ru/link/?req=doc&amp;base=LAW&amp;n=470975&amp;dst=62" TargetMode="External"/><Relationship Id="rId169" Type="http://schemas.openxmlformats.org/officeDocument/2006/relationships/hyperlink" Target="https://login.consultant.ru/link/?req=doc&amp;base=LAW&amp;n=506972&amp;dst=100125" TargetMode="External"/><Relationship Id="rId185" Type="http://schemas.openxmlformats.org/officeDocument/2006/relationships/hyperlink" Target="https://login.consultant.ru/link/?req=doc&amp;base=LAW&amp;n=506972&amp;dst=10078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6972&amp;dst=101029" TargetMode="External"/><Relationship Id="rId180" Type="http://schemas.openxmlformats.org/officeDocument/2006/relationships/hyperlink" Target="https://login.consultant.ru/link/?req=doc&amp;base=LAW&amp;n=506972&amp;dst=101033" TargetMode="External"/><Relationship Id="rId26" Type="http://schemas.openxmlformats.org/officeDocument/2006/relationships/hyperlink" Target="https://login.consultant.ru/link/?req=doc&amp;base=LAW&amp;n=506972&amp;dst=100160" TargetMode="External"/><Relationship Id="rId47" Type="http://schemas.openxmlformats.org/officeDocument/2006/relationships/hyperlink" Target="https://login.consultant.ru/link/?req=doc&amp;base=LAW&amp;n=506972&amp;dst=101433" TargetMode="External"/><Relationship Id="rId68" Type="http://schemas.openxmlformats.org/officeDocument/2006/relationships/hyperlink" Target="https://login.consultant.ru/link/?req=doc&amp;base=LAW&amp;n=506972&amp;dst=100048" TargetMode="External"/><Relationship Id="rId89" Type="http://schemas.openxmlformats.org/officeDocument/2006/relationships/hyperlink" Target="https://login.consultant.ru/link/?req=doc&amp;base=LAW&amp;n=506972&amp;dst=100144" TargetMode="External"/><Relationship Id="rId112" Type="http://schemas.openxmlformats.org/officeDocument/2006/relationships/hyperlink" Target="https://login.consultant.ru/link/?req=doc&amp;base=LAW&amp;n=506972&amp;dst=100966" TargetMode="External"/><Relationship Id="rId133" Type="http://schemas.openxmlformats.org/officeDocument/2006/relationships/hyperlink" Target="https://login.consultant.ru/link/?req=doc&amp;base=LAW&amp;n=373204&amp;dst=101342" TargetMode="External"/><Relationship Id="rId154" Type="http://schemas.openxmlformats.org/officeDocument/2006/relationships/hyperlink" Target="https://login.consultant.ru/link/?req=doc&amp;base=LAW&amp;n=373204&amp;dst=100815" TargetMode="External"/><Relationship Id="rId175" Type="http://schemas.openxmlformats.org/officeDocument/2006/relationships/hyperlink" Target="https://login.consultant.ru/link/?req=doc&amp;base=LAW&amp;n=506972&amp;dst=100124" TargetMode="External"/><Relationship Id="rId196" Type="http://schemas.openxmlformats.org/officeDocument/2006/relationships/hyperlink" Target="https://login.consultant.ru/link/?req=doc&amp;base=LAW&amp;n=296977&amp;dst=100015" TargetMode="External"/><Relationship Id="rId200" Type="http://schemas.openxmlformats.org/officeDocument/2006/relationships/hyperlink" Target="https://login.consultant.ru/link/?req=doc&amp;base=LAW&amp;n=492538&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19</Pages>
  <Words>9434</Words>
  <Characters>53776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Эдуард В. Дементьев</cp:lastModifiedBy>
  <cp:revision>14</cp:revision>
  <cp:lastPrinted>2025-08-14T12:10:00Z</cp:lastPrinted>
  <dcterms:created xsi:type="dcterms:W3CDTF">2026-05-26T07:07:00Z</dcterms:created>
  <dcterms:modified xsi:type="dcterms:W3CDTF">2026-07-01T14:21:00Z</dcterms:modified>
</cp:coreProperties>
</file>