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1096"/>
        <w:tblW w:w="10170" w:type="dxa"/>
        <w:tblLayout w:type="fixed"/>
        <w:tblLook w:val="04A0" w:firstRow="1" w:lastRow="0" w:firstColumn="1" w:lastColumn="0" w:noHBand="0" w:noVBand="1"/>
      </w:tblPr>
      <w:tblGrid>
        <w:gridCol w:w="535"/>
        <w:gridCol w:w="2502"/>
        <w:gridCol w:w="3449"/>
        <w:gridCol w:w="850"/>
        <w:gridCol w:w="2834"/>
      </w:tblGrid>
      <w:tr w:rsidR="000D12D4" w:rsidRPr="00E866A7" w:rsidTr="000D12D4">
        <w:tc>
          <w:tcPr>
            <w:tcW w:w="10172" w:type="dxa"/>
            <w:gridSpan w:val="5"/>
            <w:hideMark/>
          </w:tcPr>
          <w:p w:rsidR="000D12D4" w:rsidRPr="00E866A7" w:rsidRDefault="000D12D4">
            <w:pPr>
              <w:spacing w:after="0" w:line="240" w:lineRule="auto"/>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noProof/>
                <w:sz w:val="26"/>
                <w:szCs w:val="26"/>
                <w:lang w:eastAsia="ru-RU"/>
              </w:rPr>
              <w:drawing>
                <wp:inline distT="0" distB="0" distL="0" distR="0">
                  <wp:extent cx="676275" cy="847725"/>
                  <wp:effectExtent l="19050" t="0" r="9525" b="0"/>
                  <wp:docPr id="1"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
                          <pic:cNvPicPr>
                            <a:picLocks noChangeAspect="1" noChangeArrowheads="1"/>
                          </pic:cNvPicPr>
                        </pic:nvPicPr>
                        <pic:blipFill>
                          <a:blip r:embed="rId8" cstate="print"/>
                          <a:srcRect/>
                          <a:stretch>
                            <a:fillRect/>
                          </a:stretch>
                        </pic:blipFill>
                        <pic:spPr bwMode="auto">
                          <a:xfrm>
                            <a:off x="0" y="0"/>
                            <a:ext cx="676275" cy="847725"/>
                          </a:xfrm>
                          <a:prstGeom prst="rect">
                            <a:avLst/>
                          </a:prstGeom>
                          <a:noFill/>
                          <a:ln w="9525">
                            <a:noFill/>
                            <a:miter lim="800000"/>
                            <a:headEnd/>
                            <a:tailEnd/>
                          </a:ln>
                        </pic:spPr>
                      </pic:pic>
                    </a:graphicData>
                  </a:graphic>
                </wp:inline>
              </w:drawing>
            </w:r>
          </w:p>
        </w:tc>
      </w:tr>
      <w:tr w:rsidR="000D12D4" w:rsidRPr="00E866A7" w:rsidTr="000D12D4">
        <w:trPr>
          <w:trHeight w:val="922"/>
        </w:trPr>
        <w:tc>
          <w:tcPr>
            <w:tcW w:w="10172" w:type="dxa"/>
            <w:gridSpan w:val="5"/>
            <w:tcBorders>
              <w:top w:val="nil"/>
              <w:left w:val="nil"/>
              <w:bottom w:val="single" w:sz="12" w:space="0" w:color="000000"/>
              <w:right w:val="nil"/>
            </w:tcBorders>
            <w:hideMark/>
          </w:tcPr>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КОМИТЕТ ПО УПРАВЛЕНИЮ ИМУЩЕСТВОМ</w:t>
            </w:r>
          </w:p>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 xml:space="preserve"> ГОРОДА ЗАРЕЧНОГО ПЕНЗЕНСКОЙ ОБЛАСТИ</w:t>
            </w:r>
          </w:p>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(Комитет по управлению имуществом г. Заречного)</w:t>
            </w:r>
          </w:p>
        </w:tc>
      </w:tr>
      <w:tr w:rsidR="000D12D4" w:rsidRPr="00E866A7" w:rsidTr="000D12D4">
        <w:tc>
          <w:tcPr>
            <w:tcW w:w="10172" w:type="dxa"/>
            <w:gridSpan w:val="5"/>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П Р И К А З</w:t>
            </w:r>
          </w:p>
        </w:tc>
      </w:tr>
      <w:tr w:rsidR="000D12D4" w:rsidRPr="00E866A7" w:rsidTr="000D12D4">
        <w:trPr>
          <w:trHeight w:val="183"/>
        </w:trPr>
        <w:tc>
          <w:tcPr>
            <w:tcW w:w="10172" w:type="dxa"/>
            <w:gridSpan w:val="5"/>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tc>
      </w:tr>
      <w:tr w:rsidR="000D12D4" w:rsidRPr="00E866A7" w:rsidTr="000D12D4">
        <w:trPr>
          <w:trHeight w:val="245"/>
        </w:trPr>
        <w:tc>
          <w:tcPr>
            <w:tcW w:w="534" w:type="dxa"/>
            <w:hideMark/>
          </w:tcPr>
          <w:p w:rsidR="000D12D4" w:rsidRPr="00E866A7" w:rsidRDefault="000D12D4">
            <w:pPr>
              <w:spacing w:after="0" w:line="240" w:lineRule="auto"/>
              <w:ind w:left="-108" w:right="-108"/>
              <w:jc w:val="right"/>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от</w:t>
            </w:r>
          </w:p>
        </w:tc>
        <w:tc>
          <w:tcPr>
            <w:tcW w:w="2503" w:type="dxa"/>
            <w:hideMark/>
          </w:tcPr>
          <w:p w:rsidR="000D12D4" w:rsidRPr="00E866A7" w:rsidRDefault="000D12D4">
            <w:pPr>
              <w:spacing w:after="0" w:line="240" w:lineRule="auto"/>
              <w:ind w:left="-108" w:right="-1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___________</w:t>
            </w:r>
          </w:p>
        </w:tc>
        <w:tc>
          <w:tcPr>
            <w:tcW w:w="3450" w:type="dxa"/>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tc>
        <w:tc>
          <w:tcPr>
            <w:tcW w:w="850" w:type="dxa"/>
            <w:hideMark/>
          </w:tcPr>
          <w:p w:rsidR="000D12D4" w:rsidRPr="00E866A7" w:rsidRDefault="000D12D4">
            <w:pPr>
              <w:spacing w:after="0" w:line="240" w:lineRule="auto"/>
              <w:ind w:left="-2660" w:right="-108" w:firstLine="2552"/>
              <w:jc w:val="right"/>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w:t>
            </w:r>
          </w:p>
        </w:tc>
        <w:tc>
          <w:tcPr>
            <w:tcW w:w="2835" w:type="dxa"/>
            <w:hideMark/>
          </w:tcPr>
          <w:p w:rsidR="000D12D4" w:rsidRPr="00E866A7" w:rsidRDefault="000D12D4">
            <w:pPr>
              <w:spacing w:after="0" w:line="240" w:lineRule="auto"/>
              <w:ind w:left="-2660" w:right="-108" w:firstLine="2552"/>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___________________</w:t>
            </w:r>
          </w:p>
        </w:tc>
      </w:tr>
      <w:tr w:rsidR="000D12D4" w:rsidRPr="00E866A7" w:rsidTr="000D12D4">
        <w:tc>
          <w:tcPr>
            <w:tcW w:w="10172" w:type="dxa"/>
            <w:gridSpan w:val="5"/>
          </w:tcPr>
          <w:p w:rsidR="000D12D4" w:rsidRPr="00E866A7" w:rsidRDefault="000D12D4">
            <w:pPr>
              <w:spacing w:after="0" w:line="240" w:lineRule="auto"/>
              <w:ind w:left="-2660" w:right="-108" w:firstLine="2552"/>
              <w:jc w:val="center"/>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г. Заречный</w:t>
            </w:r>
          </w:p>
          <w:p w:rsidR="000D12D4" w:rsidRPr="00E866A7" w:rsidRDefault="000D12D4">
            <w:pPr>
              <w:spacing w:after="0" w:line="240" w:lineRule="auto"/>
              <w:ind w:left="-2660" w:right="-108" w:firstLine="2552"/>
              <w:jc w:val="center"/>
              <w:rPr>
                <w:rFonts w:ascii="Times New Roman" w:eastAsia="Times New Roman" w:hAnsi="Times New Roman" w:cs="Times New Roman"/>
                <w:sz w:val="26"/>
                <w:szCs w:val="26"/>
                <w:lang w:eastAsia="ru-RU"/>
              </w:rPr>
            </w:pPr>
          </w:p>
        </w:tc>
      </w:tr>
    </w:tbl>
    <w:p w:rsidR="000D12D4" w:rsidRPr="00E866A7" w:rsidRDefault="000D12D4" w:rsidP="000D12D4">
      <w:pPr>
        <w:spacing w:after="0" w:line="240" w:lineRule="auto"/>
        <w:jc w:val="center"/>
        <w:rPr>
          <w:rFonts w:ascii="Times New Roman" w:eastAsia="Times New Roman" w:hAnsi="Times New Roman" w:cs="Times New Roman"/>
          <w:sz w:val="26"/>
          <w:szCs w:val="26"/>
          <w:lang w:eastAsia="ru-RU"/>
        </w:rPr>
      </w:pPr>
      <w:r w:rsidRPr="00E866A7">
        <w:rPr>
          <w:rFonts w:ascii="Times New Roman" w:hAnsi="Times New Roman" w:cs="Times New Roman"/>
          <w:sz w:val="26"/>
          <w:szCs w:val="26"/>
        </w:rPr>
        <w:t xml:space="preserve">О внесении изменений в административный </w:t>
      </w:r>
      <w:hyperlink r:id="rId9" w:anchor="P31" w:history="1">
        <w:r w:rsidRPr="00E866A7">
          <w:rPr>
            <w:rStyle w:val="-"/>
            <w:rFonts w:ascii="Times New Roman" w:hAnsi="Times New Roman" w:cs="Times New Roman"/>
            <w:color w:val="auto"/>
            <w:sz w:val="26"/>
            <w:szCs w:val="26"/>
            <w:u w:val="none"/>
          </w:rPr>
          <w:t>регламент</w:t>
        </w:r>
      </w:hyperlink>
      <w:r w:rsidRPr="00E866A7">
        <w:rPr>
          <w:rFonts w:ascii="Times New Roman" w:hAnsi="Times New Roman" w:cs="Times New Roman"/>
          <w:sz w:val="26"/>
          <w:szCs w:val="26"/>
        </w:rPr>
        <w:t xml:space="preserve"> исполнения муниципальной услуги </w:t>
      </w:r>
      <w:r w:rsidRPr="00E866A7">
        <w:rPr>
          <w:rFonts w:ascii="Times New Roman" w:eastAsia="Times New Roman" w:hAnsi="Times New Roman" w:cs="Times New Roman"/>
          <w:sz w:val="26"/>
          <w:szCs w:val="26"/>
          <w:lang w:eastAsia="ru-RU"/>
        </w:rPr>
        <w:t>«</w:t>
      </w:r>
      <w:r w:rsidRPr="00E866A7">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E866A7">
        <w:rPr>
          <w:rFonts w:ascii="Times New Roman" w:eastAsia="Times New Roman" w:hAnsi="Times New Roman" w:cs="Times New Roman"/>
          <w:sz w:val="26"/>
          <w:szCs w:val="26"/>
          <w:lang w:eastAsia="ru-RU"/>
        </w:rPr>
        <w:t>»</w:t>
      </w:r>
      <w:r w:rsidRPr="00E866A7">
        <w:rPr>
          <w:rFonts w:ascii="Times New Roman" w:hAnsi="Times New Roman" w:cs="Times New Roman"/>
          <w:sz w:val="26"/>
          <w:szCs w:val="26"/>
        </w:rPr>
        <w:t xml:space="preserve"> от 16.11.2018 №85</w:t>
      </w:r>
    </w:p>
    <w:p w:rsidR="000D12D4" w:rsidRPr="00E866A7" w:rsidRDefault="000D12D4" w:rsidP="000D12D4">
      <w:pPr>
        <w:spacing w:after="0" w:line="240" w:lineRule="auto"/>
        <w:rPr>
          <w:rFonts w:ascii="Times New Roman" w:eastAsia="Times New Roman" w:hAnsi="Times New Roman" w:cs="Times New Roman"/>
          <w:sz w:val="26"/>
          <w:szCs w:val="26"/>
          <w:lang w:eastAsia="ru-RU"/>
        </w:rPr>
      </w:pPr>
    </w:p>
    <w:p w:rsidR="000D12D4" w:rsidRPr="00E866A7" w:rsidRDefault="000D12D4" w:rsidP="000D12D4">
      <w:pPr>
        <w:pStyle w:val="ConsPlusTitle"/>
        <w:ind w:firstLine="709"/>
        <w:jc w:val="both"/>
        <w:rPr>
          <w:rFonts w:ascii="Times New Roman" w:hAnsi="Times New Roman" w:cs="Times New Roman"/>
          <w:b w:val="0"/>
          <w:sz w:val="26"/>
          <w:szCs w:val="26"/>
        </w:rPr>
      </w:pPr>
      <w:r w:rsidRPr="00E866A7">
        <w:rPr>
          <w:rFonts w:ascii="Times New Roman" w:hAnsi="Times New Roman" w:cs="Times New Roman"/>
          <w:b w:val="0"/>
          <w:sz w:val="26"/>
          <w:szCs w:val="26"/>
        </w:rPr>
        <w:t xml:space="preserve">В соответствии с Федеральным </w:t>
      </w:r>
      <w:hyperlink r:id="rId10" w:history="1">
        <w:r w:rsidRPr="00E866A7">
          <w:rPr>
            <w:rStyle w:val="-"/>
            <w:rFonts w:ascii="Times New Roman" w:hAnsi="Times New Roman" w:cs="Times New Roman"/>
            <w:b w:val="0"/>
            <w:color w:val="auto"/>
            <w:sz w:val="26"/>
            <w:szCs w:val="26"/>
            <w:u w:val="none"/>
          </w:rPr>
          <w:t>законом</w:t>
        </w:r>
      </w:hyperlink>
      <w:r w:rsidRPr="00E866A7">
        <w:rPr>
          <w:rFonts w:ascii="Times New Roman" w:hAnsi="Times New Roman" w:cs="Times New Roman"/>
          <w:b w:val="0"/>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w:t>
      </w:r>
      <w:r w:rsidRPr="00E866A7">
        <w:rPr>
          <w:rFonts w:ascii="Times New Roman" w:hAnsi="Times New Roman" w:cs="Times New Roman"/>
          <w:b w:val="0"/>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w:t>
      </w:r>
      <w:r w:rsidRPr="00E866A7">
        <w:rPr>
          <w:rFonts w:ascii="Times New Roman" w:hAnsi="Times New Roman" w:cs="Times New Roman"/>
          <w:b w:val="0"/>
          <w:sz w:val="26"/>
          <w:szCs w:val="2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E866A7">
        <w:rPr>
          <w:rFonts w:ascii="Times New Roman" w:hAnsi="Times New Roman" w:cs="Times New Roman"/>
          <w:b w:val="0"/>
          <w:sz w:val="26"/>
          <w:szCs w:val="26"/>
          <w:shd w:val="clear" w:color="auto" w:fill="FFFFFF"/>
        </w:rPr>
        <w:t xml:space="preserve">» (с изменениями), пунктом 14  статьи 4.7.1, </w:t>
      </w:r>
      <w:r w:rsidRPr="00E866A7">
        <w:rPr>
          <w:rFonts w:ascii="Times New Roman" w:hAnsi="Times New Roman" w:cs="Times New Roman"/>
          <w:b w:val="0"/>
          <w:sz w:val="26"/>
          <w:szCs w:val="26"/>
        </w:rPr>
        <w:t>статьёй 5.1.1 Устава закрытого административно-территориального образования города Заречного Пензенской области</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ПРИКАЗЫВАЮ:</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D12D4" w:rsidRPr="00E866A7" w:rsidRDefault="000D12D4" w:rsidP="000D12D4">
      <w:pPr>
        <w:tabs>
          <w:tab w:val="left" w:pos="720"/>
        </w:tabs>
        <w:spacing w:after="0"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1. Внести в административный </w:t>
      </w:r>
      <w:hyperlink r:id="rId11" w:anchor="P31" w:history="1">
        <w:r w:rsidRPr="00E866A7">
          <w:rPr>
            <w:rStyle w:val="-"/>
            <w:rFonts w:ascii="Times New Roman" w:hAnsi="Times New Roman" w:cs="Times New Roman"/>
            <w:color w:val="auto"/>
            <w:sz w:val="26"/>
            <w:szCs w:val="26"/>
            <w:u w:val="none"/>
          </w:rPr>
          <w:t>регламент</w:t>
        </w:r>
      </w:hyperlink>
      <w:r w:rsidRPr="00E866A7">
        <w:rPr>
          <w:rFonts w:ascii="Times New Roman" w:hAnsi="Times New Roman" w:cs="Times New Roman"/>
          <w:sz w:val="26"/>
          <w:szCs w:val="26"/>
        </w:rPr>
        <w:t xml:space="preserve"> предоставления муниципальной услуги </w:t>
      </w:r>
      <w:r w:rsidRPr="00E866A7">
        <w:rPr>
          <w:rFonts w:ascii="Times New Roman" w:eastAsia="Times New Roman" w:hAnsi="Times New Roman" w:cs="Times New Roman"/>
          <w:sz w:val="26"/>
          <w:szCs w:val="26"/>
          <w:lang w:eastAsia="ru-RU"/>
        </w:rPr>
        <w:t>«</w:t>
      </w:r>
      <w:r w:rsidRPr="00E866A7">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E866A7">
        <w:rPr>
          <w:rFonts w:ascii="Times New Roman" w:eastAsia="Times New Roman" w:hAnsi="Times New Roman" w:cs="Times New Roman"/>
          <w:sz w:val="26"/>
          <w:szCs w:val="26"/>
          <w:lang w:eastAsia="ru-RU"/>
        </w:rPr>
        <w:t>»</w:t>
      </w:r>
      <w:r w:rsidRPr="00E866A7">
        <w:rPr>
          <w:rFonts w:ascii="Times New Roman" w:hAnsi="Times New Roman" w:cs="Times New Roman"/>
          <w:sz w:val="26"/>
          <w:szCs w:val="26"/>
        </w:rPr>
        <w:t>, утвержденный приказом Комитета по управлению имуществом г. Заречного от 16.11.2018 № 85 следующие изменения:</w:t>
      </w:r>
    </w:p>
    <w:p w:rsidR="000D12D4" w:rsidRPr="00E866A7" w:rsidRDefault="000D12D4" w:rsidP="000D12D4">
      <w:pPr>
        <w:tabs>
          <w:tab w:val="left" w:pos="720"/>
        </w:tabs>
        <w:spacing w:after="0"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1.1. приложение к приказу Административный </w:t>
      </w:r>
      <w:hyperlink r:id="rId12" w:anchor="P31" w:history="1">
        <w:r w:rsidRPr="00E866A7">
          <w:rPr>
            <w:rStyle w:val="-"/>
            <w:rFonts w:ascii="Times New Roman" w:hAnsi="Times New Roman" w:cs="Times New Roman"/>
            <w:color w:val="auto"/>
            <w:sz w:val="26"/>
            <w:szCs w:val="26"/>
            <w:u w:val="none"/>
          </w:rPr>
          <w:t>регламент</w:t>
        </w:r>
      </w:hyperlink>
      <w:r w:rsidRPr="00E866A7">
        <w:rPr>
          <w:rFonts w:ascii="Times New Roman" w:hAnsi="Times New Roman" w:cs="Times New Roman"/>
          <w:sz w:val="26"/>
          <w:szCs w:val="26"/>
        </w:rPr>
        <w:t xml:space="preserve"> предоставления муниципальной услуги </w:t>
      </w:r>
      <w:r w:rsidRPr="00E866A7">
        <w:rPr>
          <w:rFonts w:ascii="Times New Roman" w:eastAsia="Times New Roman" w:hAnsi="Times New Roman" w:cs="Times New Roman"/>
          <w:sz w:val="26"/>
          <w:szCs w:val="26"/>
          <w:lang w:eastAsia="ru-RU"/>
        </w:rPr>
        <w:t>«</w:t>
      </w:r>
      <w:r w:rsidRPr="00E866A7">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E866A7">
        <w:rPr>
          <w:rFonts w:ascii="Times New Roman" w:eastAsia="Times New Roman" w:hAnsi="Times New Roman" w:cs="Times New Roman"/>
          <w:sz w:val="26"/>
          <w:szCs w:val="26"/>
          <w:lang w:eastAsia="ru-RU"/>
        </w:rPr>
        <w:t>»</w:t>
      </w:r>
      <w:r w:rsidRPr="00E866A7">
        <w:rPr>
          <w:rFonts w:ascii="Times New Roman" w:hAnsi="Times New Roman" w:cs="Times New Roman"/>
          <w:sz w:val="26"/>
          <w:szCs w:val="26"/>
        </w:rPr>
        <w:t xml:space="preserve"> изложить в новой редакции (приложение).</w:t>
      </w:r>
    </w:p>
    <w:p w:rsidR="000D12D4" w:rsidRPr="00E866A7" w:rsidRDefault="000D12D4" w:rsidP="000D12D4">
      <w:pPr>
        <w:tabs>
          <w:tab w:val="left" w:pos="720"/>
        </w:tabs>
        <w:spacing w:after="0"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  Настоящий приказ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0D12D4" w:rsidRPr="00E866A7" w:rsidRDefault="000D12D4" w:rsidP="000D12D4">
      <w:pPr>
        <w:pStyle w:val="a0"/>
        <w:tabs>
          <w:tab w:val="left" w:pos="851"/>
        </w:tabs>
        <w:ind w:firstLine="720"/>
        <w:jc w:val="both"/>
        <w:rPr>
          <w:szCs w:val="26"/>
        </w:rPr>
      </w:pPr>
      <w:r w:rsidRPr="00E866A7">
        <w:rPr>
          <w:szCs w:val="26"/>
        </w:rPr>
        <w:lastRenderedPageBreak/>
        <w:t>3. Настоящий приказ вступает в силу на следующий день после дня его официального опубликования.</w:t>
      </w:r>
    </w:p>
    <w:p w:rsidR="000D12D4" w:rsidRPr="00E866A7" w:rsidRDefault="000D12D4" w:rsidP="000D12D4">
      <w:pPr>
        <w:pStyle w:val="21"/>
        <w:tabs>
          <w:tab w:val="left" w:pos="540"/>
          <w:tab w:val="left" w:pos="720"/>
        </w:tabs>
        <w:ind w:firstLine="709"/>
        <w:rPr>
          <w:sz w:val="26"/>
          <w:szCs w:val="26"/>
        </w:rPr>
      </w:pPr>
      <w:r w:rsidRPr="00E866A7">
        <w:rPr>
          <w:sz w:val="26"/>
          <w:szCs w:val="26"/>
        </w:rPr>
        <w:t>4. Контроль за исполнением настоящего приказа оставляю за начальником отдела по управлению земельными ресурсами Комитета.</w:t>
      </w:r>
    </w:p>
    <w:p w:rsidR="000D12D4" w:rsidRPr="00E866A7" w:rsidRDefault="000D12D4" w:rsidP="000D12D4">
      <w:pPr>
        <w:pStyle w:val="21"/>
        <w:tabs>
          <w:tab w:val="left" w:pos="540"/>
          <w:tab w:val="left" w:pos="720"/>
        </w:tabs>
        <w:ind w:firstLine="709"/>
        <w:rPr>
          <w:sz w:val="26"/>
          <w:szCs w:val="26"/>
        </w:rPr>
      </w:pPr>
    </w:p>
    <w:p w:rsidR="000D12D4" w:rsidRPr="00E866A7" w:rsidRDefault="000D12D4" w:rsidP="000D12D4">
      <w:pPr>
        <w:pStyle w:val="21"/>
        <w:tabs>
          <w:tab w:val="left" w:pos="540"/>
          <w:tab w:val="left" w:pos="720"/>
        </w:tabs>
        <w:ind w:firstLine="709"/>
        <w:rPr>
          <w:sz w:val="26"/>
          <w:szCs w:val="26"/>
        </w:rPr>
      </w:pPr>
    </w:p>
    <w:p w:rsidR="000D12D4" w:rsidRPr="00E866A7" w:rsidRDefault="000D12D4" w:rsidP="000D12D4">
      <w:pPr>
        <w:pStyle w:val="21"/>
        <w:tabs>
          <w:tab w:val="left" w:pos="540"/>
          <w:tab w:val="left" w:pos="720"/>
        </w:tabs>
        <w:ind w:firstLine="0"/>
        <w:rPr>
          <w:sz w:val="26"/>
          <w:szCs w:val="26"/>
        </w:rPr>
      </w:pPr>
      <w:r w:rsidRPr="00E866A7">
        <w:rPr>
          <w:sz w:val="26"/>
          <w:szCs w:val="26"/>
        </w:rPr>
        <w:t>Председатель Комитета                                                                                    А.М. Желтухин</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D12D4" w:rsidRPr="00E866A7" w:rsidRDefault="000D12D4" w:rsidP="000D12D4">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w:t>
      </w:r>
    </w:p>
    <w:p w:rsidR="000D12D4" w:rsidRPr="00E866A7" w:rsidRDefault="000D12D4" w:rsidP="000D12D4">
      <w:pPr>
        <w:pStyle w:val="ConsPlusNormal0"/>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E866A7" w:rsidRDefault="00E866A7" w:rsidP="000D12D4">
      <w:pPr>
        <w:tabs>
          <w:tab w:val="left" w:pos="0"/>
        </w:tabs>
        <w:spacing w:after="0" w:line="240" w:lineRule="auto"/>
        <w:rPr>
          <w:rFonts w:ascii="Times New Roman" w:eastAsia="Times New Roman" w:hAnsi="Times New Roman" w:cs="Times New Roman"/>
          <w:sz w:val="26"/>
          <w:szCs w:val="26"/>
          <w:lang w:eastAsia="ru-RU"/>
        </w:rPr>
      </w:pP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lastRenderedPageBreak/>
        <w:t>Разослать:</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В дело</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Цисельской Л.В.</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Корсаковой М.Н.</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Сайт Администрации</w:t>
      </w:r>
    </w:p>
    <w:p w:rsidR="000D12D4" w:rsidRPr="00E866A7" w:rsidRDefault="000D12D4" w:rsidP="000D12D4">
      <w:pPr>
        <w:spacing w:after="0" w:line="240" w:lineRule="auto"/>
        <w:rPr>
          <w:rFonts w:ascii="Times New Roman" w:hAnsi="Times New Roman" w:cs="Times New Roman"/>
          <w:sz w:val="26"/>
          <w:szCs w:val="26"/>
        </w:rPr>
      </w:pPr>
      <w:r w:rsidRPr="00E866A7">
        <w:rPr>
          <w:rFonts w:ascii="Times New Roman" w:hAnsi="Times New Roman" w:cs="Times New Roman"/>
          <w:sz w:val="26"/>
          <w:szCs w:val="26"/>
        </w:rPr>
        <w:t>«Ведомости Заречного»</w:t>
      </w:r>
    </w:p>
    <w:p w:rsidR="000D12D4" w:rsidRPr="00E866A7" w:rsidRDefault="000D12D4" w:rsidP="000D12D4">
      <w:pPr>
        <w:spacing w:after="0" w:line="240" w:lineRule="auto"/>
        <w:rPr>
          <w:rFonts w:ascii="Times New Roman" w:hAnsi="Times New Roman" w:cs="Times New Roman"/>
          <w:sz w:val="26"/>
          <w:szCs w:val="26"/>
        </w:rPr>
      </w:pPr>
    </w:p>
    <w:p w:rsidR="000D12D4" w:rsidRPr="00E866A7" w:rsidRDefault="000D12D4" w:rsidP="000D12D4">
      <w:pPr>
        <w:spacing w:after="0" w:line="240" w:lineRule="auto"/>
        <w:rPr>
          <w:rFonts w:ascii="Times New Roman" w:hAnsi="Times New Roman" w:cs="Times New Roman"/>
          <w:sz w:val="26"/>
          <w:szCs w:val="26"/>
        </w:rPr>
      </w:pPr>
    </w:p>
    <w:p w:rsidR="000D12D4" w:rsidRPr="00E866A7" w:rsidRDefault="000D12D4" w:rsidP="000D12D4">
      <w:pPr>
        <w:spacing w:after="0" w:line="240" w:lineRule="auto"/>
        <w:rPr>
          <w:rFonts w:ascii="Times New Roman" w:hAnsi="Times New Roman" w:cs="Times New Roman"/>
          <w:sz w:val="26"/>
          <w:szCs w:val="26"/>
        </w:rPr>
      </w:pPr>
      <w:r w:rsidRPr="00E866A7">
        <w:rPr>
          <w:rFonts w:ascii="Times New Roman" w:hAnsi="Times New Roman" w:cs="Times New Roman"/>
          <w:sz w:val="26"/>
          <w:szCs w:val="26"/>
        </w:rPr>
        <w:t>СОГЛАСОВАНО:</w:t>
      </w:r>
    </w:p>
    <w:tbl>
      <w:tblPr>
        <w:tblW w:w="1045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7"/>
        <w:gridCol w:w="3200"/>
        <w:gridCol w:w="2268"/>
        <w:gridCol w:w="1559"/>
        <w:gridCol w:w="1701"/>
      </w:tblGrid>
      <w:tr w:rsidR="000D12D4" w:rsidRPr="00E866A7" w:rsidTr="000D12D4">
        <w:tc>
          <w:tcPr>
            <w:tcW w:w="1728" w:type="dxa"/>
            <w:tcBorders>
              <w:top w:val="single" w:sz="6" w:space="0" w:color="auto"/>
              <w:left w:val="single" w:sz="6" w:space="0" w:color="auto"/>
              <w:bottom w:val="single" w:sz="6" w:space="0" w:color="auto"/>
              <w:right w:val="single" w:sz="6" w:space="0" w:color="auto"/>
            </w:tcBorders>
          </w:tcPr>
          <w:p w:rsidR="000D12D4" w:rsidRPr="00E866A7" w:rsidRDefault="000D12D4">
            <w:pPr>
              <w:spacing w:after="0" w:line="240" w:lineRule="auto"/>
              <w:jc w:val="center"/>
              <w:rPr>
                <w:rFonts w:ascii="Times New Roman" w:hAnsi="Times New Roman" w:cs="Times New Roman"/>
                <w:sz w:val="26"/>
                <w:szCs w:val="26"/>
              </w:rPr>
            </w:pPr>
          </w:p>
        </w:tc>
        <w:tc>
          <w:tcPr>
            <w:tcW w:w="3200"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Должность</w:t>
            </w:r>
          </w:p>
        </w:tc>
        <w:tc>
          <w:tcPr>
            <w:tcW w:w="2268"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Ф.И.О.</w:t>
            </w:r>
          </w:p>
        </w:tc>
        <w:tc>
          <w:tcPr>
            <w:tcW w:w="1559"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Подпись</w:t>
            </w:r>
          </w:p>
        </w:tc>
        <w:tc>
          <w:tcPr>
            <w:tcW w:w="1701"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Дата</w:t>
            </w:r>
          </w:p>
        </w:tc>
      </w:tr>
      <w:tr w:rsidR="000D12D4" w:rsidRPr="00E866A7" w:rsidTr="000D12D4">
        <w:trPr>
          <w:trHeight w:val="741"/>
        </w:trPr>
        <w:tc>
          <w:tcPr>
            <w:tcW w:w="1728" w:type="dxa"/>
            <w:tcBorders>
              <w:top w:val="single" w:sz="6" w:space="0" w:color="auto"/>
              <w:left w:val="single" w:sz="6" w:space="0" w:color="auto"/>
              <w:bottom w:val="single" w:sz="6"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c>
          <w:tcPr>
            <w:tcW w:w="3200" w:type="dxa"/>
            <w:tcBorders>
              <w:top w:val="single" w:sz="6" w:space="0" w:color="auto"/>
              <w:left w:val="single" w:sz="6" w:space="0" w:color="auto"/>
              <w:bottom w:val="single" w:sz="6" w:space="0" w:color="auto"/>
              <w:right w:val="single" w:sz="6" w:space="0" w:color="auto"/>
            </w:tcBorders>
            <w:vAlign w:val="center"/>
            <w:hideMark/>
          </w:tcPr>
          <w:p w:rsidR="000D12D4" w:rsidRPr="00E866A7" w:rsidRDefault="000D12D4">
            <w:pPr>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Начальник отдела по управлению земельными ресурсами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 xml:space="preserve">Л.В. </w:t>
            </w:r>
            <w:proofErr w:type="spellStart"/>
            <w:r w:rsidRPr="00E866A7">
              <w:rPr>
                <w:rFonts w:ascii="Times New Roman" w:hAnsi="Times New Roman" w:cs="Times New Roman"/>
                <w:sz w:val="26"/>
                <w:szCs w:val="26"/>
              </w:rPr>
              <w:t>Цисельская</w:t>
            </w:r>
            <w:proofErr w:type="spellEnd"/>
            <w:r w:rsidRPr="00E866A7">
              <w:rPr>
                <w:rFonts w:ascii="Times New Roman" w:hAnsi="Times New Roman" w:cs="Times New Roman"/>
                <w:sz w:val="26"/>
                <w:szCs w:val="26"/>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r>
      <w:tr w:rsidR="000D12D4" w:rsidRPr="00E866A7" w:rsidTr="000D12D4">
        <w:trPr>
          <w:trHeight w:val="741"/>
        </w:trPr>
        <w:tc>
          <w:tcPr>
            <w:tcW w:w="1728" w:type="dxa"/>
            <w:tcBorders>
              <w:top w:val="single" w:sz="6" w:space="0" w:color="auto"/>
              <w:left w:val="single" w:sz="6" w:space="0" w:color="auto"/>
              <w:bottom w:val="single" w:sz="6" w:space="0" w:color="auto"/>
              <w:right w:val="single" w:sz="6" w:space="0" w:color="auto"/>
            </w:tcBorders>
            <w:vAlign w:val="center"/>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Исполнитель</w:t>
            </w:r>
          </w:p>
        </w:tc>
        <w:tc>
          <w:tcPr>
            <w:tcW w:w="3200" w:type="dxa"/>
            <w:tcBorders>
              <w:top w:val="single" w:sz="6" w:space="0" w:color="auto"/>
              <w:left w:val="single" w:sz="6" w:space="0" w:color="auto"/>
              <w:bottom w:val="single" w:sz="6" w:space="0" w:color="auto"/>
              <w:right w:val="single" w:sz="6" w:space="0" w:color="auto"/>
            </w:tcBorders>
            <w:vAlign w:val="center"/>
            <w:hideMark/>
          </w:tcPr>
          <w:p w:rsidR="000D12D4" w:rsidRPr="00E866A7" w:rsidRDefault="000D12D4">
            <w:pPr>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Главный специалист отдела по управлению земельными ресурсами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Е.А. Чеснокова</w:t>
            </w:r>
          </w:p>
        </w:tc>
        <w:tc>
          <w:tcPr>
            <w:tcW w:w="1559" w:type="dxa"/>
            <w:tcBorders>
              <w:top w:val="single" w:sz="6" w:space="0" w:color="auto"/>
              <w:left w:val="single" w:sz="6" w:space="0" w:color="auto"/>
              <w:bottom w:val="single" w:sz="6"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r>
    </w:tbl>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 xml:space="preserve">Антикоррупционная экспертиза проведена, коррупциогенные факторы не выявлены. </w:t>
      </w: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Default="000D12D4" w:rsidP="000D12D4">
      <w:pPr>
        <w:pStyle w:val="ConsPlusNormal0"/>
        <w:ind w:firstLine="709"/>
        <w:jc w:val="right"/>
        <w:outlineLvl w:val="0"/>
        <w:rPr>
          <w:rFonts w:ascii="Times New Roman" w:hAnsi="Times New Roman" w:cs="Times New Roman"/>
          <w:sz w:val="26"/>
          <w:szCs w:val="26"/>
        </w:rPr>
      </w:pPr>
    </w:p>
    <w:p w:rsidR="00A27217" w:rsidRDefault="00A27217" w:rsidP="000D12D4">
      <w:pPr>
        <w:pStyle w:val="ConsPlusNormal0"/>
        <w:ind w:firstLine="709"/>
        <w:jc w:val="right"/>
        <w:outlineLvl w:val="0"/>
        <w:rPr>
          <w:rFonts w:ascii="Times New Roman" w:hAnsi="Times New Roman" w:cs="Times New Roman"/>
          <w:sz w:val="26"/>
          <w:szCs w:val="26"/>
        </w:rPr>
      </w:pPr>
    </w:p>
    <w:p w:rsidR="00A27217" w:rsidRPr="00E866A7" w:rsidRDefault="00A27217" w:rsidP="000D12D4">
      <w:pPr>
        <w:pStyle w:val="ConsPlusNormal0"/>
        <w:ind w:firstLine="709"/>
        <w:jc w:val="right"/>
        <w:outlineLvl w:val="0"/>
        <w:rPr>
          <w:rFonts w:ascii="Times New Roman" w:hAnsi="Times New Roman" w:cs="Times New Roman"/>
          <w:sz w:val="26"/>
          <w:szCs w:val="26"/>
        </w:rPr>
      </w:pPr>
    </w:p>
    <w:p w:rsidR="001F7583" w:rsidRDefault="001F7583" w:rsidP="00A27217">
      <w:pPr>
        <w:pStyle w:val="ConsPlusNormal0"/>
        <w:outlineLvl w:val="0"/>
        <w:rPr>
          <w:rFonts w:ascii="Times New Roman" w:hAnsi="Times New Roman" w:cs="Times New Roman"/>
          <w:sz w:val="26"/>
          <w:szCs w:val="26"/>
        </w:rPr>
      </w:pPr>
    </w:p>
    <w:p w:rsidR="001F7583" w:rsidRDefault="001F7583" w:rsidP="00A27217">
      <w:pPr>
        <w:pStyle w:val="ConsPlusNormal0"/>
        <w:outlineLvl w:val="0"/>
        <w:rPr>
          <w:rFonts w:ascii="Times New Roman" w:hAnsi="Times New Roman" w:cs="Times New Roman"/>
          <w:sz w:val="26"/>
          <w:szCs w:val="26"/>
        </w:rPr>
      </w:pPr>
      <w:bookmarkStart w:id="0" w:name="_GoBack"/>
      <w:bookmarkEnd w:id="0"/>
    </w:p>
    <w:p w:rsidR="000D12D4" w:rsidRPr="00E866A7" w:rsidRDefault="000D12D4" w:rsidP="000D12D4">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lastRenderedPageBreak/>
        <w:t>Приложение</w:t>
      </w:r>
    </w:p>
    <w:p w:rsidR="000D12D4" w:rsidRPr="00E866A7" w:rsidRDefault="000D12D4" w:rsidP="000D12D4">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к приказу от «___» _______ 20___ года № ___</w:t>
      </w: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Утвержден</w:t>
      </w:r>
    </w:p>
    <w:p w:rsidR="000D12D4" w:rsidRPr="00E866A7" w:rsidRDefault="000D12D4" w:rsidP="000D12D4">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приказом Комитета по управлению имуществом</w:t>
      </w:r>
    </w:p>
    <w:p w:rsidR="000D12D4" w:rsidRPr="00E866A7" w:rsidRDefault="000D12D4" w:rsidP="000D12D4">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г.</w:t>
      </w:r>
      <w:r w:rsidR="002D14D7">
        <w:rPr>
          <w:rFonts w:ascii="Times New Roman" w:hAnsi="Times New Roman" w:cs="Times New Roman"/>
          <w:sz w:val="26"/>
          <w:szCs w:val="26"/>
        </w:rPr>
        <w:t xml:space="preserve"> </w:t>
      </w:r>
      <w:r w:rsidRPr="00E866A7">
        <w:rPr>
          <w:rFonts w:ascii="Times New Roman" w:hAnsi="Times New Roman" w:cs="Times New Roman"/>
          <w:sz w:val="26"/>
          <w:szCs w:val="26"/>
        </w:rPr>
        <w:t>Заречного Пензенской области</w:t>
      </w:r>
    </w:p>
    <w:p w:rsidR="000D12D4" w:rsidRPr="00E866A7" w:rsidRDefault="000D12D4" w:rsidP="000D12D4">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от «16» ноября 2018 № 85</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Title"/>
        <w:ind w:firstLine="709"/>
        <w:jc w:val="center"/>
        <w:rPr>
          <w:rFonts w:ascii="Times New Roman" w:hAnsi="Times New Roman" w:cs="Times New Roman"/>
          <w:sz w:val="26"/>
          <w:szCs w:val="26"/>
        </w:rPr>
      </w:pPr>
      <w:bookmarkStart w:id="1" w:name="P38"/>
      <w:bookmarkEnd w:id="1"/>
      <w:r w:rsidRPr="00E866A7">
        <w:rPr>
          <w:rFonts w:ascii="Times New Roman" w:hAnsi="Times New Roman" w:cs="Times New Roman"/>
          <w:sz w:val="26"/>
          <w:szCs w:val="26"/>
        </w:rPr>
        <w:t>АДМИНИСТРАТИВНЫЙ РЕГЛАМЕНТ</w:t>
      </w:r>
    </w:p>
    <w:p w:rsidR="000D12D4" w:rsidRPr="00E866A7" w:rsidRDefault="000D12D4" w:rsidP="000D12D4">
      <w:pPr>
        <w:pStyle w:val="ConsPlusTitle"/>
        <w:ind w:firstLine="709"/>
        <w:jc w:val="center"/>
        <w:rPr>
          <w:rFonts w:ascii="Times New Roman" w:hAnsi="Times New Roman" w:cs="Times New Roman"/>
          <w:sz w:val="26"/>
          <w:szCs w:val="26"/>
        </w:rPr>
      </w:pPr>
      <w:r w:rsidRPr="00E866A7">
        <w:rPr>
          <w:rFonts w:ascii="Times New Roman" w:hAnsi="Times New Roman" w:cs="Times New Roman"/>
          <w:sz w:val="26"/>
          <w:szCs w:val="26"/>
        </w:rPr>
        <w:t>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p w:rsidR="000D12D4" w:rsidRPr="00E866A7" w:rsidRDefault="000D12D4" w:rsidP="000D12D4">
      <w:pPr>
        <w:spacing w:after="1" w:line="240" w:lineRule="auto"/>
        <w:ind w:firstLine="709"/>
        <w:jc w:val="center"/>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lang w:val="en-US"/>
        </w:rPr>
        <w:t>I</w:t>
      </w:r>
      <w:r w:rsidRPr="00E866A7">
        <w:rPr>
          <w:rFonts w:ascii="Times New Roman" w:hAnsi="Times New Roman" w:cs="Times New Roman"/>
          <w:b/>
          <w:sz w:val="26"/>
          <w:szCs w:val="26"/>
        </w:rPr>
        <w:t>. Общие положения</w:t>
      </w: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Предмет регулирования</w:t>
      </w:r>
    </w:p>
    <w:p w:rsidR="000D12D4" w:rsidRPr="00E866A7" w:rsidRDefault="000D12D4" w:rsidP="000D12D4">
      <w:pPr>
        <w:pStyle w:val="ConsPlusNormal0"/>
        <w:ind w:firstLine="709"/>
        <w:jc w:val="both"/>
        <w:rPr>
          <w:rFonts w:ascii="Times New Roman" w:hAnsi="Times New Roman" w:cs="Times New Roman"/>
          <w:b/>
          <w:sz w:val="26"/>
          <w:szCs w:val="26"/>
        </w:rPr>
      </w:pPr>
    </w:p>
    <w:p w:rsidR="000D12D4" w:rsidRPr="00E866A7" w:rsidRDefault="000D12D4" w:rsidP="000D12D4">
      <w:pPr>
        <w:pStyle w:val="ConsPlusNormal0"/>
        <w:ind w:firstLine="540"/>
        <w:jc w:val="both"/>
        <w:rPr>
          <w:rFonts w:ascii="Times New Roman" w:hAnsi="Times New Roman" w:cs="Times New Roman"/>
          <w:sz w:val="26"/>
          <w:szCs w:val="26"/>
        </w:rPr>
      </w:pPr>
      <w:r w:rsidRPr="00E866A7">
        <w:rPr>
          <w:rFonts w:ascii="Times New Roman" w:hAnsi="Times New Roman" w:cs="Times New Roman"/>
          <w:sz w:val="26"/>
          <w:szCs w:val="26"/>
        </w:rPr>
        <w:t xml:space="preserve">1.1. Административный регламент предоставления муниципальной услуги «Принятие решение об изъятии земельного участка для муниципальных нужд, в том числе для размещения объектов местного значения» (далее - Административный регламент) является нормативным правовым актом Комитета по управлению имуществом города Заречного Пензенской области (далее – Комитет), наделенной в соответствии с федеральным законом, законодательством Пензенской области, </w:t>
      </w:r>
      <w:hyperlink r:id="rId13" w:history="1">
        <w:r w:rsidRPr="00E866A7">
          <w:rPr>
            <w:rStyle w:val="af0"/>
            <w:rFonts w:ascii="Times New Roman" w:hAnsi="Times New Roman" w:cs="Times New Roman"/>
            <w:color w:val="auto"/>
            <w:sz w:val="26"/>
            <w:szCs w:val="26"/>
            <w:u w:val="none"/>
          </w:rPr>
          <w:t>Уставом</w:t>
        </w:r>
      </w:hyperlink>
      <w:r w:rsidRPr="00E866A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Комитетом в процессе предоставления муниципальной услуги «Принятие решение об изъятии земельного участка для муниципальных нужд, в том числе для размещения объектов местного значения» (далее - муниципальная услуга) в соответствии с требованиями Федерального </w:t>
      </w:r>
      <w:hyperlink r:id="rId14" w:history="1">
        <w:r w:rsidRPr="00E866A7">
          <w:rPr>
            <w:rStyle w:val="af0"/>
            <w:rFonts w:ascii="Times New Roman" w:hAnsi="Times New Roman" w:cs="Times New Roman"/>
            <w:color w:val="auto"/>
            <w:sz w:val="26"/>
            <w:szCs w:val="26"/>
            <w:u w:val="none"/>
          </w:rPr>
          <w:t>закона</w:t>
        </w:r>
      </w:hyperlink>
      <w:r w:rsidRPr="00E866A7">
        <w:rPr>
          <w:rFonts w:ascii="Times New Roman" w:hAnsi="Times New Roman" w:cs="Times New Roman"/>
          <w:sz w:val="26"/>
          <w:szCs w:val="26"/>
        </w:rPr>
        <w:t xml:space="preserve"> </w:t>
      </w:r>
      <w:r w:rsidRPr="00E866A7">
        <w:rPr>
          <w:rFonts w:ascii="Times New Roman" w:eastAsia="Calibri" w:hAnsi="Times New Roman" w:cs="Times New Roman"/>
          <w:sz w:val="26"/>
          <w:szCs w:val="26"/>
          <w:lang w:eastAsia="en-US"/>
        </w:rPr>
        <w:t xml:space="preserve">от 27.07.2010 № 210-ФЗ </w:t>
      </w:r>
      <w:r w:rsidRPr="00E866A7">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Регламент также устанавливает порядок взаимодействия между структурными подразделениями Комитета, и их должностными лицами, между Комитетом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D12D4" w:rsidRPr="00E866A7" w:rsidRDefault="000D12D4" w:rsidP="000D12D4">
      <w:pPr>
        <w:pStyle w:val="ConsPlusNormal0"/>
        <w:ind w:firstLine="709"/>
        <w:jc w:val="center"/>
        <w:rPr>
          <w:rFonts w:ascii="Times New Roman" w:hAnsi="Times New Roman" w:cs="Times New Roman"/>
          <w:b/>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Круг заявителей</w:t>
      </w:r>
    </w:p>
    <w:p w:rsidR="000D12D4" w:rsidRPr="00E866A7" w:rsidRDefault="000D12D4" w:rsidP="000D12D4">
      <w:pPr>
        <w:pStyle w:val="ConsPlusNormal0"/>
        <w:ind w:firstLine="709"/>
        <w:jc w:val="center"/>
        <w:rPr>
          <w:rFonts w:ascii="Times New Roman" w:hAnsi="Times New Roman" w:cs="Times New Roman"/>
          <w:b/>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1.2. Заявителями на предоставление муниципальной услуги (далее - заявители) являются:</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1.2.1. организации, уполномоченные в соответствии с нормативными правовыми актами Российской Федерации, Пензенской области, заключенными с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w:t>
      </w:r>
      <w:r w:rsidRPr="00E866A7">
        <w:rPr>
          <w:rFonts w:ascii="Times New Roman" w:hAnsi="Times New Roman" w:cs="Times New Roman"/>
          <w:position w:val="-2"/>
          <w:sz w:val="26"/>
          <w:szCs w:val="26"/>
          <w:lang w:eastAsia="ru-RU"/>
        </w:rPr>
        <w:lastRenderedPageBreak/>
        <w:t>Земельного кодекса Российской Федерации осуществляется изъятие земельного участка для муниципальных нужд;</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1.2.2. организации,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D12D4" w:rsidRPr="00E866A7" w:rsidRDefault="000D12D4" w:rsidP="000D12D4">
      <w:pPr>
        <w:autoSpaceDE w:val="0"/>
        <w:autoSpaceDN w:val="0"/>
        <w:adjustRightInd w:val="0"/>
        <w:spacing w:after="0" w:line="240" w:lineRule="auto"/>
        <w:ind w:firstLine="539"/>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1.2.3. организации,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 </w:t>
      </w:r>
    </w:p>
    <w:p w:rsidR="000D12D4" w:rsidRPr="00E866A7" w:rsidRDefault="000D12D4" w:rsidP="000D12D4">
      <w:pPr>
        <w:pStyle w:val="ConsPlusNormal0"/>
        <w:ind w:firstLine="539"/>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С ходатайством об изъятии земельных участков для муниципальных нужд (далее – ходатайство об изъятии) вправе обратиться орган государственной власти Российской Федерации в случаях изъятия земельного участка в соотве</w:t>
      </w:r>
      <w:r w:rsidR="003A0DAA">
        <w:rPr>
          <w:rFonts w:ascii="Times New Roman" w:hAnsi="Times New Roman" w:cs="Times New Roman"/>
          <w:position w:val="-2"/>
          <w:sz w:val="26"/>
          <w:szCs w:val="26"/>
        </w:rPr>
        <w:t xml:space="preserve">тствии с подпунктом 1 статьи 49 Земельного </w:t>
      </w:r>
      <w:r w:rsidRPr="00E866A7">
        <w:rPr>
          <w:rFonts w:ascii="Times New Roman" w:hAnsi="Times New Roman" w:cs="Times New Roman"/>
          <w:position w:val="-2"/>
          <w:sz w:val="26"/>
          <w:szCs w:val="26"/>
        </w:rPr>
        <w:t>коде</w:t>
      </w:r>
      <w:r w:rsidR="003A0DAA">
        <w:rPr>
          <w:rFonts w:ascii="Times New Roman" w:hAnsi="Times New Roman" w:cs="Times New Roman"/>
          <w:position w:val="-2"/>
          <w:sz w:val="26"/>
          <w:szCs w:val="26"/>
        </w:rPr>
        <w:t xml:space="preserve">кса Российской Федерации </w:t>
      </w:r>
      <w:r w:rsidRPr="00E866A7">
        <w:rPr>
          <w:rFonts w:ascii="Times New Roman" w:hAnsi="Times New Roman" w:cs="Times New Roman"/>
          <w:position w:val="-2"/>
          <w:sz w:val="26"/>
          <w:szCs w:val="26"/>
        </w:rPr>
        <w:t>(далее – Земельный кодекс РФ).</w:t>
      </w:r>
    </w:p>
    <w:p w:rsidR="000D12D4" w:rsidRPr="00E866A7" w:rsidRDefault="000D12D4" w:rsidP="000D12D4">
      <w:pPr>
        <w:spacing w:after="0" w:line="240" w:lineRule="auto"/>
        <w:ind w:firstLine="539"/>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От имени заявителя с ходатайством об изъятии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 xml:space="preserve">Требования к порядку информирования </w:t>
      </w:r>
    </w:p>
    <w:p w:rsidR="000D12D4" w:rsidRPr="00E866A7" w:rsidRDefault="000D12D4" w:rsidP="000D12D4">
      <w:pPr>
        <w:pStyle w:val="ConsPlusNormal0"/>
        <w:ind w:firstLine="709"/>
        <w:jc w:val="center"/>
        <w:rPr>
          <w:rFonts w:ascii="Times New Roman" w:hAnsi="Times New Roman" w:cs="Times New Roman"/>
          <w:sz w:val="26"/>
          <w:szCs w:val="26"/>
        </w:rPr>
      </w:pPr>
      <w:r w:rsidRPr="00E866A7">
        <w:rPr>
          <w:rFonts w:ascii="Times New Roman" w:hAnsi="Times New Roman" w:cs="Times New Roman"/>
          <w:b/>
          <w:sz w:val="26"/>
          <w:szCs w:val="26"/>
        </w:rPr>
        <w:t>о предоставлении муниципальной услуги</w:t>
      </w:r>
    </w:p>
    <w:p w:rsidR="000D12D4" w:rsidRPr="00E866A7" w:rsidRDefault="000D12D4" w:rsidP="000D12D4">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по управлению земельными ресурсами).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по телефону должностное лицо и специалисты отдела Комитета обязаны предоставлять следующую информацию:</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о входящих номерах, под которыми зарегистрированы в системе электронного делопроизводства Комитета обращения;</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о принятии решения по конкретному обращению;</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о документах, необходимых для получения муниципальной услуги;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о требованиях к заверению документов, прилагаемых к обращению.</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Индивидуальное устное информирование каждого заявителя, обратившегося по телефону, осуществляется не более 10 минут.</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w:t>
      </w:r>
      <w:r w:rsidRPr="00E866A7">
        <w:rPr>
          <w:rFonts w:ascii="Times New Roman" w:eastAsia="Times New Roman" w:hAnsi="Times New Roman" w:cs="Times New Roman"/>
          <w:sz w:val="26"/>
          <w:szCs w:val="26"/>
          <w:lang w:eastAsia="ru-RU"/>
        </w:rPr>
        <w:lastRenderedPageBreak/>
        <w:t>назначить другое удобное для него время для устного информирования.</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Информирование граждан о процедуре предоставления муниципальной услуги осуществляется также путем оформления информационных стендов;</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1.3.2. На Едином портале и Региональном портале, официальном сайте Администрации города Заречного Пензенской области в информационно-телекоммуникационной сети «Интернет» размещается следующая информация:</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2) круг заявителей;</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3) срок предоставления муниципальной услуги;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8) формы заявлений (уведомлений, сообщений), используемые при предоставлении </w:t>
      </w:r>
      <w:r w:rsidRPr="00E866A7">
        <w:rPr>
          <w:rFonts w:ascii="Times New Roman" w:eastAsia="Times New Roman" w:hAnsi="Times New Roman" w:cs="Times New Roman"/>
          <w:sz w:val="26"/>
          <w:szCs w:val="26"/>
          <w:lang w:eastAsia="ru-RU"/>
        </w:rPr>
        <w:lastRenderedPageBreak/>
        <w:t>муниципальной услуги.</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0D12D4" w:rsidRPr="00E866A7" w:rsidRDefault="000D12D4" w:rsidP="000D12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w:t>
      </w:r>
      <w:proofErr w:type="gramStart"/>
      <w:r w:rsidRPr="00E866A7">
        <w:rPr>
          <w:rFonts w:ascii="Times New Roman" w:eastAsia="Times New Roman" w:hAnsi="Times New Roman" w:cs="Times New Roman"/>
          <w:sz w:val="26"/>
          <w:szCs w:val="26"/>
          <w:lang w:eastAsia="ru-RU"/>
        </w:rPr>
        <w:t>.</w:t>
      </w:r>
      <w:proofErr w:type="gramEnd"/>
      <w:r w:rsidRPr="00E866A7">
        <w:rPr>
          <w:rFonts w:ascii="Times New Roman" w:eastAsia="Times New Roman" w:hAnsi="Times New Roman" w:cs="Times New Roman"/>
          <w:sz w:val="26"/>
          <w:szCs w:val="26"/>
          <w:lang w:eastAsia="ru-RU"/>
        </w:rPr>
        <w:t xml:space="preserve"> и на официальном сайте МФЦ: http://zarechniy.mdocs.ru/.</w:t>
      </w:r>
    </w:p>
    <w:p w:rsidR="000D12D4" w:rsidRPr="00E866A7" w:rsidRDefault="000D12D4" w:rsidP="000D12D4">
      <w:pPr>
        <w:pStyle w:val="ConsPlusNormal0"/>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lang w:val="en-US"/>
        </w:rPr>
        <w:t>II</w:t>
      </w:r>
      <w:r w:rsidRPr="00E866A7">
        <w:rPr>
          <w:rFonts w:ascii="Times New Roman" w:hAnsi="Times New Roman" w:cs="Times New Roman"/>
          <w:b/>
          <w:sz w:val="26"/>
          <w:szCs w:val="26"/>
        </w:rPr>
        <w:t>. Стандарт предоставления муниципальной услуги «Принятие решение об изъятии земельного участка для муниципальных нужд, в том числе для размещения объектов местного значения»</w:t>
      </w:r>
    </w:p>
    <w:p w:rsidR="000D12D4" w:rsidRPr="00E866A7" w:rsidRDefault="000D12D4" w:rsidP="000D12D4">
      <w:pPr>
        <w:pStyle w:val="ConsPlusNormal0"/>
        <w:ind w:firstLine="709"/>
        <w:jc w:val="center"/>
        <w:rPr>
          <w:rFonts w:ascii="Times New Roman" w:hAnsi="Times New Roman" w:cs="Times New Roman"/>
          <w:b/>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2.1. Наименование муниципальной услуги:</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 – «Принятие решение об изъятии земельного участка для муниципальных нужд, в том числе для размещения объектов местного значения».</w:t>
      </w:r>
    </w:p>
    <w:p w:rsidR="000D12D4" w:rsidRPr="00E866A7" w:rsidRDefault="000D12D4" w:rsidP="000D12D4">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Краткое наименование муниципальной услуги не предусмотрено.</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0D12D4" w:rsidRPr="00E866A7" w:rsidRDefault="000D12D4" w:rsidP="000D12D4">
      <w:pPr>
        <w:pStyle w:val="ConsPlusNormal0"/>
        <w:ind w:firstLine="709"/>
        <w:jc w:val="center"/>
        <w:rPr>
          <w:rFonts w:ascii="Times New Roman" w:hAnsi="Times New Roman" w:cs="Times New Roman"/>
          <w:b/>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 Орган, предоставляющий муниципальную услугу:</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Комитет по управлению имуществом города Заречного Пензенской области.</w:t>
      </w:r>
    </w:p>
    <w:p w:rsidR="000D12D4" w:rsidRPr="00A27217" w:rsidRDefault="000D12D4" w:rsidP="00A27217">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 В соответствии с </w:t>
      </w:r>
      <w:hyperlink r:id="rId15" w:history="1">
        <w:r w:rsidRPr="00E866A7">
          <w:rPr>
            <w:rStyle w:val="af0"/>
            <w:rFonts w:ascii="Times New Roman" w:hAnsi="Times New Roman" w:cs="Times New Roman"/>
            <w:color w:val="auto"/>
            <w:sz w:val="26"/>
            <w:szCs w:val="26"/>
            <w:u w:val="none"/>
          </w:rPr>
          <w:t>пунктом 3 статьи 7</w:t>
        </w:r>
      </w:hyperlink>
      <w:r w:rsidRPr="00E866A7">
        <w:rPr>
          <w:rFonts w:ascii="Times New Roman" w:hAnsi="Times New Roman" w:cs="Times New Roman"/>
          <w:sz w:val="26"/>
          <w:szCs w:val="26"/>
        </w:rPr>
        <w:t xml:space="preserve"> Федерального </w:t>
      </w:r>
      <w:hyperlink r:id="rId16" w:history="1">
        <w:r w:rsidRPr="00E866A7">
          <w:rPr>
            <w:rStyle w:val="af0"/>
            <w:rFonts w:ascii="Times New Roman" w:hAnsi="Times New Roman" w:cs="Times New Roman"/>
            <w:color w:val="auto"/>
            <w:sz w:val="26"/>
            <w:szCs w:val="26"/>
            <w:u w:val="none"/>
          </w:rPr>
          <w:t>закона</w:t>
        </w:r>
      </w:hyperlink>
      <w:r w:rsidRPr="00E866A7">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7" w:history="1">
        <w:r w:rsidRPr="00E866A7">
          <w:rPr>
            <w:rStyle w:val="af0"/>
            <w:rFonts w:ascii="Times New Roman" w:hAnsi="Times New Roman" w:cs="Times New Roman"/>
            <w:color w:val="auto"/>
            <w:sz w:val="26"/>
            <w:szCs w:val="26"/>
            <w:u w:val="none"/>
          </w:rPr>
          <w:t>перечень</w:t>
        </w:r>
      </w:hyperlink>
      <w:r w:rsidRPr="00E866A7">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lastRenderedPageBreak/>
        <w:t>Результат предоставления муниципальной услуги</w:t>
      </w:r>
    </w:p>
    <w:p w:rsidR="000D12D4" w:rsidRPr="00E866A7" w:rsidRDefault="000D12D4" w:rsidP="000D12D4">
      <w:pPr>
        <w:pStyle w:val="ConsPlusNormal0"/>
        <w:ind w:firstLine="709"/>
        <w:jc w:val="center"/>
        <w:rPr>
          <w:rFonts w:ascii="Times New Roman" w:hAnsi="Times New Roman" w:cs="Times New Roman"/>
          <w:b/>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2.3. Результатом муниципальной услуги является:</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выдача распоряжения Комитета об изъятии земельного участка для муниципальных нужд, в том числе для размещения объектов местного значения;</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выдача распоряжения Комитета об отказе в удовлетворении ходатайства об изъятии земельных участков для муниципальных нужд;</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соглашение об изъятии земельных участков и (или) расположенных на них объектов недвижимого имущества для муниципальных нужд.</w:t>
      </w:r>
    </w:p>
    <w:p w:rsidR="000D12D4" w:rsidRPr="00E866A7" w:rsidRDefault="000D12D4" w:rsidP="000D12D4">
      <w:pPr>
        <w:pStyle w:val="ConsPlusNormal0"/>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Срок предоставления муниципальной услуги</w:t>
      </w:r>
    </w:p>
    <w:p w:rsidR="000D12D4" w:rsidRPr="00E866A7" w:rsidRDefault="000D12D4" w:rsidP="000D12D4">
      <w:pPr>
        <w:pStyle w:val="ConsPlusNormal0"/>
        <w:ind w:firstLine="709"/>
        <w:jc w:val="center"/>
        <w:rPr>
          <w:rFonts w:ascii="Times New Roman" w:hAnsi="Times New Roman" w:cs="Times New Roman"/>
          <w:b/>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2.4. Срок предоставления муниципальной услуги принятие решения (распоряжения) Комитета об изъятии земельных участков для государственных нужд города Заречного или решения об отказе в удовлетворении ходатайства об изъятии земельного участка не должен превышать 30 календарных дней со дня поступления ходатайства в Комитет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Срок принятия решения об изъятии земельных участков - не более 85 дней со дня поступления ходатайства в Комитет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Срок заключения соглашения об изъятии земельных участков и (или) расположенных на них объектов недвижимого имущества - не более 90 дней со дня получения правообладателем изымаемой недвижимости проекта соглашения об изъятии земельных участков и (или) расположенных на них объектов недвижимого имущества для муниципальных нужд.</w:t>
      </w:r>
    </w:p>
    <w:p w:rsidR="000D12D4" w:rsidRPr="00E866A7" w:rsidRDefault="000D12D4" w:rsidP="000D12D4">
      <w:pPr>
        <w:widowControl w:val="0"/>
        <w:tabs>
          <w:tab w:val="left" w:pos="1301"/>
          <w:tab w:val="left" w:pos="5739"/>
          <w:tab w:val="right" w:pos="9412"/>
        </w:tabs>
        <w:spacing w:after="0" w:line="240" w:lineRule="auto"/>
        <w:ind w:left="20" w:firstLine="580"/>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При предоставлении муниципальной услуги через МФЦ срок предоставления муниципальной услуги исчисляется со дня передачи заявления и (или) документов из МФЦ в Комитет.</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2.4.1. Срок приостановления предоставления муниципальной услуги не предусмотрен.</w:t>
      </w:r>
    </w:p>
    <w:p w:rsidR="000D12D4" w:rsidRPr="00E866A7" w:rsidRDefault="000D12D4" w:rsidP="000D12D4">
      <w:pPr>
        <w:pStyle w:val="ConsPlusNormal0"/>
        <w:jc w:val="both"/>
        <w:rPr>
          <w:rFonts w:ascii="Times New Roman" w:hAnsi="Times New Roman" w:cs="Times New Roman"/>
          <w:sz w:val="26"/>
          <w:szCs w:val="26"/>
        </w:rPr>
      </w:pPr>
      <w:r w:rsidRPr="00E866A7">
        <w:rPr>
          <w:rFonts w:ascii="Times New Roman" w:hAnsi="Times New Roman" w:cs="Times New Roman"/>
          <w:sz w:val="26"/>
          <w:szCs w:val="26"/>
        </w:rPr>
        <w:t xml:space="preserve">          </w:t>
      </w:r>
      <w:r w:rsidRPr="00E866A7">
        <w:rPr>
          <w:rFonts w:ascii="Times New Roman" w:hAnsi="Times New Roman" w:cs="Times New Roman"/>
          <w:sz w:val="26"/>
          <w:szCs w:val="26"/>
        </w:rPr>
        <w:tab/>
        <w:t>2.4.2. Срок выдачи (направления) документов, являющихся результатом предоставления муниципальной услуги - 2 рабочих дня.</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Правовые основания для предоставления муниципальной услуги</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2.5. Предоставление муниципальной услуги осуществляется в соответствии с:</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Calibri" w:hAnsi="Times New Roman" w:cs="Times New Roman"/>
          <w:position w:val="2"/>
          <w:sz w:val="26"/>
          <w:szCs w:val="26"/>
        </w:rPr>
        <w:t xml:space="preserve">- </w:t>
      </w:r>
      <w:hyperlink r:id="rId18" w:history="1">
        <w:r w:rsidRPr="00E866A7">
          <w:rPr>
            <w:rStyle w:val="af0"/>
            <w:rFonts w:ascii="Times New Roman" w:eastAsia="Calibri" w:hAnsi="Times New Roman" w:cs="Times New Roman"/>
            <w:color w:val="auto"/>
            <w:position w:val="2"/>
            <w:sz w:val="26"/>
            <w:szCs w:val="26"/>
            <w:u w:val="none"/>
          </w:rPr>
          <w:t>Конституцией</w:t>
        </w:r>
      </w:hyperlink>
      <w:r w:rsidRPr="00E866A7">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E866A7">
        <w:rPr>
          <w:rFonts w:ascii="Times New Roman" w:eastAsia="Times New Roman" w:hAnsi="Times New Roman" w:cs="Times New Roman"/>
          <w:position w:val="2"/>
          <w:sz w:val="26"/>
          <w:szCs w:val="26"/>
          <w:lang w:eastAsia="ru-RU"/>
        </w:rPr>
        <w:t>;</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Федеральным </w:t>
      </w:r>
      <w:hyperlink r:id="rId19" w:history="1">
        <w:r w:rsidRPr="00E866A7">
          <w:rPr>
            <w:rStyle w:val="af0"/>
            <w:rFonts w:ascii="Times New Roman" w:eastAsia="Times New Roman" w:hAnsi="Times New Roman" w:cs="Times New Roman"/>
            <w:color w:val="auto"/>
            <w:position w:val="2"/>
            <w:sz w:val="26"/>
            <w:szCs w:val="26"/>
            <w:u w:val="none"/>
            <w:lang w:eastAsia="ru-RU"/>
          </w:rPr>
          <w:t>законом</w:t>
        </w:r>
      </w:hyperlink>
      <w:r w:rsidRPr="00E866A7">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E866A7">
        <w:rPr>
          <w:rFonts w:ascii="Times New Roman" w:eastAsia="Calibri" w:hAnsi="Times New Roman" w:cs="Times New Roman"/>
          <w:position w:val="2"/>
          <w:sz w:val="26"/>
          <w:szCs w:val="26"/>
        </w:rPr>
        <w:t xml:space="preserve"> (с последующими изменениями)</w:t>
      </w:r>
      <w:r w:rsidRPr="00E866A7">
        <w:rPr>
          <w:rFonts w:ascii="Times New Roman" w:eastAsia="Times New Roman" w:hAnsi="Times New Roman" w:cs="Times New Roman"/>
          <w:position w:val="2"/>
          <w:sz w:val="26"/>
          <w:szCs w:val="26"/>
          <w:lang w:eastAsia="ru-RU"/>
        </w:rPr>
        <w:t xml:space="preserve"> («</w:t>
      </w:r>
      <w:r w:rsidRPr="00E866A7">
        <w:rPr>
          <w:rFonts w:ascii="Times New Roman" w:eastAsia="Calibri" w:hAnsi="Times New Roman" w:cs="Times New Roman"/>
          <w:position w:val="2"/>
          <w:sz w:val="26"/>
          <w:szCs w:val="26"/>
        </w:rPr>
        <w:t>Собрание законодательства РФ», 06.10.2003, № 40, ст. 3822)</w:t>
      </w:r>
      <w:r w:rsidRPr="00E866A7">
        <w:rPr>
          <w:rFonts w:ascii="Times New Roman" w:eastAsia="Times New Roman" w:hAnsi="Times New Roman" w:cs="Times New Roman"/>
          <w:position w:val="2"/>
          <w:sz w:val="26"/>
          <w:szCs w:val="26"/>
          <w:lang w:eastAsia="ru-RU"/>
        </w:rPr>
        <w:t>;</w:t>
      </w:r>
    </w:p>
    <w:p w:rsidR="000D12D4" w:rsidRPr="00E866A7" w:rsidRDefault="000D12D4" w:rsidP="000D12D4">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Times New Roman" w:hAnsi="Times New Roman" w:cs="Times New Roman"/>
          <w:position w:val="2"/>
          <w:sz w:val="26"/>
          <w:szCs w:val="26"/>
          <w:lang w:eastAsia="ru-RU"/>
        </w:rPr>
        <w:lastRenderedPageBreak/>
        <w:t xml:space="preserve">- </w:t>
      </w:r>
      <w:r w:rsidRPr="00E866A7">
        <w:rPr>
          <w:rFonts w:ascii="Times New Roman" w:eastAsia="Calibri" w:hAnsi="Times New Roman" w:cs="Times New Roman"/>
          <w:position w:val="2"/>
          <w:sz w:val="26"/>
          <w:szCs w:val="26"/>
        </w:rPr>
        <w:t xml:space="preserve">Федеральным </w:t>
      </w:r>
      <w:hyperlink r:id="rId20" w:history="1">
        <w:r w:rsidRPr="00E866A7">
          <w:rPr>
            <w:rStyle w:val="af0"/>
            <w:rFonts w:ascii="Times New Roman" w:eastAsia="Calibri" w:hAnsi="Times New Roman" w:cs="Times New Roman"/>
            <w:color w:val="auto"/>
            <w:position w:val="2"/>
            <w:sz w:val="26"/>
            <w:szCs w:val="26"/>
            <w:u w:val="none"/>
          </w:rPr>
          <w:t>законом</w:t>
        </w:r>
      </w:hyperlink>
      <w:r w:rsidRPr="00E866A7">
        <w:rPr>
          <w:rFonts w:ascii="Times New Roman" w:eastAsia="Calibri" w:hAnsi="Times New Roman" w:cs="Times New Roman"/>
          <w:position w:val="2"/>
          <w:sz w:val="26"/>
          <w:szCs w:val="26"/>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0D12D4" w:rsidRPr="00E866A7" w:rsidRDefault="000D12D4" w:rsidP="000D12D4">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Times New Roman" w:hAnsi="Times New Roman" w:cs="Times New Roman"/>
          <w:position w:val="2"/>
          <w:sz w:val="26"/>
          <w:szCs w:val="26"/>
          <w:lang w:eastAsia="ru-RU"/>
        </w:rPr>
        <w:t xml:space="preserve">-   </w:t>
      </w:r>
      <w:r w:rsidRPr="00E866A7">
        <w:rPr>
          <w:rFonts w:ascii="Times New Roman" w:eastAsia="Calibri" w:hAnsi="Times New Roman" w:cs="Times New Roman"/>
          <w:position w:val="2"/>
          <w:sz w:val="26"/>
          <w:szCs w:val="26"/>
        </w:rPr>
        <w:t xml:space="preserve">Федеральным </w:t>
      </w:r>
      <w:hyperlink r:id="rId21" w:history="1">
        <w:r w:rsidRPr="00E866A7">
          <w:rPr>
            <w:rStyle w:val="af0"/>
            <w:rFonts w:ascii="Times New Roman" w:eastAsia="Calibri" w:hAnsi="Times New Roman" w:cs="Times New Roman"/>
            <w:color w:val="auto"/>
            <w:position w:val="2"/>
            <w:sz w:val="26"/>
            <w:szCs w:val="26"/>
            <w:u w:val="none"/>
          </w:rPr>
          <w:t>законом</w:t>
        </w:r>
      </w:hyperlink>
      <w:r w:rsidRPr="00E866A7">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0D12D4" w:rsidRPr="00E866A7" w:rsidRDefault="000D12D4" w:rsidP="000D12D4">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Times New Roman" w:hAnsi="Times New Roman" w:cs="Times New Roman"/>
          <w:position w:val="2"/>
          <w:sz w:val="26"/>
          <w:szCs w:val="26"/>
          <w:lang w:eastAsia="ru-RU"/>
        </w:rPr>
        <w:t xml:space="preserve">-  </w:t>
      </w:r>
      <w:r w:rsidRPr="00E866A7">
        <w:rPr>
          <w:rFonts w:ascii="Times New Roman" w:eastAsia="Calibri" w:hAnsi="Times New Roman" w:cs="Times New Roman"/>
          <w:position w:val="2"/>
          <w:sz w:val="26"/>
          <w:szCs w:val="26"/>
        </w:rPr>
        <w:t xml:space="preserve">Федеральным </w:t>
      </w:r>
      <w:hyperlink r:id="rId22" w:history="1">
        <w:r w:rsidRPr="00E866A7">
          <w:rPr>
            <w:rStyle w:val="af0"/>
            <w:rFonts w:ascii="Times New Roman" w:eastAsia="Calibri" w:hAnsi="Times New Roman" w:cs="Times New Roman"/>
            <w:color w:val="auto"/>
            <w:position w:val="2"/>
            <w:sz w:val="26"/>
            <w:szCs w:val="26"/>
            <w:u w:val="none"/>
          </w:rPr>
          <w:t>законом</w:t>
        </w:r>
      </w:hyperlink>
      <w:r w:rsidRPr="00E866A7">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Федеральным законом от 27.07.2006 № 152-ФЗ «О персональных данных»</w:t>
      </w:r>
      <w:r w:rsidRPr="00E866A7">
        <w:rPr>
          <w:rFonts w:ascii="Times New Roman" w:eastAsia="Calibri" w:hAnsi="Times New Roman" w:cs="Times New Roman"/>
          <w:position w:val="2"/>
          <w:sz w:val="26"/>
          <w:szCs w:val="26"/>
        </w:rPr>
        <w:t xml:space="preserve"> (с последующими изменениями)</w:t>
      </w:r>
      <w:r w:rsidRPr="00E866A7">
        <w:rPr>
          <w:rFonts w:ascii="Times New Roman" w:eastAsia="Times New Roman" w:hAnsi="Times New Roman" w:cs="Times New Roman"/>
          <w:position w:val="2"/>
          <w:sz w:val="26"/>
          <w:szCs w:val="26"/>
          <w:lang w:eastAsia="ru-RU"/>
        </w:rPr>
        <w:t xml:space="preserve"> («</w:t>
      </w:r>
      <w:r w:rsidRPr="00E866A7">
        <w:rPr>
          <w:rFonts w:ascii="Times New Roman" w:eastAsia="Calibri" w:hAnsi="Times New Roman" w:cs="Times New Roman"/>
          <w:position w:val="2"/>
          <w:sz w:val="26"/>
          <w:szCs w:val="26"/>
        </w:rPr>
        <w:t>Российская газета», № 165, 29.07.2006)</w:t>
      </w:r>
      <w:r w:rsidRPr="00E866A7">
        <w:rPr>
          <w:rFonts w:ascii="Times New Roman" w:eastAsia="Times New Roman" w:hAnsi="Times New Roman" w:cs="Times New Roman"/>
          <w:position w:val="2"/>
          <w:sz w:val="26"/>
          <w:szCs w:val="26"/>
          <w:lang w:eastAsia="ru-RU"/>
        </w:rPr>
        <w:t>;</w:t>
      </w:r>
    </w:p>
    <w:p w:rsidR="000D12D4" w:rsidRPr="00E866A7" w:rsidRDefault="000D12D4" w:rsidP="000D12D4">
      <w:pPr>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xml:space="preserve">         - Федеральным законом от 09.02.2009 №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 25, 13.02.2009);</w:t>
      </w:r>
    </w:p>
    <w:p w:rsidR="000D12D4" w:rsidRPr="00E866A7" w:rsidRDefault="000D12D4" w:rsidP="000D12D4">
      <w:pPr>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0D12D4" w:rsidRPr="00E866A7" w:rsidRDefault="000D12D4" w:rsidP="000D12D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 Гражданским кодексом Российской Федерации (часть первая) от 30.11.1994 № 51-ФЗ (с изменениями и дополнениями). "Российская газета", № 238-239, 08.12.1994;</w:t>
      </w:r>
    </w:p>
    <w:p w:rsidR="000D12D4" w:rsidRPr="00E866A7" w:rsidRDefault="000D12D4" w:rsidP="000D12D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 Гражданским кодексом Российской Федерации (часть вторая) от 26.01.1996 № 14-ФЗ (с изменениями и дополнениями). ("Российская газета", № 23, 06.02.1996, № 24, 07.02.1996, № 25, 08.02.1996, № 27, 10.02.1996);</w:t>
      </w:r>
    </w:p>
    <w:p w:rsidR="000D12D4" w:rsidRPr="00E866A7" w:rsidRDefault="000D12D4" w:rsidP="000D12D4">
      <w:pPr>
        <w:spacing w:after="1" w:line="280" w:lineRule="atLeast"/>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0D12D4" w:rsidRPr="00E866A7" w:rsidRDefault="000D12D4" w:rsidP="000D12D4">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Times New Roman" w:hAnsi="Times New Roman" w:cs="Times New Roman"/>
          <w:position w:val="2"/>
          <w:sz w:val="26"/>
          <w:szCs w:val="26"/>
          <w:lang w:eastAsia="ru-RU"/>
        </w:rPr>
        <w:t xml:space="preserve">- </w:t>
      </w:r>
      <w:hyperlink r:id="rId23" w:history="1">
        <w:r w:rsidRPr="00E866A7">
          <w:rPr>
            <w:rStyle w:val="af0"/>
            <w:rFonts w:ascii="Times New Roman" w:eastAsia="Times New Roman" w:hAnsi="Times New Roman" w:cs="Times New Roman"/>
            <w:color w:val="auto"/>
            <w:position w:val="2"/>
            <w:sz w:val="26"/>
            <w:szCs w:val="26"/>
            <w:u w:val="none"/>
            <w:lang w:eastAsia="ru-RU"/>
          </w:rPr>
          <w:t>Постановлением</w:t>
        </w:r>
      </w:hyperlink>
      <w:r w:rsidRPr="00E866A7">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E866A7">
        <w:rPr>
          <w:rFonts w:ascii="Times New Roman" w:eastAsia="Calibri" w:hAnsi="Times New Roman" w:cs="Times New Roman"/>
          <w:position w:val="2"/>
          <w:sz w:val="26"/>
          <w:szCs w:val="26"/>
        </w:rPr>
        <w:t>Собрание законодательства РФ», 04.02.2013, № 5, ст. 377)</w:t>
      </w:r>
      <w:r w:rsidRPr="00E866A7">
        <w:rPr>
          <w:rFonts w:ascii="Times New Roman" w:eastAsia="Times New Roman" w:hAnsi="Times New Roman" w:cs="Times New Roman"/>
          <w:position w:val="2"/>
          <w:sz w:val="26"/>
          <w:szCs w:val="26"/>
          <w:lang w:eastAsia="ru-RU"/>
        </w:rPr>
        <w:t xml:space="preserve">; </w:t>
      </w:r>
    </w:p>
    <w:p w:rsidR="000D12D4" w:rsidRPr="00E866A7" w:rsidRDefault="000D12D4" w:rsidP="000D12D4">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Times New Roman" w:hAnsi="Times New Roman" w:cs="Times New Roman"/>
          <w:position w:val="2"/>
          <w:sz w:val="26"/>
          <w:szCs w:val="26"/>
          <w:lang w:eastAsia="ru-RU"/>
        </w:rPr>
        <w:t xml:space="preserve">- </w:t>
      </w:r>
      <w:hyperlink r:id="rId24" w:history="1">
        <w:r w:rsidRPr="00E866A7">
          <w:rPr>
            <w:rStyle w:val="af0"/>
            <w:rFonts w:ascii="Times New Roman" w:eastAsia="Calibri" w:hAnsi="Times New Roman" w:cs="Times New Roman"/>
            <w:color w:val="auto"/>
            <w:position w:val="2"/>
            <w:sz w:val="26"/>
            <w:szCs w:val="26"/>
            <w:u w:val="none"/>
          </w:rPr>
          <w:t>Постановлением</w:t>
        </w:r>
      </w:hyperlink>
      <w:r w:rsidRPr="00E866A7">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0D12D4" w:rsidRPr="00E866A7" w:rsidRDefault="000D12D4" w:rsidP="000D12D4">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Calibri" w:hAnsi="Times New Roman" w:cs="Times New Roman"/>
          <w:position w:val="2"/>
          <w:sz w:val="26"/>
          <w:szCs w:val="26"/>
        </w:rPr>
        <w:t xml:space="preserve">- </w:t>
      </w:r>
      <w:r w:rsidRPr="00E866A7">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E866A7">
        <w:rPr>
          <w:rFonts w:ascii="Times New Roman" w:eastAsia="Calibri" w:hAnsi="Times New Roman" w:cs="Times New Roman"/>
          <w:position w:val="2"/>
          <w:sz w:val="26"/>
          <w:szCs w:val="26"/>
        </w:rPr>
        <w:t xml:space="preserve"> (с последующими изменениями)</w:t>
      </w:r>
      <w:r w:rsidRPr="00E866A7">
        <w:rPr>
          <w:rFonts w:ascii="Times New Roman" w:eastAsia="Times New Roman" w:hAnsi="Times New Roman" w:cs="Times New Roman"/>
          <w:sz w:val="26"/>
          <w:szCs w:val="26"/>
          <w:lang w:eastAsia="ru-RU"/>
        </w:rPr>
        <w:t xml:space="preserve"> ("Пензенские губернские ведомости", 10.03.2015, № 12, с. 16);</w:t>
      </w:r>
    </w:p>
    <w:p w:rsidR="000D12D4" w:rsidRPr="00E866A7" w:rsidRDefault="000D12D4" w:rsidP="000D12D4">
      <w:pPr>
        <w:spacing w:after="1" w:line="280" w:lineRule="atLeast"/>
        <w:ind w:firstLine="540"/>
        <w:jc w:val="both"/>
        <w:rPr>
          <w:rFonts w:ascii="Times New Roman" w:hAnsi="Times New Roman" w:cs="Times New Roman"/>
          <w:sz w:val="26"/>
          <w:szCs w:val="26"/>
        </w:rPr>
      </w:pPr>
      <w:r w:rsidRPr="00E866A7">
        <w:rPr>
          <w:rFonts w:ascii="Times New Roman" w:eastAsia="Times New Roman" w:hAnsi="Times New Roman" w:cs="Times New Roman"/>
          <w:position w:val="2"/>
          <w:sz w:val="26"/>
          <w:szCs w:val="26"/>
          <w:lang w:eastAsia="ru-RU"/>
        </w:rPr>
        <w:t xml:space="preserve">-  </w:t>
      </w:r>
      <w:hyperlink r:id="rId25" w:history="1">
        <w:r w:rsidRPr="00E866A7">
          <w:rPr>
            <w:rStyle w:val="af0"/>
            <w:rFonts w:ascii="Times New Roman" w:eastAsia="Times New Roman" w:hAnsi="Times New Roman" w:cs="Times New Roman"/>
            <w:color w:val="auto"/>
            <w:position w:val="2"/>
            <w:sz w:val="26"/>
            <w:szCs w:val="26"/>
            <w:u w:val="none"/>
            <w:lang w:eastAsia="ru-RU"/>
          </w:rPr>
          <w:t>Постановлением</w:t>
        </w:r>
      </w:hyperlink>
      <w:r w:rsidRPr="00E866A7">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E866A7">
        <w:rPr>
          <w:rFonts w:ascii="Times New Roman" w:eastAsia="Calibri" w:hAnsi="Times New Roman" w:cs="Times New Roman"/>
          <w:position w:val="2"/>
          <w:sz w:val="26"/>
          <w:szCs w:val="26"/>
        </w:rPr>
        <w:t>(с последующими изменениями)</w:t>
      </w:r>
      <w:r w:rsidRPr="00E866A7">
        <w:rPr>
          <w:rFonts w:ascii="Times New Roman" w:eastAsia="Times New Roman" w:hAnsi="Times New Roman" w:cs="Times New Roman"/>
          <w:position w:val="2"/>
          <w:sz w:val="26"/>
          <w:szCs w:val="26"/>
          <w:lang w:eastAsia="ru-RU"/>
        </w:rPr>
        <w:t xml:space="preserve"> («</w:t>
      </w:r>
      <w:r w:rsidRPr="00E866A7">
        <w:rPr>
          <w:rFonts w:ascii="Times New Roman" w:eastAsia="Calibri" w:hAnsi="Times New Roman" w:cs="Times New Roman"/>
          <w:position w:val="2"/>
          <w:sz w:val="26"/>
          <w:szCs w:val="26"/>
        </w:rPr>
        <w:t>Ведомости Заречного», 23.03.2018, № 12, с. 4)</w:t>
      </w:r>
      <w:r w:rsidRPr="00E866A7">
        <w:rPr>
          <w:rFonts w:ascii="Times New Roman" w:eastAsia="Times New Roman" w:hAnsi="Times New Roman" w:cs="Times New Roman"/>
          <w:position w:val="2"/>
          <w:sz w:val="26"/>
          <w:szCs w:val="26"/>
          <w:lang w:eastAsia="ru-RU"/>
        </w:rPr>
        <w:t>;</w:t>
      </w:r>
      <w:r w:rsidRPr="00E866A7">
        <w:rPr>
          <w:rFonts w:ascii="Times New Roman" w:hAnsi="Times New Roman" w:cs="Times New Roman"/>
          <w:sz w:val="26"/>
          <w:szCs w:val="26"/>
        </w:rPr>
        <w:t xml:space="preserve"> </w:t>
      </w:r>
    </w:p>
    <w:p w:rsidR="000D12D4" w:rsidRPr="00E866A7" w:rsidRDefault="000D12D4" w:rsidP="000D12D4">
      <w:pPr>
        <w:spacing w:after="1" w:line="280" w:lineRule="atLeast"/>
        <w:ind w:firstLine="540"/>
        <w:jc w:val="both"/>
        <w:rPr>
          <w:rFonts w:ascii="Times New Roman" w:hAnsi="Times New Roman" w:cs="Times New Roman"/>
          <w:sz w:val="26"/>
          <w:szCs w:val="26"/>
        </w:rPr>
      </w:pPr>
      <w:r w:rsidRPr="00E866A7">
        <w:rPr>
          <w:rFonts w:ascii="Times New Roman" w:hAnsi="Times New Roman" w:cs="Times New Roman"/>
          <w:sz w:val="26"/>
          <w:szCs w:val="26"/>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 Приказом Росстандарта от 08.12.2016 № 2004-ст) («</w:t>
      </w:r>
      <w:proofErr w:type="spellStart"/>
      <w:r w:rsidRPr="00E866A7">
        <w:rPr>
          <w:rFonts w:ascii="Times New Roman" w:hAnsi="Times New Roman" w:cs="Times New Roman"/>
          <w:sz w:val="26"/>
          <w:szCs w:val="26"/>
        </w:rPr>
        <w:t>Стандартинформ</w:t>
      </w:r>
      <w:proofErr w:type="spellEnd"/>
      <w:r w:rsidRPr="00E866A7">
        <w:rPr>
          <w:rFonts w:ascii="Times New Roman" w:hAnsi="Times New Roman" w:cs="Times New Roman"/>
          <w:sz w:val="26"/>
          <w:szCs w:val="26"/>
        </w:rPr>
        <w:t>», 2017);Перечень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0D12D4" w:rsidRPr="00E866A7" w:rsidRDefault="000D12D4" w:rsidP="000D12D4">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eastAsia="Times New Roman" w:hAnsi="Times New Roman" w:cs="Times New Roman"/>
          <w:position w:val="2"/>
          <w:sz w:val="26"/>
          <w:szCs w:val="26"/>
          <w:lang w:eastAsia="ru-RU"/>
        </w:rPr>
        <w:lastRenderedPageBreak/>
        <w:t xml:space="preserve">           - </w:t>
      </w:r>
      <w:hyperlink r:id="rId26" w:history="1">
        <w:r w:rsidRPr="00E866A7">
          <w:rPr>
            <w:rStyle w:val="af0"/>
            <w:rFonts w:ascii="Times New Roman" w:eastAsia="Times New Roman" w:hAnsi="Times New Roman" w:cs="Times New Roman"/>
            <w:color w:val="auto"/>
            <w:position w:val="2"/>
            <w:sz w:val="26"/>
            <w:szCs w:val="26"/>
            <w:u w:val="none"/>
            <w:lang w:eastAsia="ru-RU"/>
          </w:rPr>
          <w:t>Уставом</w:t>
        </w:r>
      </w:hyperlink>
      <w:r w:rsidRPr="00E866A7">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E866A7">
        <w:rPr>
          <w:rFonts w:ascii="Times New Roman" w:eastAsia="Calibri" w:hAnsi="Times New Roman" w:cs="Times New Roman"/>
          <w:position w:val="2"/>
          <w:sz w:val="26"/>
          <w:szCs w:val="26"/>
        </w:rPr>
        <w:t xml:space="preserve"> (с последующими изменениями)</w:t>
      </w:r>
      <w:r w:rsidRPr="00E866A7">
        <w:rPr>
          <w:rFonts w:ascii="Times New Roman" w:eastAsia="Times New Roman" w:hAnsi="Times New Roman" w:cs="Times New Roman"/>
          <w:position w:val="2"/>
          <w:sz w:val="26"/>
          <w:szCs w:val="26"/>
          <w:lang w:eastAsia="ru-RU"/>
        </w:rPr>
        <w:t xml:space="preserve"> («</w:t>
      </w:r>
      <w:r w:rsidRPr="00E866A7">
        <w:rPr>
          <w:rFonts w:ascii="Times New Roman" w:eastAsia="Calibri" w:hAnsi="Times New Roman" w:cs="Times New Roman"/>
          <w:position w:val="2"/>
          <w:sz w:val="26"/>
          <w:szCs w:val="26"/>
        </w:rPr>
        <w:t>Заречье», № 52, 28.12.2005)</w:t>
      </w:r>
      <w:r w:rsidRPr="00E866A7">
        <w:rPr>
          <w:rFonts w:ascii="Times New Roman" w:eastAsia="Times New Roman" w:hAnsi="Times New Roman" w:cs="Times New Roman"/>
          <w:position w:val="2"/>
          <w:sz w:val="26"/>
          <w:szCs w:val="26"/>
          <w:lang w:eastAsia="ru-RU"/>
        </w:rPr>
        <w:t>;</w:t>
      </w:r>
      <w:r w:rsidRPr="00E866A7">
        <w:rPr>
          <w:rFonts w:ascii="Times New Roman" w:hAnsi="Times New Roman" w:cs="Times New Roman"/>
          <w:sz w:val="26"/>
          <w:szCs w:val="26"/>
        </w:rPr>
        <w:t xml:space="preserve"> </w:t>
      </w:r>
    </w:p>
    <w:p w:rsidR="000D12D4" w:rsidRPr="00E866A7" w:rsidRDefault="000D12D4" w:rsidP="000D12D4">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xml:space="preserve">               - Решение Собрания представителей города Заречного Пензенской области от 25.05.2011 № 262 «Об утверждении Перечня услуг, которые являются необходимыми и обязательными для предоставления муниципальных услуг, предоставляемых органами местного самоуправления города Заречного Пензенской области» (с последующими изменениями) («Ведомости Заречного», 03.06.2011, № 23, с. 54).</w:t>
      </w:r>
    </w:p>
    <w:p w:rsidR="000D12D4" w:rsidRPr="00E866A7" w:rsidRDefault="000D12D4" w:rsidP="000D12D4">
      <w:pPr>
        <w:pStyle w:val="ConsPlusNormal0"/>
        <w:ind w:firstLine="708"/>
        <w:jc w:val="both"/>
        <w:rPr>
          <w:rFonts w:ascii="Times New Roman" w:hAnsi="Times New Roman" w:cs="Times New Roman"/>
          <w:sz w:val="26"/>
          <w:szCs w:val="26"/>
        </w:rPr>
      </w:pPr>
      <w:r w:rsidRPr="00E866A7">
        <w:rPr>
          <w:rFonts w:ascii="Times New Roman" w:eastAsiaTheme="minorHAnsi" w:hAnsi="Times New Roman" w:cs="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E866A7">
        <w:rPr>
          <w:rFonts w:ascii="Times New Roman" w:eastAsiaTheme="minorHAnsi" w:hAnsi="Times New Roman" w:cs="Times New Roman"/>
          <w:bCs/>
          <w:sz w:val="26"/>
          <w:szCs w:val="26"/>
          <w:lang w:eastAsia="en-US"/>
        </w:rPr>
        <w:t>в информационно-телекоммуникационной сети "Интернет"</w:t>
      </w:r>
      <w:r w:rsidRPr="00E866A7">
        <w:rPr>
          <w:rFonts w:ascii="Times New Roman" w:eastAsiaTheme="minorHAnsi" w:hAnsi="Times New Roman" w:cs="Times New Roman"/>
          <w:sz w:val="26"/>
          <w:szCs w:val="26"/>
          <w:lang w:eastAsia="en-US"/>
        </w:rPr>
        <w:t xml:space="preserve">: </w:t>
      </w:r>
      <w:hyperlink r:id="rId27" w:history="1">
        <w:r w:rsidRPr="00E866A7">
          <w:rPr>
            <w:rStyle w:val="af0"/>
            <w:rFonts w:ascii="Times New Roman" w:eastAsiaTheme="minorHAnsi" w:hAnsi="Times New Roman" w:cs="Times New Roman"/>
            <w:color w:val="auto"/>
            <w:sz w:val="26"/>
            <w:szCs w:val="26"/>
            <w:u w:val="none"/>
            <w:lang w:eastAsia="en-US"/>
          </w:rPr>
          <w:t>www.zarechny.zato.ru</w:t>
        </w:r>
      </w:hyperlink>
      <w:r w:rsidRPr="00E866A7">
        <w:rPr>
          <w:rFonts w:ascii="Times New Roman" w:eastAsiaTheme="minorHAnsi" w:hAnsi="Times New Roman" w:cs="Times New Roman"/>
          <w:sz w:val="26"/>
          <w:szCs w:val="26"/>
          <w:lang w:eastAsia="en-US"/>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8" w:history="1">
        <w:r w:rsidRPr="00E866A7">
          <w:rPr>
            <w:rStyle w:val="af0"/>
            <w:rFonts w:ascii="Times New Roman" w:eastAsiaTheme="minorHAnsi" w:hAnsi="Times New Roman" w:cs="Times New Roman"/>
            <w:color w:val="auto"/>
            <w:sz w:val="26"/>
            <w:szCs w:val="26"/>
            <w:u w:val="none"/>
            <w:lang w:eastAsia="en-US"/>
          </w:rPr>
          <w:t>www.gosuslugi.pnzreg.ru</w:t>
        </w:r>
      </w:hyperlink>
      <w:r w:rsidRPr="00E866A7">
        <w:rPr>
          <w:rFonts w:ascii="Times New Roman" w:eastAsiaTheme="minorHAnsi" w:hAnsi="Times New Roman" w:cs="Times New Roman"/>
          <w:sz w:val="26"/>
          <w:szCs w:val="26"/>
          <w:lang w:eastAsia="en-US"/>
        </w:rPr>
        <w:t xml:space="preserve">.  </w:t>
      </w:r>
      <w:r w:rsidRPr="00E866A7">
        <w:rPr>
          <w:rFonts w:ascii="Times New Roman" w:hAnsi="Times New Roman" w:cs="Times New Roman"/>
          <w:sz w:val="26"/>
          <w:szCs w:val="26"/>
        </w:rPr>
        <w:t xml:space="preserve"> </w:t>
      </w:r>
    </w:p>
    <w:p w:rsidR="000D12D4" w:rsidRPr="00E866A7" w:rsidRDefault="000D12D4" w:rsidP="000D12D4">
      <w:pPr>
        <w:autoSpaceDE w:val="0"/>
        <w:autoSpaceDN w:val="0"/>
        <w:adjustRightInd w:val="0"/>
        <w:spacing w:after="0" w:line="240" w:lineRule="auto"/>
        <w:ind w:firstLine="708"/>
        <w:jc w:val="both"/>
        <w:rPr>
          <w:rFonts w:ascii="Times New Roman" w:hAnsi="Times New Roman" w:cs="Times New Roman"/>
          <w:bCs/>
          <w:sz w:val="26"/>
          <w:szCs w:val="26"/>
        </w:rPr>
      </w:pPr>
      <w:r w:rsidRPr="00E866A7">
        <w:rPr>
          <w:rFonts w:ascii="Times New Roman" w:hAnsi="Times New Roman" w:cs="Times New Roman"/>
          <w:bCs/>
          <w:sz w:val="26"/>
          <w:szCs w:val="26"/>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0D12D4" w:rsidRPr="00E866A7" w:rsidRDefault="000D12D4" w:rsidP="000D12D4">
      <w:pPr>
        <w:pStyle w:val="ConsPlusNormal0"/>
        <w:rPr>
          <w:rFonts w:ascii="Times New Roman" w:hAnsi="Times New Roman" w:cs="Times New Roman"/>
          <w:b/>
          <w:sz w:val="26"/>
          <w:szCs w:val="26"/>
        </w:rPr>
      </w:pPr>
    </w:p>
    <w:p w:rsidR="000D12D4" w:rsidRPr="00E866A7" w:rsidRDefault="000D12D4" w:rsidP="000D12D4">
      <w:pPr>
        <w:pStyle w:val="ConsPlusNormal0"/>
        <w:jc w:val="center"/>
        <w:outlineLvl w:val="2"/>
        <w:rPr>
          <w:rFonts w:ascii="Times New Roman" w:hAnsi="Times New Roman" w:cs="Times New Roman"/>
          <w:b/>
          <w:sz w:val="26"/>
          <w:szCs w:val="26"/>
        </w:rPr>
      </w:pPr>
      <w:r w:rsidRPr="00E866A7">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E866A7">
        <w:rPr>
          <w:rFonts w:ascii="Times New Roman" w:hAnsi="Times New Roman" w:cs="Times New Roman"/>
          <w:sz w:val="26"/>
          <w:szCs w:val="26"/>
        </w:rPr>
        <w:t xml:space="preserve"> </w:t>
      </w:r>
      <w:r w:rsidRPr="00E866A7">
        <w:rPr>
          <w:rFonts w:ascii="Times New Roman" w:hAnsi="Times New Roman" w:cs="Times New Roman"/>
          <w:b/>
          <w:sz w:val="26"/>
          <w:szCs w:val="26"/>
        </w:rPr>
        <w:t>подлежащих представлению заявителем</w:t>
      </w:r>
    </w:p>
    <w:p w:rsidR="000D12D4" w:rsidRPr="00E866A7" w:rsidRDefault="000D12D4" w:rsidP="000D12D4">
      <w:pPr>
        <w:pStyle w:val="ConsPlusNormal0"/>
        <w:ind w:firstLine="709"/>
        <w:jc w:val="both"/>
        <w:rPr>
          <w:rFonts w:ascii="Times New Roman" w:hAnsi="Times New Roman" w:cs="Times New Roman"/>
          <w:sz w:val="26"/>
          <w:szCs w:val="26"/>
        </w:rPr>
      </w:pPr>
      <w:bookmarkStart w:id="2" w:name="P164"/>
      <w:bookmarkEnd w:id="2"/>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2.6.1. Ходатайство об изъятии земельного участка для муниципальных нужд (далее также - ходатайство), (по форме согласно Приложению № 1 к настоящему Административному регламенту), в котором указываются:</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кадастровый номер земельного участка (при наличии);</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обоснование необходимости принятия решения об изъятии земельного участка для государственных или муниципальных нужд;</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цель изъятия земельного участка для государственных или муниципальных нужд;</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почтовый адрес и (или) адрес электронной почты для связи с заявителем;</w:t>
      </w:r>
    </w:p>
    <w:p w:rsidR="000D12D4" w:rsidRPr="00E866A7" w:rsidRDefault="000D12D4" w:rsidP="000D12D4">
      <w:pPr>
        <w:autoSpaceDE w:val="0"/>
        <w:autoSpaceDN w:val="0"/>
        <w:adjustRightInd w:val="0"/>
        <w:spacing w:after="0"/>
        <w:ind w:firstLine="709"/>
        <w:jc w:val="both"/>
        <w:rPr>
          <w:rFonts w:ascii="Times New Roman" w:hAnsi="Times New Roman" w:cs="Times New Roman"/>
          <w:sz w:val="26"/>
          <w:szCs w:val="26"/>
        </w:rPr>
      </w:pPr>
      <w:r w:rsidRPr="00E866A7">
        <w:rPr>
          <w:rFonts w:ascii="Times New Roman" w:hAnsi="Times New Roman" w:cs="Times New Roman"/>
          <w:sz w:val="26"/>
          <w:szCs w:val="26"/>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bookmarkStart w:id="3" w:name="Par272"/>
      <w:bookmarkStart w:id="4" w:name="Par273"/>
      <w:bookmarkEnd w:id="3"/>
      <w:bookmarkEnd w:id="4"/>
    </w:p>
    <w:p w:rsidR="000D12D4" w:rsidRPr="00E866A7" w:rsidRDefault="000D12D4" w:rsidP="000D12D4">
      <w:pPr>
        <w:autoSpaceDE w:val="0"/>
        <w:autoSpaceDN w:val="0"/>
        <w:adjustRightInd w:val="0"/>
        <w:spacing w:after="0"/>
        <w:ind w:firstLine="709"/>
        <w:jc w:val="both"/>
        <w:rPr>
          <w:rFonts w:ascii="Times New Roman" w:hAnsi="Times New Roman" w:cs="Times New Roman"/>
          <w:b/>
          <w:bCs/>
          <w:sz w:val="26"/>
          <w:szCs w:val="26"/>
        </w:rPr>
      </w:pPr>
      <w:r w:rsidRPr="00E866A7">
        <w:rPr>
          <w:rFonts w:ascii="Times New Roman" w:hAnsi="Times New Roman" w:cs="Times New Roman"/>
          <w:bCs/>
          <w:sz w:val="26"/>
          <w:szCs w:val="26"/>
        </w:rPr>
        <w:t>доверенность или иные документы, подтверждающие полномочия на подписание ходатайства об изъятии</w:t>
      </w:r>
      <w:r w:rsidRPr="00E866A7">
        <w:rPr>
          <w:rFonts w:ascii="Times New Roman" w:hAnsi="Times New Roman" w:cs="Times New Roman"/>
          <w:sz w:val="26"/>
          <w:szCs w:val="26"/>
        </w:rPr>
        <w:t>;</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w:t>
      </w:r>
      <w:r w:rsidRPr="00E866A7">
        <w:rPr>
          <w:rFonts w:ascii="Times New Roman" w:hAnsi="Times New Roman" w:cs="Times New Roman"/>
          <w:sz w:val="26"/>
          <w:szCs w:val="26"/>
        </w:rPr>
        <w:lastRenderedPageBreak/>
        <w:t xml:space="preserve">если иное не предусмотрено </w:t>
      </w:r>
      <w:hyperlink r:id="rId29" w:history="1">
        <w:r w:rsidRPr="00E866A7">
          <w:rPr>
            <w:rStyle w:val="af0"/>
            <w:rFonts w:ascii="Times New Roman" w:hAnsi="Times New Roman" w:cs="Times New Roman"/>
            <w:color w:val="auto"/>
            <w:sz w:val="26"/>
            <w:szCs w:val="26"/>
            <w:u w:val="none"/>
          </w:rPr>
          <w:t>статьей 11.3</w:t>
        </w:r>
      </w:hyperlink>
      <w:r w:rsidRPr="00E866A7">
        <w:rPr>
          <w:rFonts w:ascii="Times New Roman" w:hAnsi="Times New Roman" w:cs="Times New Roman"/>
          <w:sz w:val="26"/>
          <w:szCs w:val="26"/>
        </w:rPr>
        <w:t xml:space="preserve"> Земельного кодекса Российской Федерации.</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2.6.2. 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0D12D4" w:rsidRPr="00E866A7" w:rsidRDefault="000D12D4" w:rsidP="000D12D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2.6.3. Заявитель (представитель заявителя) может подать ходатайство и (или) документы, необходимые для предоставления муниципальной услуги, следующими способами:</w:t>
      </w:r>
    </w:p>
    <w:p w:rsidR="000D12D4" w:rsidRPr="00E866A7" w:rsidRDefault="000D12D4" w:rsidP="000D12D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а) лично по местонахождению Комитета;</w:t>
      </w:r>
    </w:p>
    <w:p w:rsidR="000D12D4" w:rsidRPr="00E866A7" w:rsidRDefault="000D12D4" w:rsidP="000D12D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б) посредством почтовой связи по местонахождению Комитета;</w:t>
      </w:r>
    </w:p>
    <w:p w:rsidR="000D12D4" w:rsidRPr="00E866A7" w:rsidRDefault="000D12D4" w:rsidP="000D12D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0D12D4" w:rsidRPr="00E866A7" w:rsidRDefault="000D12D4" w:rsidP="000D12D4">
      <w:pPr>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Calibri" w:hAnsi="Times New Roman" w:cs="Times New Roman"/>
          <w:sz w:val="26"/>
          <w:szCs w:val="26"/>
        </w:rPr>
        <w:t xml:space="preserve">г) на бумажном носителе через </w:t>
      </w:r>
      <w:r w:rsidRPr="00E866A7">
        <w:rPr>
          <w:rFonts w:ascii="Times New Roman" w:hAnsi="Times New Roman" w:cs="Times New Roman"/>
          <w:sz w:val="26"/>
          <w:szCs w:val="26"/>
        </w:rPr>
        <w:t>многофункциональный центр предоставления государственных и муниципальных услуг</w:t>
      </w:r>
      <w:r w:rsidRPr="00E866A7">
        <w:rPr>
          <w:rFonts w:ascii="Times New Roman" w:eastAsia="Calibri" w:hAnsi="Times New Roman" w:cs="Times New Roman"/>
          <w:sz w:val="26"/>
          <w:szCs w:val="26"/>
        </w:rPr>
        <w:t xml:space="preserve"> </w:t>
      </w:r>
      <w:r w:rsidRPr="00E866A7">
        <w:rPr>
          <w:rFonts w:ascii="Times New Roman" w:hAnsi="Times New Roman" w:cs="Times New Roman"/>
          <w:sz w:val="26"/>
          <w:szCs w:val="26"/>
        </w:rPr>
        <w:t>в соответствии с соглашением о взаимодействии, заключенным между МФЦ и Комитетом, предоставляющей муниципальную услугу, с момента вступления в силу соглашения о взаимодействии.</w:t>
      </w:r>
    </w:p>
    <w:p w:rsidR="000D12D4" w:rsidRPr="00E866A7" w:rsidRDefault="000D12D4" w:rsidP="000D12D4">
      <w:pPr>
        <w:pStyle w:val="ConsPlusNormal0"/>
        <w:ind w:firstLine="708"/>
        <w:jc w:val="both"/>
        <w:rPr>
          <w:rFonts w:ascii="Times New Roman" w:hAnsi="Times New Roman" w:cs="Times New Roman"/>
          <w:sz w:val="26"/>
          <w:szCs w:val="26"/>
        </w:rPr>
      </w:pPr>
      <w:r w:rsidRPr="00E866A7">
        <w:rPr>
          <w:rFonts w:ascii="Times New Roman" w:hAnsi="Times New Roman" w:cs="Times New Roman"/>
          <w:sz w:val="26"/>
          <w:szCs w:val="26"/>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2.6.5. При предоставлении муниципальной услуги запрещается требовать от заявителя:</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autoSpaceDE w:val="0"/>
        <w:autoSpaceDN w:val="0"/>
        <w:adjustRightInd w:val="0"/>
        <w:spacing w:line="240" w:lineRule="auto"/>
        <w:ind w:firstLine="709"/>
        <w:jc w:val="both"/>
        <w:rPr>
          <w:rFonts w:ascii="Times New Roman" w:hAnsi="Times New Roman" w:cs="Times New Roman"/>
          <w:b/>
          <w:sz w:val="26"/>
          <w:szCs w:val="26"/>
        </w:rPr>
      </w:pPr>
      <w:r w:rsidRPr="00E866A7">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0D12D4" w:rsidRPr="00E866A7" w:rsidRDefault="000D12D4" w:rsidP="000D12D4">
      <w:pPr>
        <w:autoSpaceDE w:val="0"/>
        <w:autoSpaceDN w:val="0"/>
        <w:adjustRightInd w:val="0"/>
        <w:spacing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 Исчерпывающий перечень документов, запрашиваемых Комитетом   в порядке межведомственного информационного взаимодействия:</w:t>
      </w:r>
    </w:p>
    <w:p w:rsidR="000D12D4" w:rsidRPr="00E866A7" w:rsidRDefault="000D12D4" w:rsidP="000D12D4">
      <w:pPr>
        <w:autoSpaceDE w:val="0"/>
        <w:autoSpaceDN w:val="0"/>
        <w:adjustRightInd w:val="0"/>
        <w:spacing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2.7.1. Копия утвержденного проекта межевания территории (при наличии) в случаях изъятия земельных участков для государственных нужд Пензенской области в целях размещения объектов регионального значения или для ведения работ, связанных с пользованием участками недр местного значения;</w:t>
      </w:r>
    </w:p>
    <w:p w:rsidR="000D12D4" w:rsidRPr="00E866A7" w:rsidRDefault="000D12D4" w:rsidP="000D12D4">
      <w:pPr>
        <w:autoSpaceDE w:val="0"/>
        <w:autoSpaceDN w:val="0"/>
        <w:adjustRightInd w:val="0"/>
        <w:spacing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2.7.2. Выписки из Единого государственного реестра недвижимости в отношении предполагаемых к изъятию земельных участков, а также на расположенные на таких земельных участках объекты недвижимого имущества;</w:t>
      </w:r>
    </w:p>
    <w:p w:rsidR="000D12D4" w:rsidRPr="00E866A7" w:rsidRDefault="000D12D4" w:rsidP="000D12D4">
      <w:pPr>
        <w:autoSpaceDE w:val="0"/>
        <w:autoSpaceDN w:val="0"/>
        <w:adjustRightInd w:val="0"/>
        <w:spacing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2.7.3. Выписка из Единого государственного реестра юридических лиц о заявителе;</w:t>
      </w:r>
    </w:p>
    <w:p w:rsidR="000D12D4" w:rsidRPr="00E866A7" w:rsidRDefault="000D12D4" w:rsidP="000D12D4">
      <w:pPr>
        <w:autoSpaceDE w:val="0"/>
        <w:autoSpaceDN w:val="0"/>
        <w:adjustRightInd w:val="0"/>
        <w:spacing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2.7.4. Копия международного договора Российской Федерации в случае, если изъятие земельных участков осуществляется в связи с выполнением международных договоров Российской Федерации;</w:t>
      </w:r>
    </w:p>
    <w:p w:rsidR="000D12D4" w:rsidRPr="00E866A7" w:rsidRDefault="000D12D4" w:rsidP="000D12D4">
      <w:pPr>
        <w:autoSpaceDE w:val="0"/>
        <w:autoSpaceDN w:val="0"/>
        <w:adjustRightInd w:val="0"/>
        <w:spacing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2.7.5. Копии документов, содержащих сведения об имеющихся правах на земельные участки, подлежащие изъятию, и на расположенные на таких земельных участках объекты недвижимого имущества, в случае отсутствия таких сведений в Едином государственном реестре недвижимости;</w:t>
      </w:r>
    </w:p>
    <w:p w:rsidR="000D12D4" w:rsidRPr="00E866A7" w:rsidRDefault="000D12D4" w:rsidP="000D12D4">
      <w:pPr>
        <w:autoSpaceDE w:val="0"/>
        <w:autoSpaceDN w:val="0"/>
        <w:adjustRightInd w:val="0"/>
        <w:spacing w:after="0"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2.7.6. Копия документа, подтверждающего иные основания, предусмотренные федеральными законами, в случае если изъятие земельных участков для государственных нужд Пензенской области осуществляется в соответствии с пунктом 3 статьи 49 Земельного кодекса Российской Федерации;</w:t>
      </w:r>
    </w:p>
    <w:p w:rsidR="000D12D4" w:rsidRPr="00E866A7" w:rsidRDefault="000D12D4" w:rsidP="000D12D4">
      <w:pPr>
        <w:autoSpaceDE w:val="0"/>
        <w:autoSpaceDN w:val="0"/>
        <w:adjustRightInd w:val="0"/>
        <w:spacing w:after="0"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t>2.7.7. Копия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bookmarkStart w:id="5" w:name="P130"/>
      <w:bookmarkEnd w:id="5"/>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2.8. Заявитель вправе представить по собственной инициативе документы, указанные в пункте 2.7.</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 Федеральной налоговой службой Российской Федерации - запрос и </w:t>
      </w:r>
      <w:r w:rsidRPr="00E866A7">
        <w:rPr>
          <w:rFonts w:ascii="Times New Roman" w:hAnsi="Times New Roman" w:cs="Times New Roman"/>
          <w:sz w:val="26"/>
          <w:szCs w:val="26"/>
        </w:rPr>
        <w:lastRenderedPageBreak/>
        <w:t>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Управлением Федеральной службы государственной регистрации, кадастра и картографии по Пензенской области - запрос и предоставление сведений из Единого государственного реестра недвижимости.</w:t>
      </w:r>
    </w:p>
    <w:p w:rsidR="000D12D4" w:rsidRPr="00E866A7" w:rsidRDefault="000D12D4" w:rsidP="000D12D4">
      <w:pPr>
        <w:pStyle w:val="ConsPlusNormal0"/>
        <w:jc w:val="both"/>
        <w:rPr>
          <w:rFonts w:ascii="Times New Roman" w:hAnsi="Times New Roman" w:cs="Times New Roman"/>
          <w:b/>
          <w:sz w:val="26"/>
          <w:szCs w:val="26"/>
        </w:rPr>
      </w:pPr>
    </w:p>
    <w:p w:rsidR="000D12D4" w:rsidRPr="00E866A7" w:rsidRDefault="000D12D4" w:rsidP="000D12D4">
      <w:pPr>
        <w:autoSpaceDE w:val="0"/>
        <w:autoSpaceDN w:val="0"/>
        <w:adjustRightInd w:val="0"/>
        <w:spacing w:after="0" w:line="240" w:lineRule="auto"/>
        <w:jc w:val="center"/>
        <w:rPr>
          <w:rFonts w:ascii="Times New Roman" w:hAnsi="Times New Roman" w:cs="Times New Roman"/>
          <w:b/>
          <w:position w:val="-2"/>
          <w:sz w:val="26"/>
          <w:szCs w:val="26"/>
          <w:lang w:eastAsia="ru-RU"/>
        </w:rPr>
      </w:pPr>
      <w:r w:rsidRPr="00E866A7">
        <w:rPr>
          <w:rFonts w:ascii="Times New Roman" w:hAnsi="Times New Roman" w:cs="Times New Roman"/>
          <w:b/>
          <w:position w:val="-2"/>
          <w:sz w:val="26"/>
          <w:szCs w:val="26"/>
          <w:lang w:eastAsia="ar-SA"/>
        </w:rPr>
        <w:t>Исчерпывающий перечень оснований для отказа в приеме документов, необходимых для предоставления муниципальной услуги</w:t>
      </w:r>
    </w:p>
    <w:p w:rsidR="000D12D4" w:rsidRPr="00E866A7" w:rsidRDefault="000D12D4" w:rsidP="000D12D4">
      <w:pPr>
        <w:autoSpaceDE w:val="0"/>
        <w:autoSpaceDN w:val="0"/>
        <w:adjustRightInd w:val="0"/>
        <w:spacing w:after="0" w:line="240" w:lineRule="auto"/>
        <w:jc w:val="center"/>
        <w:rPr>
          <w:rFonts w:ascii="Times New Roman" w:hAnsi="Times New Roman" w:cs="Times New Roman"/>
          <w:b/>
          <w:position w:val="-2"/>
          <w:sz w:val="26"/>
          <w:szCs w:val="26"/>
          <w:lang w:eastAsia="ru-RU"/>
        </w:rPr>
      </w:pPr>
      <w:r w:rsidRPr="00E866A7">
        <w:rPr>
          <w:rFonts w:ascii="Times New Roman" w:hAnsi="Times New Roman" w:cs="Times New Roman"/>
          <w:position w:val="-2"/>
          <w:sz w:val="26"/>
          <w:szCs w:val="26"/>
          <w:lang w:eastAsia="ru-RU"/>
        </w:rPr>
        <w:tab/>
      </w:r>
    </w:p>
    <w:p w:rsidR="000D12D4" w:rsidRPr="00E866A7" w:rsidRDefault="000D12D4" w:rsidP="000D12D4">
      <w:pPr>
        <w:pStyle w:val="ConsPlusNormal0"/>
        <w:ind w:firstLine="567"/>
        <w:jc w:val="both"/>
        <w:rPr>
          <w:rFonts w:ascii="Times New Roman" w:hAnsi="Times New Roman" w:cs="Times New Roman"/>
          <w:position w:val="-2"/>
          <w:sz w:val="26"/>
          <w:szCs w:val="26"/>
        </w:rPr>
      </w:pPr>
      <w:bookmarkStart w:id="6" w:name="Par7"/>
      <w:bookmarkEnd w:id="6"/>
      <w:r w:rsidRPr="00E866A7">
        <w:rPr>
          <w:rFonts w:ascii="Times New Roman" w:hAnsi="Times New Roman" w:cs="Times New Roman"/>
          <w:position w:val="-2"/>
          <w:sz w:val="26"/>
          <w:szCs w:val="26"/>
        </w:rPr>
        <w:t>2.9. Основанием для отказа в приеме документов является выявление в результате проверки усиленной квалифицированной электронной подписи заявителя несоблюдения установленных</w:t>
      </w:r>
      <w:r w:rsidR="002E3428" w:rsidRPr="00E866A7">
        <w:rPr>
          <w:rFonts w:ascii="Times New Roman" w:hAnsi="Times New Roman" w:cs="Times New Roman"/>
          <w:position w:val="-2"/>
          <w:sz w:val="26"/>
          <w:szCs w:val="26"/>
        </w:rPr>
        <w:t xml:space="preserve"> </w:t>
      </w:r>
      <w:hyperlink r:id="rId30" w:history="1">
        <w:r w:rsidR="002E3428" w:rsidRPr="00E866A7">
          <w:rPr>
            <w:rStyle w:val="af0"/>
            <w:rFonts w:ascii="Times New Roman" w:hAnsi="Times New Roman" w:cs="Times New Roman"/>
            <w:color w:val="auto"/>
            <w:position w:val="-2"/>
            <w:sz w:val="26"/>
            <w:szCs w:val="26"/>
            <w:u w:val="none"/>
          </w:rPr>
          <w:t xml:space="preserve">статьей </w:t>
        </w:r>
        <w:r w:rsidRPr="00E866A7">
          <w:rPr>
            <w:rStyle w:val="af0"/>
            <w:rFonts w:ascii="Times New Roman" w:hAnsi="Times New Roman" w:cs="Times New Roman"/>
            <w:color w:val="auto"/>
            <w:position w:val="-2"/>
            <w:sz w:val="26"/>
            <w:szCs w:val="26"/>
            <w:u w:val="none"/>
          </w:rPr>
          <w:t>11</w:t>
        </w:r>
      </w:hyperlink>
      <w:r w:rsidR="002E3428" w:rsidRPr="00E866A7">
        <w:rPr>
          <w:rFonts w:ascii="Times New Roman" w:hAnsi="Times New Roman" w:cs="Times New Roman"/>
          <w:sz w:val="26"/>
          <w:szCs w:val="26"/>
        </w:rPr>
        <w:t xml:space="preserve"> </w:t>
      </w:r>
      <w:r w:rsidR="002E3428" w:rsidRPr="00E866A7">
        <w:rPr>
          <w:rFonts w:ascii="Times New Roman" w:hAnsi="Times New Roman" w:cs="Times New Roman"/>
          <w:position w:val="-2"/>
          <w:sz w:val="26"/>
          <w:szCs w:val="26"/>
        </w:rPr>
        <w:t xml:space="preserve">Федерального </w:t>
      </w:r>
      <w:r w:rsidRPr="00E866A7">
        <w:rPr>
          <w:rFonts w:ascii="Times New Roman" w:hAnsi="Times New Roman" w:cs="Times New Roman"/>
          <w:position w:val="-2"/>
          <w:sz w:val="26"/>
          <w:szCs w:val="26"/>
        </w:rPr>
        <w:t>закона</w:t>
      </w:r>
      <w:r w:rsidR="002E3428" w:rsidRPr="00E866A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от 06.04.2011 № 63-ФЗ «Об электронной подписи</w:t>
      </w:r>
      <w:r w:rsidR="002E3428" w:rsidRPr="00E866A7">
        <w:rPr>
          <w:rFonts w:ascii="Times New Roman" w:hAnsi="Times New Roman" w:cs="Times New Roman"/>
          <w:position w:val="-2"/>
          <w:sz w:val="26"/>
          <w:szCs w:val="26"/>
        </w:rPr>
        <w:t xml:space="preserve">»(далее – Федеральный закон </w:t>
      </w:r>
      <w:r w:rsidRPr="00E866A7">
        <w:rPr>
          <w:rFonts w:ascii="Times New Roman" w:hAnsi="Times New Roman" w:cs="Times New Roman"/>
          <w:position w:val="-2"/>
          <w:sz w:val="26"/>
          <w:szCs w:val="26"/>
        </w:rPr>
        <w:t>№ 63-ФЗ) условий признания ее действительности в случае подачи ходатайства в электронной форме.</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2.10. Основания для подготовки уведомления о возврате ходатайства об изъятии.</w:t>
      </w:r>
    </w:p>
    <w:p w:rsidR="000D12D4" w:rsidRPr="00E866A7" w:rsidRDefault="002E3428"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1) Комитет</w:t>
      </w:r>
      <w:r w:rsidR="000D12D4" w:rsidRPr="00E866A7">
        <w:rPr>
          <w:rFonts w:ascii="Times New Roman" w:hAnsi="Times New Roman" w:cs="Times New Roman"/>
          <w:position w:val="-2"/>
          <w:sz w:val="26"/>
          <w:szCs w:val="26"/>
          <w:lang w:eastAsia="ru-RU"/>
        </w:rPr>
        <w:t xml:space="preserve"> не вправе принимать решение об изъятии земельного участка для целей, указанных в ходатайстве об изъятии;</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2) заявитель не является лицом, предусмотренным пунктом </w:t>
      </w:r>
      <w:hyperlink r:id="rId31" w:history="1">
        <w:r w:rsidRPr="00E866A7">
          <w:rPr>
            <w:rStyle w:val="af0"/>
            <w:rFonts w:ascii="Times New Roman" w:hAnsi="Times New Roman" w:cs="Times New Roman"/>
            <w:color w:val="auto"/>
            <w:position w:val="-2"/>
            <w:sz w:val="26"/>
            <w:szCs w:val="26"/>
            <w:u w:val="none"/>
          </w:rPr>
          <w:t>1.2</w:t>
        </w:r>
      </w:hyperlink>
      <w:r w:rsidRPr="00E866A7">
        <w:rPr>
          <w:rFonts w:ascii="Times New Roman" w:hAnsi="Times New Roman" w:cs="Times New Roman"/>
          <w:position w:val="-2"/>
          <w:sz w:val="26"/>
          <w:szCs w:val="26"/>
          <w:lang w:eastAsia="ru-RU"/>
        </w:rPr>
        <w:t xml:space="preserve"> Административного регламента;</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4) </w:t>
      </w:r>
      <w:hyperlink r:id="rId32" w:history="1">
        <w:r w:rsidRPr="00E866A7">
          <w:rPr>
            <w:rStyle w:val="af0"/>
            <w:rFonts w:ascii="Times New Roman" w:hAnsi="Times New Roman" w:cs="Times New Roman"/>
            <w:color w:val="auto"/>
            <w:position w:val="-2"/>
            <w:sz w:val="26"/>
            <w:szCs w:val="26"/>
            <w:u w:val="none"/>
          </w:rPr>
          <w:t>ходатайство</w:t>
        </w:r>
      </w:hyperlink>
      <w:r w:rsidRPr="00E866A7">
        <w:rPr>
          <w:rFonts w:ascii="Times New Roman" w:hAnsi="Times New Roman" w:cs="Times New Roman"/>
          <w:position w:val="-2"/>
          <w:sz w:val="26"/>
          <w:szCs w:val="26"/>
          <w:lang w:eastAsia="ru-RU"/>
        </w:rPr>
        <w:t xml:space="preserve"> об изъятии земельных участков по содержанию или форме не соответствует требованиям, установленным в приложении № 1 к </w:t>
      </w:r>
      <w:r w:rsidRPr="00E866A7">
        <w:rPr>
          <w:rFonts w:ascii="Times New Roman" w:hAnsi="Times New Roman" w:cs="Times New Roman"/>
          <w:position w:val="-2"/>
          <w:sz w:val="26"/>
          <w:szCs w:val="26"/>
          <w:lang w:eastAsia="ar-SA"/>
        </w:rPr>
        <w:t>Административному</w:t>
      </w:r>
      <w:r w:rsidRPr="00E866A7">
        <w:rPr>
          <w:rFonts w:ascii="Times New Roman" w:hAnsi="Times New Roman" w:cs="Times New Roman"/>
          <w:position w:val="-2"/>
          <w:sz w:val="26"/>
          <w:szCs w:val="26"/>
          <w:lang w:eastAsia="ru-RU"/>
        </w:rPr>
        <w:t xml:space="preserve"> регламенту.</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b/>
          <w:position w:val="-2"/>
          <w:sz w:val="26"/>
          <w:szCs w:val="26"/>
          <w:lang w:eastAsia="ru-RU"/>
        </w:rPr>
      </w:pPr>
      <w:r w:rsidRPr="00E866A7">
        <w:rPr>
          <w:rFonts w:ascii="Times New Roman" w:hAnsi="Times New Roman" w:cs="Times New Roman"/>
          <w:b/>
          <w:position w:val="-2"/>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2.11. Исчерпывающий перечень оснований для отказа в предоставлении муниципальной услуги.</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1) не соблюдены условия изъятия земельных участков для муниципальных нужд, предусмотренные </w:t>
      </w:r>
      <w:hyperlink r:id="rId33" w:history="1">
        <w:r w:rsidRPr="00E866A7">
          <w:rPr>
            <w:rStyle w:val="af0"/>
            <w:rFonts w:ascii="Times New Roman" w:hAnsi="Times New Roman" w:cs="Times New Roman"/>
            <w:color w:val="auto"/>
            <w:position w:val="-2"/>
            <w:sz w:val="26"/>
            <w:szCs w:val="26"/>
            <w:u w:val="none"/>
          </w:rPr>
          <w:t>статьей 56.3</w:t>
        </w:r>
      </w:hyperlink>
      <w:r w:rsidRPr="00E866A7">
        <w:rPr>
          <w:rFonts w:ascii="Times New Roman" w:hAnsi="Times New Roman" w:cs="Times New Roman"/>
          <w:position w:val="-2"/>
          <w:sz w:val="26"/>
          <w:szCs w:val="26"/>
          <w:lang w:eastAsia="ru-RU"/>
        </w:rPr>
        <w:t xml:space="preserve"> Земельного кодекса РФ;</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2) ходатайством об изъятии земельных участков предусмотрено изъятие земельного участка по основаниям, не предусмотренным федеральными законами;</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 схема расположения земельного участка, приложенная к ходатайству об изъятии, не может быть утверждена по основаниям, указанным   в </w:t>
      </w:r>
      <w:hyperlink r:id="rId34" w:history="1">
        <w:r w:rsidRPr="00E866A7">
          <w:rPr>
            <w:rStyle w:val="af0"/>
            <w:rFonts w:ascii="Times New Roman" w:hAnsi="Times New Roman" w:cs="Times New Roman"/>
            <w:color w:val="auto"/>
            <w:position w:val="-2"/>
            <w:sz w:val="26"/>
            <w:szCs w:val="26"/>
            <w:u w:val="none"/>
          </w:rPr>
          <w:t>подпунктах 1</w:t>
        </w:r>
      </w:hyperlink>
      <w:r w:rsidRPr="00E866A7">
        <w:rPr>
          <w:rFonts w:ascii="Times New Roman" w:hAnsi="Times New Roman" w:cs="Times New Roman"/>
          <w:position w:val="-2"/>
          <w:sz w:val="26"/>
          <w:szCs w:val="26"/>
          <w:lang w:eastAsia="ru-RU"/>
        </w:rPr>
        <w:t xml:space="preserve">, </w:t>
      </w:r>
      <w:hyperlink r:id="rId35" w:history="1">
        <w:r w:rsidRPr="00E866A7">
          <w:rPr>
            <w:rStyle w:val="af0"/>
            <w:rFonts w:ascii="Times New Roman" w:hAnsi="Times New Roman" w:cs="Times New Roman"/>
            <w:color w:val="auto"/>
            <w:position w:val="-2"/>
            <w:sz w:val="26"/>
            <w:szCs w:val="26"/>
            <w:u w:val="none"/>
          </w:rPr>
          <w:t>3</w:t>
        </w:r>
      </w:hyperlink>
      <w:r w:rsidRPr="00E866A7">
        <w:rPr>
          <w:rFonts w:ascii="Times New Roman" w:hAnsi="Times New Roman" w:cs="Times New Roman"/>
          <w:position w:val="-2"/>
          <w:sz w:val="26"/>
          <w:szCs w:val="26"/>
          <w:lang w:eastAsia="ru-RU"/>
        </w:rPr>
        <w:t xml:space="preserve"> - </w:t>
      </w:r>
      <w:hyperlink r:id="rId36" w:history="1">
        <w:r w:rsidRPr="00E866A7">
          <w:rPr>
            <w:rStyle w:val="af0"/>
            <w:rFonts w:ascii="Times New Roman" w:hAnsi="Times New Roman" w:cs="Times New Roman"/>
            <w:color w:val="auto"/>
            <w:position w:val="-2"/>
            <w:sz w:val="26"/>
            <w:szCs w:val="26"/>
            <w:u w:val="none"/>
          </w:rPr>
          <w:t>5 пункта 16 статьи 11.10</w:t>
        </w:r>
      </w:hyperlink>
      <w:r w:rsidRPr="00E866A7">
        <w:rPr>
          <w:rFonts w:ascii="Times New Roman" w:hAnsi="Times New Roman" w:cs="Times New Roman"/>
          <w:position w:val="-2"/>
          <w:sz w:val="26"/>
          <w:szCs w:val="26"/>
          <w:lang w:eastAsia="ru-RU"/>
        </w:rPr>
        <w:t xml:space="preserve"> Земельного кодекса РФ;</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4) в иных случаях, установленных законом Пензенской области, если подано ходатайство об изъятии земельных участков для муниципальных нужд.</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2.11.1. Решение об изъятии не может быть принято в случае:</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D12D4" w:rsidRPr="00E866A7" w:rsidRDefault="000D12D4" w:rsidP="000D12D4">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Основания для приостановления предоставления муниципальной услуги отсутствуют.</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jc w:val="center"/>
        <w:outlineLvl w:val="2"/>
        <w:rPr>
          <w:rFonts w:ascii="Times New Roman" w:hAnsi="Times New Roman" w:cs="Times New Roman"/>
          <w:b/>
          <w:sz w:val="26"/>
          <w:szCs w:val="26"/>
        </w:rPr>
      </w:pPr>
      <w:r w:rsidRPr="00E866A7">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0D12D4" w:rsidRPr="00E866A7" w:rsidRDefault="000D12D4" w:rsidP="000D12D4">
      <w:pPr>
        <w:pStyle w:val="ConsPlusNormal0"/>
        <w:jc w:val="center"/>
        <w:rPr>
          <w:rFonts w:ascii="Times New Roman" w:hAnsi="Times New Roman" w:cs="Times New Roman"/>
          <w:sz w:val="26"/>
          <w:szCs w:val="26"/>
        </w:rPr>
      </w:pPr>
    </w:p>
    <w:p w:rsidR="000D12D4" w:rsidRPr="00E866A7" w:rsidRDefault="000D12D4" w:rsidP="000D12D4">
      <w:pPr>
        <w:pStyle w:val="ConsPlusNormal0"/>
        <w:ind w:firstLine="540"/>
        <w:jc w:val="both"/>
        <w:outlineLvl w:val="2"/>
        <w:rPr>
          <w:rFonts w:ascii="Times New Roman" w:hAnsi="Times New Roman" w:cs="Times New Roman"/>
          <w:sz w:val="26"/>
          <w:szCs w:val="26"/>
        </w:rPr>
      </w:pPr>
      <w:r w:rsidRPr="00E866A7">
        <w:rPr>
          <w:rFonts w:ascii="Times New Roman" w:hAnsi="Times New Roman" w:cs="Times New Roman"/>
          <w:sz w:val="26"/>
          <w:szCs w:val="26"/>
        </w:rPr>
        <w:t xml:space="preserve">2.12. Услуги, которые являются необходимыми и обязательными для предоставления </w:t>
      </w:r>
      <w:proofErr w:type="gramStart"/>
      <w:r w:rsidRPr="00E866A7">
        <w:rPr>
          <w:rFonts w:ascii="Times New Roman" w:hAnsi="Times New Roman" w:cs="Times New Roman"/>
          <w:sz w:val="26"/>
          <w:szCs w:val="26"/>
        </w:rPr>
        <w:t>муниципальной  услуги</w:t>
      </w:r>
      <w:proofErr w:type="gramEnd"/>
      <w:r w:rsidRPr="00E866A7">
        <w:rPr>
          <w:rFonts w:ascii="Times New Roman" w:hAnsi="Times New Roman" w:cs="Times New Roman"/>
          <w:sz w:val="26"/>
          <w:szCs w:val="26"/>
        </w:rPr>
        <w:t>, отсутствуют.</w:t>
      </w:r>
    </w:p>
    <w:p w:rsidR="000D12D4" w:rsidRPr="00E866A7" w:rsidRDefault="000D12D4" w:rsidP="000D12D4">
      <w:pPr>
        <w:pStyle w:val="ConsPlusNormal0"/>
        <w:jc w:val="both"/>
        <w:rPr>
          <w:rFonts w:ascii="Times New Roman" w:hAnsi="Times New Roman" w:cs="Times New Roman"/>
          <w:sz w:val="26"/>
          <w:szCs w:val="26"/>
        </w:rPr>
      </w:pPr>
    </w:p>
    <w:p w:rsidR="000D12D4" w:rsidRPr="00E866A7" w:rsidRDefault="000D12D4" w:rsidP="000D12D4">
      <w:pPr>
        <w:pStyle w:val="ConsPlusNormal0"/>
        <w:jc w:val="center"/>
        <w:outlineLvl w:val="2"/>
        <w:rPr>
          <w:rFonts w:ascii="Times New Roman" w:hAnsi="Times New Roman" w:cs="Times New Roman"/>
          <w:sz w:val="26"/>
          <w:szCs w:val="26"/>
        </w:rPr>
      </w:pPr>
      <w:bookmarkStart w:id="7" w:name="P196"/>
      <w:bookmarkEnd w:id="7"/>
    </w:p>
    <w:p w:rsidR="000D12D4" w:rsidRPr="00E866A7" w:rsidRDefault="000D12D4" w:rsidP="000D12D4">
      <w:pPr>
        <w:autoSpaceDE w:val="0"/>
        <w:autoSpaceDN w:val="0"/>
        <w:adjustRightInd w:val="0"/>
        <w:spacing w:after="0" w:line="240" w:lineRule="auto"/>
        <w:jc w:val="center"/>
        <w:rPr>
          <w:rFonts w:ascii="Times New Roman" w:hAnsi="Times New Roman" w:cs="Times New Roman"/>
          <w:b/>
          <w:bCs/>
          <w:sz w:val="26"/>
          <w:szCs w:val="26"/>
        </w:rPr>
      </w:pPr>
      <w:r w:rsidRPr="00E866A7">
        <w:rPr>
          <w:rFonts w:ascii="Times New Roman" w:hAnsi="Times New Roman" w:cs="Times New Roman"/>
          <w:b/>
          <w:sz w:val="26"/>
          <w:szCs w:val="26"/>
        </w:rPr>
        <w:t xml:space="preserve">Размер </w:t>
      </w:r>
      <w:r w:rsidRPr="00E866A7">
        <w:rPr>
          <w:rFonts w:ascii="Times New Roman"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12D4" w:rsidRPr="00E866A7" w:rsidRDefault="000D12D4" w:rsidP="000D12D4">
      <w:pPr>
        <w:spacing w:after="0" w:line="240" w:lineRule="auto"/>
        <w:jc w:val="both"/>
        <w:rPr>
          <w:rFonts w:ascii="Times New Roman" w:hAnsi="Times New Roman" w:cs="Times New Roman"/>
          <w:sz w:val="26"/>
          <w:szCs w:val="26"/>
          <w:lang w:eastAsia="ru-RU"/>
        </w:rPr>
      </w:pPr>
      <w:r w:rsidRPr="00E866A7">
        <w:rPr>
          <w:rFonts w:ascii="Times New Roman" w:hAnsi="Times New Roman" w:cs="Times New Roman"/>
          <w:b/>
          <w:sz w:val="26"/>
          <w:szCs w:val="26"/>
        </w:rPr>
        <w:tab/>
      </w:r>
      <w:r w:rsidRPr="00E866A7">
        <w:rPr>
          <w:rFonts w:ascii="Times New Roman" w:hAnsi="Times New Roman" w:cs="Times New Roman"/>
          <w:sz w:val="26"/>
          <w:szCs w:val="26"/>
        </w:rPr>
        <w:t xml:space="preserve"> </w:t>
      </w:r>
    </w:p>
    <w:p w:rsidR="000D12D4" w:rsidRPr="00E866A7" w:rsidRDefault="000D12D4" w:rsidP="000D12D4">
      <w:pPr>
        <w:pStyle w:val="ConsPlusNormal0"/>
        <w:ind w:firstLine="540"/>
        <w:jc w:val="both"/>
        <w:rPr>
          <w:rFonts w:ascii="Times New Roman" w:hAnsi="Times New Roman" w:cs="Times New Roman"/>
          <w:sz w:val="26"/>
          <w:szCs w:val="26"/>
        </w:rPr>
      </w:pPr>
      <w:r w:rsidRPr="00E866A7">
        <w:rPr>
          <w:rFonts w:ascii="Times New Roman" w:hAnsi="Times New Roman" w:cs="Times New Roman"/>
          <w:sz w:val="26"/>
          <w:szCs w:val="26"/>
        </w:rPr>
        <w:t>2.13. Муниципальная услуга предоставляется бесплатно.</w:t>
      </w:r>
    </w:p>
    <w:p w:rsidR="000D12D4" w:rsidRPr="00E866A7" w:rsidRDefault="000D12D4" w:rsidP="000D12D4">
      <w:pPr>
        <w:pStyle w:val="ConsPlusNormal0"/>
        <w:ind w:firstLine="540"/>
        <w:jc w:val="center"/>
        <w:rPr>
          <w:rFonts w:ascii="Times New Roman" w:hAnsi="Times New Roman" w:cs="Times New Roman"/>
          <w:b/>
          <w:sz w:val="26"/>
          <w:szCs w:val="26"/>
        </w:rPr>
      </w:pPr>
    </w:p>
    <w:p w:rsidR="000D12D4" w:rsidRPr="00E866A7" w:rsidRDefault="000D12D4" w:rsidP="000D12D4">
      <w:pPr>
        <w:pStyle w:val="ConsPlusNormal0"/>
        <w:ind w:firstLine="540"/>
        <w:jc w:val="center"/>
        <w:rPr>
          <w:rFonts w:ascii="Times New Roman" w:hAnsi="Times New Roman" w:cs="Times New Roman"/>
          <w:b/>
          <w:sz w:val="26"/>
          <w:szCs w:val="26"/>
        </w:rPr>
      </w:pPr>
      <w:r w:rsidRPr="00E866A7">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D12D4" w:rsidRPr="00E866A7" w:rsidRDefault="000D12D4" w:rsidP="000D12D4">
      <w:pPr>
        <w:pStyle w:val="ConsPlusNormal0"/>
        <w:ind w:firstLine="540"/>
        <w:jc w:val="center"/>
        <w:rPr>
          <w:rFonts w:ascii="Times New Roman" w:hAnsi="Times New Roman" w:cs="Times New Roman"/>
          <w:b/>
          <w:sz w:val="26"/>
          <w:szCs w:val="26"/>
        </w:rPr>
      </w:pPr>
    </w:p>
    <w:p w:rsidR="000D12D4" w:rsidRPr="00E866A7" w:rsidRDefault="000D12D4" w:rsidP="000D12D4">
      <w:pPr>
        <w:ind w:firstLine="540"/>
        <w:jc w:val="both"/>
        <w:rPr>
          <w:rFonts w:ascii="Times New Roman" w:hAnsi="Times New Roman" w:cs="Times New Roman"/>
          <w:sz w:val="26"/>
          <w:szCs w:val="26"/>
        </w:rPr>
      </w:pPr>
      <w:r w:rsidRPr="00E866A7">
        <w:rPr>
          <w:rFonts w:ascii="Times New Roman" w:hAnsi="Times New Roman" w:cs="Times New Roman"/>
          <w:sz w:val="26"/>
          <w:szCs w:val="26"/>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D12D4" w:rsidRPr="00E866A7" w:rsidRDefault="000D12D4" w:rsidP="000D12D4">
      <w:pPr>
        <w:pStyle w:val="ConsPlusNormal0"/>
        <w:jc w:val="both"/>
        <w:rPr>
          <w:rFonts w:ascii="Times New Roman" w:hAnsi="Times New Roman" w:cs="Times New Roman"/>
          <w:sz w:val="26"/>
          <w:szCs w:val="26"/>
        </w:rPr>
      </w:pPr>
    </w:p>
    <w:p w:rsidR="000D12D4" w:rsidRPr="00E866A7" w:rsidRDefault="000D12D4" w:rsidP="000D12D4">
      <w:pPr>
        <w:pStyle w:val="ConsPlusNormal0"/>
        <w:jc w:val="center"/>
        <w:outlineLvl w:val="2"/>
        <w:rPr>
          <w:rFonts w:ascii="Times New Roman" w:hAnsi="Times New Roman" w:cs="Times New Roman"/>
          <w:b/>
          <w:sz w:val="26"/>
          <w:szCs w:val="26"/>
        </w:rPr>
      </w:pPr>
      <w:r w:rsidRPr="00E866A7">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12D4" w:rsidRPr="00E866A7" w:rsidRDefault="000D12D4" w:rsidP="000D12D4">
      <w:pPr>
        <w:pStyle w:val="ConsPlusNormal0"/>
        <w:jc w:val="center"/>
        <w:outlineLvl w:val="2"/>
        <w:rPr>
          <w:rFonts w:ascii="Times New Roman" w:hAnsi="Times New Roman" w:cs="Times New Roman"/>
          <w:sz w:val="26"/>
          <w:szCs w:val="26"/>
        </w:rPr>
      </w:pPr>
    </w:p>
    <w:p w:rsidR="000D12D4" w:rsidRPr="00E866A7" w:rsidRDefault="000D12D4" w:rsidP="000D12D4">
      <w:pPr>
        <w:pStyle w:val="ConsPlusNormal0"/>
        <w:ind w:firstLine="708"/>
        <w:jc w:val="both"/>
        <w:rPr>
          <w:rFonts w:ascii="Times New Roman" w:hAnsi="Times New Roman" w:cs="Times New Roman"/>
          <w:sz w:val="26"/>
          <w:szCs w:val="26"/>
        </w:rPr>
      </w:pPr>
      <w:r w:rsidRPr="00E866A7">
        <w:rPr>
          <w:rFonts w:ascii="Times New Roman" w:hAnsi="Times New Roman" w:cs="Times New Roman"/>
          <w:sz w:val="26"/>
          <w:szCs w:val="26"/>
        </w:rPr>
        <w:t>2.15. Время ожидания в очереди не должно превышать:</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при подаче ходатайства и (или) документов - 15 минут;</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при получении результата предоставления муниципальной услуги - 15 минут.</w:t>
      </w:r>
    </w:p>
    <w:p w:rsidR="000D12D4" w:rsidRPr="00E866A7" w:rsidRDefault="000D12D4" w:rsidP="000D12D4">
      <w:pPr>
        <w:pStyle w:val="ConsPlusNormal0"/>
        <w:ind w:firstLine="567"/>
        <w:jc w:val="both"/>
        <w:rPr>
          <w:rFonts w:ascii="Times New Roman" w:hAnsi="Times New Roman" w:cs="Times New Roman"/>
          <w:sz w:val="26"/>
          <w:szCs w:val="26"/>
        </w:rPr>
      </w:pPr>
      <w:r w:rsidRPr="00E866A7">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0D12D4" w:rsidRPr="00E866A7" w:rsidRDefault="000D12D4" w:rsidP="000D12D4">
      <w:pPr>
        <w:pStyle w:val="ConsPlusNormal0"/>
        <w:ind w:right="-143"/>
        <w:jc w:val="center"/>
        <w:outlineLvl w:val="2"/>
        <w:rPr>
          <w:rFonts w:ascii="Times New Roman" w:hAnsi="Times New Roman" w:cs="Times New Roman"/>
          <w:b/>
          <w:sz w:val="26"/>
          <w:szCs w:val="26"/>
        </w:rPr>
      </w:pPr>
    </w:p>
    <w:p w:rsidR="000D12D4" w:rsidRPr="00E866A7" w:rsidRDefault="000D12D4" w:rsidP="000D12D4">
      <w:pPr>
        <w:pStyle w:val="ConsPlusNormal0"/>
        <w:ind w:right="-143"/>
        <w:jc w:val="center"/>
        <w:outlineLvl w:val="2"/>
        <w:rPr>
          <w:rFonts w:ascii="Times New Roman" w:hAnsi="Times New Roman" w:cs="Times New Roman"/>
          <w:b/>
          <w:sz w:val="26"/>
          <w:szCs w:val="26"/>
        </w:rPr>
      </w:pPr>
      <w:r w:rsidRPr="00E866A7">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0D12D4" w:rsidRPr="00E866A7" w:rsidRDefault="000D12D4" w:rsidP="000D12D4">
      <w:pPr>
        <w:pStyle w:val="ConsPlusNormal0"/>
        <w:jc w:val="center"/>
        <w:outlineLvl w:val="2"/>
        <w:rPr>
          <w:rFonts w:ascii="Times New Roman" w:hAnsi="Times New Roman" w:cs="Times New Roman"/>
          <w:sz w:val="26"/>
          <w:szCs w:val="26"/>
        </w:rPr>
      </w:pPr>
    </w:p>
    <w:p w:rsidR="000D12D4" w:rsidRPr="00E866A7" w:rsidRDefault="000D12D4" w:rsidP="000D12D4">
      <w:pPr>
        <w:ind w:firstLine="708"/>
        <w:jc w:val="both"/>
        <w:rPr>
          <w:rFonts w:ascii="Times New Roman" w:hAnsi="Times New Roman" w:cs="Times New Roman"/>
          <w:sz w:val="26"/>
          <w:szCs w:val="26"/>
        </w:rPr>
      </w:pPr>
      <w:r w:rsidRPr="00E866A7">
        <w:rPr>
          <w:rFonts w:ascii="Times New Roman" w:hAnsi="Times New Roman" w:cs="Times New Roman"/>
          <w:sz w:val="26"/>
          <w:szCs w:val="26"/>
        </w:rPr>
        <w:t xml:space="preserve">2.16. Регистрация заявления о предоставлении муниципальной услуги осуществляется в день поступления. Заявление заявителя о предоставлении </w:t>
      </w:r>
      <w:r w:rsidRPr="00E866A7">
        <w:rPr>
          <w:rFonts w:ascii="Times New Roman" w:hAnsi="Times New Roman" w:cs="Times New Roman"/>
          <w:sz w:val="26"/>
          <w:szCs w:val="26"/>
        </w:rPr>
        <w:lastRenderedPageBreak/>
        <w:t>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0D12D4" w:rsidRPr="00E866A7" w:rsidRDefault="000D12D4" w:rsidP="000D12D4">
      <w:pPr>
        <w:pStyle w:val="ConsPlusNormal0"/>
        <w:ind w:firstLine="708"/>
        <w:jc w:val="both"/>
        <w:rPr>
          <w:rFonts w:ascii="Times New Roman" w:hAnsi="Times New Roman" w:cs="Times New Roman"/>
          <w:sz w:val="26"/>
          <w:szCs w:val="26"/>
        </w:rPr>
      </w:pPr>
      <w:r w:rsidRPr="00E866A7">
        <w:rPr>
          <w:rFonts w:ascii="Times New Roman" w:hAnsi="Times New Roman" w:cs="Times New Roman"/>
          <w:sz w:val="26"/>
          <w:szCs w:val="26"/>
        </w:rPr>
        <w:t>2.16.1.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0D12D4" w:rsidRPr="00E866A7" w:rsidRDefault="000D12D4" w:rsidP="000D12D4">
      <w:pPr>
        <w:pStyle w:val="ConsPlusNormal0"/>
        <w:rPr>
          <w:rFonts w:ascii="Times New Roman" w:hAnsi="Times New Roman" w:cs="Times New Roman"/>
          <w:b/>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12D4" w:rsidRPr="00E866A7" w:rsidRDefault="000D12D4" w:rsidP="000D12D4">
      <w:pPr>
        <w:pStyle w:val="ConsPlusNormal0"/>
        <w:ind w:firstLine="709"/>
        <w:jc w:val="center"/>
        <w:rPr>
          <w:rFonts w:ascii="Times New Roman" w:hAnsi="Times New Roman" w:cs="Times New Roman"/>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2.17.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0D12D4" w:rsidRPr="00E866A7" w:rsidRDefault="000D12D4" w:rsidP="000D12D4">
      <w:pPr>
        <w:pStyle w:val="a0"/>
        <w:ind w:left="60" w:right="40" w:firstLine="507"/>
        <w:jc w:val="both"/>
        <w:rPr>
          <w:position w:val="-2"/>
          <w:szCs w:val="26"/>
        </w:rPr>
      </w:pPr>
      <w:r w:rsidRPr="00E866A7">
        <w:rPr>
          <w:position w:val="-2"/>
          <w:szCs w:val="26"/>
        </w:rPr>
        <w:t>Помещения Комитета 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Вход в помещение оборудован вывеской с наименованием органа местного самоуправления Пензенской области – «Комитет по управлению имуществом                             г. Заречного Пензенской области».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На территории, прилегающей к Комитету, МФЦ оборудуются места для парковки автотранспортных средств.</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2.18. В помещениях Комитета размещены информационные стенды, на которых размещается следующая информация:</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образец заявления о предоставлении муниципальной услуги;</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перечень документов, необходимых для предоставления муниципальной услуги;</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справочные телефоны и график работы специалистов Комитета.</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2.19. Прием заявителей осуществляется в кабинете специалиста Комитета.</w:t>
      </w:r>
    </w:p>
    <w:p w:rsidR="000D12D4" w:rsidRPr="00E866A7" w:rsidRDefault="000D12D4" w:rsidP="000D12D4">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Кабинет оборудуется информационными табличками (вывесками) с указанием:</w:t>
      </w:r>
    </w:p>
    <w:p w:rsidR="000D12D4" w:rsidRPr="00E866A7" w:rsidRDefault="000D12D4" w:rsidP="000D12D4">
      <w:pPr>
        <w:widowControl w:val="0"/>
        <w:tabs>
          <w:tab w:val="center" w:pos="5344"/>
        </w:tabs>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номера кабинета;</w:t>
      </w:r>
      <w:r w:rsidRPr="00E866A7">
        <w:rPr>
          <w:rFonts w:ascii="Times New Roman" w:hAnsi="Times New Roman" w:cs="Times New Roman"/>
          <w:sz w:val="26"/>
          <w:szCs w:val="26"/>
        </w:rPr>
        <w:tab/>
      </w:r>
    </w:p>
    <w:p w:rsidR="000D12D4" w:rsidRPr="00E866A7" w:rsidRDefault="000D12D4" w:rsidP="000D12D4">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фамилии и инициалов муниципального служащего, осуществляющего прием.</w:t>
      </w:r>
    </w:p>
    <w:p w:rsidR="000D12D4" w:rsidRPr="00E866A7" w:rsidRDefault="000D12D4" w:rsidP="002E3428">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2.20. Помещения Комитета,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2.21. Одним специалистом одновременно ведется прием только одного заявителя.</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xml:space="preserve">2.22. Место ожидания оборудуется соответствующими комфортными условиями для заявителей и оптимальными условиями работы муниципального служащего, в том </w:t>
      </w:r>
      <w:r w:rsidRPr="00E866A7">
        <w:rPr>
          <w:rFonts w:ascii="Times New Roman" w:hAnsi="Times New Roman" w:cs="Times New Roman"/>
          <w:sz w:val="26"/>
          <w:szCs w:val="26"/>
        </w:rPr>
        <w:lastRenderedPageBreak/>
        <w:t>числе обеспечивается возможность реализации прав инвалидов на предоставление по их заявлению муниципальной услуги.</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0D12D4" w:rsidRPr="00E866A7" w:rsidRDefault="000D12D4" w:rsidP="000D12D4">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Специалисты Комитета,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 допуск сурдопереводчика и </w:t>
      </w:r>
      <w:proofErr w:type="spellStart"/>
      <w:r w:rsidRPr="00E866A7">
        <w:rPr>
          <w:rFonts w:ascii="Times New Roman" w:hAnsi="Times New Roman" w:cs="Times New Roman"/>
          <w:sz w:val="26"/>
          <w:szCs w:val="26"/>
        </w:rPr>
        <w:t>тифлосурдопереводчика</w:t>
      </w:r>
      <w:proofErr w:type="spellEnd"/>
      <w:r w:rsidRPr="00E866A7">
        <w:rPr>
          <w:rFonts w:ascii="Times New Roman" w:hAnsi="Times New Roman" w:cs="Times New Roman"/>
          <w:sz w:val="26"/>
          <w:szCs w:val="26"/>
        </w:rPr>
        <w:t>;</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0D12D4" w:rsidRPr="00E866A7" w:rsidRDefault="000D12D4" w:rsidP="000D12D4">
      <w:pPr>
        <w:widowControl w:val="0"/>
        <w:autoSpaceDE w:val="0"/>
        <w:autoSpaceDN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   На территории, прилегающей к месторасположению Комитета,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В случае невозможности полностью приспособить объект с учетом потребности инвалида ему должен быть обеспечен доступ к месту предоставления </w:t>
      </w:r>
      <w:proofErr w:type="gramStart"/>
      <w:r w:rsidRPr="00E866A7">
        <w:rPr>
          <w:rFonts w:ascii="Times New Roman" w:hAnsi="Times New Roman" w:cs="Times New Roman"/>
          <w:sz w:val="26"/>
          <w:szCs w:val="26"/>
        </w:rPr>
        <w:t>муниципальной  услуги</w:t>
      </w:r>
      <w:proofErr w:type="gramEnd"/>
      <w:r w:rsidRPr="00E866A7">
        <w:rPr>
          <w:rFonts w:ascii="Times New Roman" w:hAnsi="Times New Roman" w:cs="Times New Roman"/>
          <w:sz w:val="26"/>
          <w:szCs w:val="26"/>
        </w:rPr>
        <w:t>.</w:t>
      </w:r>
    </w:p>
    <w:p w:rsidR="000D12D4" w:rsidRDefault="000D12D4" w:rsidP="000D12D4">
      <w:pPr>
        <w:pStyle w:val="ConsPlusNormal0"/>
        <w:ind w:firstLine="709"/>
        <w:jc w:val="both"/>
        <w:rPr>
          <w:rFonts w:ascii="Times New Roman" w:hAnsi="Times New Roman" w:cs="Times New Roman"/>
          <w:sz w:val="26"/>
          <w:szCs w:val="26"/>
        </w:rPr>
      </w:pPr>
    </w:p>
    <w:p w:rsidR="00A27217" w:rsidRPr="00E866A7" w:rsidRDefault="00A27217"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jc w:val="center"/>
        <w:rPr>
          <w:rFonts w:ascii="Times New Roman" w:hAnsi="Times New Roman" w:cs="Times New Roman"/>
          <w:b/>
          <w:sz w:val="26"/>
          <w:szCs w:val="26"/>
        </w:rPr>
      </w:pPr>
      <w:r w:rsidRPr="00E866A7">
        <w:rPr>
          <w:rFonts w:ascii="Times New Roman" w:hAnsi="Times New Roman" w:cs="Times New Roman"/>
          <w:b/>
          <w:sz w:val="26"/>
          <w:szCs w:val="26"/>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0D12D4" w:rsidRPr="00E866A7" w:rsidRDefault="000D12D4" w:rsidP="000D12D4">
      <w:pPr>
        <w:pStyle w:val="ConsPlusNormal0"/>
        <w:jc w:val="center"/>
        <w:rPr>
          <w:rFonts w:ascii="Times New Roman" w:hAnsi="Times New Roman" w:cs="Times New Roman"/>
          <w:b/>
          <w:sz w:val="26"/>
          <w:szCs w:val="26"/>
        </w:rPr>
      </w:pPr>
    </w:p>
    <w:p w:rsidR="000D12D4" w:rsidRPr="00E866A7" w:rsidRDefault="000D12D4" w:rsidP="000D12D4">
      <w:pPr>
        <w:pStyle w:val="ConsPlusNormal0"/>
        <w:ind w:firstLine="708"/>
        <w:jc w:val="both"/>
        <w:rPr>
          <w:rFonts w:ascii="Times New Roman" w:hAnsi="Times New Roman" w:cs="Times New Roman"/>
          <w:sz w:val="26"/>
          <w:szCs w:val="26"/>
        </w:rPr>
      </w:pPr>
      <w:r w:rsidRPr="00E866A7">
        <w:rPr>
          <w:rFonts w:ascii="Times New Roman" w:hAnsi="Times New Roman" w:cs="Times New Roman"/>
          <w:sz w:val="26"/>
          <w:szCs w:val="26"/>
        </w:rPr>
        <w:t>2.24. Показателями доступности предоставления муниципальной услуги являются:</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транспортная или пешая доступность к местам предоставления муниципальной услуги;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p>
    <w:p w:rsidR="000D12D4" w:rsidRPr="00E866A7" w:rsidRDefault="000D12D4" w:rsidP="000D12D4">
      <w:pPr>
        <w:pStyle w:val="ConsPlusNormal0"/>
        <w:ind w:firstLine="540"/>
        <w:jc w:val="both"/>
        <w:rPr>
          <w:rFonts w:ascii="Times New Roman" w:hAnsi="Times New Roman" w:cs="Times New Roman"/>
          <w:position w:val="-2"/>
          <w:sz w:val="26"/>
          <w:szCs w:val="26"/>
        </w:rPr>
      </w:pPr>
      <w:r w:rsidRPr="00E866A7">
        <w:rPr>
          <w:rFonts w:ascii="Times New Roman" w:hAnsi="Times New Roman" w:cs="Times New Roman"/>
          <w:sz w:val="26"/>
          <w:szCs w:val="26"/>
        </w:rPr>
        <w:t xml:space="preserve">2.25. </w:t>
      </w:r>
      <w:r w:rsidRPr="00E866A7">
        <w:rPr>
          <w:rFonts w:ascii="Times New Roman" w:hAnsi="Times New Roman" w:cs="Times New Roman"/>
          <w:position w:val="-2"/>
          <w:sz w:val="26"/>
          <w:szCs w:val="26"/>
        </w:rPr>
        <w:t>Показателем качества предоставления муниципальной услуги является отсутствие:</w:t>
      </w:r>
    </w:p>
    <w:p w:rsidR="000D12D4" w:rsidRPr="00E866A7" w:rsidRDefault="000D12D4" w:rsidP="000D12D4">
      <w:pPr>
        <w:pStyle w:val="ConsPlusNormal0"/>
        <w:ind w:firstLine="540"/>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очередей при приеме и выдаче документов заявителям (их представителям);</w:t>
      </w:r>
    </w:p>
    <w:p w:rsidR="000D12D4" w:rsidRPr="00E866A7" w:rsidRDefault="000D12D4" w:rsidP="000D12D4">
      <w:pPr>
        <w:pStyle w:val="ConsPlusNormal0"/>
        <w:ind w:firstLine="540"/>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нарушений сроков предоставления муниципальной услуги;</w:t>
      </w:r>
    </w:p>
    <w:p w:rsidR="000D12D4" w:rsidRPr="00E866A7" w:rsidRDefault="000D12D4" w:rsidP="000D12D4">
      <w:pPr>
        <w:pStyle w:val="ConsPlusNormal0"/>
        <w:ind w:firstLine="540"/>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жалоб на действия (бездействие) муниципальных служащих, предоставляющих муниципальную услугу;</w:t>
      </w:r>
    </w:p>
    <w:p w:rsidR="000D12D4" w:rsidRPr="00E866A7" w:rsidRDefault="000D12D4" w:rsidP="000D12D4">
      <w:pPr>
        <w:pStyle w:val="ConsPlusNormal0"/>
        <w:ind w:firstLine="540"/>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жалоб на некорректное, невнимательное отношение муниципальных служащих, оказывающих муниципальную услугу, к заявителям (их представителям).</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2.26.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подаче документов для получения муниципальной услуги;</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получении результата оказания муниципальной услуги.</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2.26.1. Количество взаимодействий заявителя со специалистами Комитета:</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Комитет - не более двух;</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Продолжительность взаимодействия - не более 15 минут.</w:t>
      </w:r>
    </w:p>
    <w:p w:rsidR="000D12D4" w:rsidRPr="00E866A7" w:rsidRDefault="000D12D4" w:rsidP="000D12D4">
      <w:pPr>
        <w:pStyle w:val="ConsPlusNormal0"/>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2.27. Для получения муниципальной услуги заявителю предоставляется </w:t>
      </w:r>
      <w:r w:rsidRPr="00E866A7">
        <w:rPr>
          <w:rFonts w:ascii="Times New Roman" w:hAnsi="Times New Roman" w:cs="Times New Roman"/>
          <w:sz w:val="26"/>
          <w:szCs w:val="26"/>
        </w:rPr>
        <w:lastRenderedPageBreak/>
        <w:t>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0D12D4" w:rsidRPr="00E866A7" w:rsidRDefault="000D12D4" w:rsidP="000D12D4">
      <w:pPr>
        <w:autoSpaceDE w:val="0"/>
        <w:autoSpaceDN w:val="0"/>
        <w:adjustRightInd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Передача документов заявителя из МФЦ в Комитет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Комитета возвращает курьеру МФЦ с отметкой о получении указанных документов по описи с указанием даты, подписи, расшифровки подписи.</w:t>
      </w:r>
    </w:p>
    <w:p w:rsidR="000D12D4" w:rsidRPr="00E866A7" w:rsidRDefault="000D12D4" w:rsidP="000D12D4">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2.28. При предоставлении муниципальной услуги в электронной форме посредством Регионального портала заявителю обеспечивается:</w:t>
      </w:r>
    </w:p>
    <w:p w:rsidR="000D12D4" w:rsidRPr="00E866A7" w:rsidRDefault="000D12D4" w:rsidP="002E3428">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а) получение информации о порядке и сроках предоставления услуги;</w:t>
      </w:r>
    </w:p>
    <w:p w:rsidR="000D12D4" w:rsidRPr="00E866A7" w:rsidRDefault="002E7365" w:rsidP="002E342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w:t>
      </w:r>
      <w:r w:rsidR="000D12D4" w:rsidRPr="00E866A7">
        <w:rPr>
          <w:rFonts w:ascii="Times New Roman" w:hAnsi="Times New Roman" w:cs="Times New Roman"/>
          <w:sz w:val="26"/>
          <w:szCs w:val="26"/>
        </w:rPr>
        <w:t>) досудебное (внесудебное) обжалование решений и действий (бездействия) Комитета, её должностных лиц.</w:t>
      </w:r>
    </w:p>
    <w:p w:rsidR="000D12D4" w:rsidRPr="00E866A7" w:rsidRDefault="000D12D4" w:rsidP="002E3428">
      <w:pPr>
        <w:spacing w:after="0" w:line="240" w:lineRule="auto"/>
        <w:ind w:firstLine="567"/>
        <w:jc w:val="both"/>
        <w:rPr>
          <w:rFonts w:ascii="Times New Roman" w:hAnsi="Times New Roman" w:cs="Times New Roman"/>
          <w:sz w:val="26"/>
          <w:szCs w:val="26"/>
        </w:rPr>
      </w:pPr>
      <w:r w:rsidRPr="00E866A7">
        <w:rPr>
          <w:rFonts w:ascii="Times New Roman" w:hAnsi="Times New Roman" w:cs="Times New Roman"/>
          <w:sz w:val="26"/>
          <w:szCs w:val="26"/>
        </w:rPr>
        <w:t>Информация о ходе предоставления муниципальной услуги направляется заявителю (представителю заявителя)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0D12D4" w:rsidRPr="00E866A7" w:rsidRDefault="000D12D4" w:rsidP="000D12D4">
      <w:pPr>
        <w:pStyle w:val="ConsPlusNormal0"/>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0D12D4" w:rsidRPr="00E866A7" w:rsidRDefault="000D12D4" w:rsidP="000D12D4">
      <w:pPr>
        <w:autoSpaceDE w:val="0"/>
        <w:autoSpaceDN w:val="0"/>
        <w:adjustRightInd w:val="0"/>
        <w:spacing w:after="0" w:line="240" w:lineRule="auto"/>
        <w:jc w:val="both"/>
        <w:rPr>
          <w:rFonts w:ascii="Times New Roman" w:hAnsi="Times New Roman" w:cs="Times New Roman"/>
          <w:sz w:val="26"/>
          <w:szCs w:val="26"/>
        </w:rPr>
      </w:pPr>
    </w:p>
    <w:p w:rsidR="000D12D4" w:rsidRPr="00E866A7" w:rsidRDefault="000D12D4" w:rsidP="000D12D4">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Выполнение административных действий в рамках предоставления муниципальной услуги осуществляется работниками Комитета (далее - сотрудники Комитета) в соответствии с установленным распределением должностных обязанностей.</w:t>
      </w:r>
    </w:p>
    <w:p w:rsidR="000D12D4" w:rsidRPr="00E866A7" w:rsidRDefault="000D12D4" w:rsidP="000D12D4">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r:id="rId37" w:anchor="P548" w:history="1">
        <w:r w:rsidRPr="00E866A7">
          <w:rPr>
            <w:rStyle w:val="af0"/>
            <w:rFonts w:ascii="Times New Roman" w:hAnsi="Times New Roman" w:cs="Times New Roman"/>
            <w:color w:val="auto"/>
            <w:sz w:val="26"/>
            <w:szCs w:val="26"/>
            <w:u w:val="none"/>
          </w:rPr>
          <w:t>Блок-схема</w:t>
        </w:r>
      </w:hyperlink>
      <w:r w:rsidRPr="00E866A7">
        <w:rPr>
          <w:rFonts w:ascii="Times New Roman" w:hAnsi="Times New Roman" w:cs="Times New Roman"/>
          <w:sz w:val="26"/>
          <w:szCs w:val="26"/>
        </w:rPr>
        <w:t xml:space="preserve"> предоставления муниципальной услуги представлена в приложении № 2 к административному регламенту):</w:t>
      </w:r>
    </w:p>
    <w:p w:rsidR="000D12D4"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3.1.1. Прием</w:t>
      </w:r>
      <w:r w:rsidR="0098588D" w:rsidRPr="00E866A7">
        <w:rPr>
          <w:rFonts w:ascii="Times New Roman" w:hAnsi="Times New Roman" w:cs="Times New Roman"/>
          <w:sz w:val="26"/>
          <w:szCs w:val="26"/>
        </w:rPr>
        <w:t xml:space="preserve"> </w:t>
      </w:r>
      <w:r w:rsidR="0098588D" w:rsidRPr="00E866A7">
        <w:rPr>
          <w:rFonts w:ascii="Times New Roman" w:hAnsi="Times New Roman" w:cs="Times New Roman"/>
          <w:position w:val="-2"/>
          <w:sz w:val="26"/>
          <w:szCs w:val="26"/>
        </w:rPr>
        <w:t>и регистрация ходатайства об изъятии и приложенных к нему документов, предусмотренных пунктом 2.6 Административного регламента</w:t>
      </w:r>
      <w:r w:rsidR="0098588D" w:rsidRPr="00E866A7">
        <w:rPr>
          <w:rFonts w:ascii="Times New Roman" w:hAnsi="Times New Roman" w:cs="Times New Roman"/>
          <w:position w:val="-2"/>
          <w:sz w:val="26"/>
          <w:szCs w:val="26"/>
        </w:rPr>
        <w:br/>
        <w:t>(далее - ходатайство об изъятии и документы)</w:t>
      </w:r>
      <w:r w:rsidRPr="00E866A7">
        <w:rPr>
          <w:rFonts w:ascii="Times New Roman" w:hAnsi="Times New Roman" w:cs="Times New Roman"/>
          <w:sz w:val="26"/>
          <w:szCs w:val="26"/>
        </w:rPr>
        <w:t>;</w:t>
      </w:r>
    </w:p>
    <w:p w:rsidR="0098588D" w:rsidRPr="00E866A7" w:rsidRDefault="000D12D4"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3.1.2. </w:t>
      </w:r>
      <w:r w:rsidR="0098588D" w:rsidRPr="00E866A7">
        <w:rPr>
          <w:rFonts w:ascii="Times New Roman" w:hAnsi="Times New Roman" w:cs="Times New Roman"/>
          <w:position w:val="-2"/>
          <w:sz w:val="26"/>
          <w:szCs w:val="26"/>
        </w:rPr>
        <w:t>Установление оснований для отказа в приеме Комитетом ходатайства об изъятии и документов и возврата ходатайства об изъятии и документов Комитетом, формирование и направление межведомственных запросов;</w:t>
      </w:r>
    </w:p>
    <w:p w:rsidR="000D12D4" w:rsidRPr="00E866A7" w:rsidRDefault="0098588D" w:rsidP="000D12D4">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3.1.3. </w:t>
      </w:r>
      <w:r w:rsidRPr="00E866A7">
        <w:rPr>
          <w:rFonts w:ascii="Times New Roman" w:hAnsi="Times New Roman" w:cs="Times New Roman"/>
          <w:position w:val="-2"/>
          <w:sz w:val="26"/>
          <w:szCs w:val="26"/>
        </w:rPr>
        <w:t>Направление запроса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w:t>
      </w:r>
    </w:p>
    <w:p w:rsidR="000D12D4" w:rsidRPr="00E866A7" w:rsidRDefault="000D12D4" w:rsidP="000D12D4">
      <w:pPr>
        <w:autoSpaceDE w:val="0"/>
        <w:autoSpaceDN w:val="0"/>
        <w:adjustRightInd w:val="0"/>
        <w:spacing w:after="0" w:line="240" w:lineRule="auto"/>
        <w:ind w:firstLine="539"/>
        <w:jc w:val="both"/>
        <w:rPr>
          <w:rFonts w:ascii="Times New Roman" w:hAnsi="Times New Roman" w:cs="Times New Roman"/>
          <w:position w:val="-2"/>
          <w:sz w:val="26"/>
          <w:szCs w:val="26"/>
          <w:lang w:eastAsia="ru-RU"/>
        </w:rPr>
      </w:pPr>
      <w:r w:rsidRPr="00E866A7">
        <w:rPr>
          <w:rFonts w:ascii="Times New Roman" w:hAnsi="Times New Roman" w:cs="Times New Roman"/>
          <w:sz w:val="26"/>
          <w:szCs w:val="26"/>
        </w:rPr>
        <w:t xml:space="preserve">3.1.4. </w:t>
      </w:r>
      <w:r w:rsidR="0098588D" w:rsidRPr="00E866A7">
        <w:rPr>
          <w:rFonts w:ascii="Times New Roman" w:hAnsi="Times New Roman" w:cs="Times New Roman"/>
          <w:position w:val="-2"/>
          <w:sz w:val="26"/>
          <w:szCs w:val="26"/>
          <w:lang w:eastAsia="ru-RU"/>
        </w:rPr>
        <w:t xml:space="preserve">Выявление лиц, земельные участки которых подлежат изъятию для муниципальных нужд или из земельных участков которых образуются земельные участки, подлежащие изъятию для муниципальных нужд и которым принадлежат </w:t>
      </w:r>
      <w:r w:rsidR="0098588D" w:rsidRPr="00E866A7">
        <w:rPr>
          <w:rFonts w:ascii="Times New Roman" w:hAnsi="Times New Roman" w:cs="Times New Roman"/>
          <w:position w:val="-2"/>
          <w:sz w:val="26"/>
          <w:szCs w:val="26"/>
          <w:lang w:eastAsia="ru-RU"/>
        </w:rPr>
        <w:lastRenderedPageBreak/>
        <w:t>расположенные на таких земельных участках объекты недвижимого имущества,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
    <w:p w:rsidR="0098588D" w:rsidRPr="00E866A7" w:rsidRDefault="0098588D" w:rsidP="0098588D">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3.1.5. Получение и регистрация Комитетом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(обременений прав) на земельные участки и (или) объекты недвижимости с приложением копий документов, подтверждающих эти права (обременения прав);</w:t>
      </w:r>
    </w:p>
    <w:p w:rsidR="0098588D" w:rsidRPr="00E866A7" w:rsidRDefault="0098588D" w:rsidP="0098588D">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3.1.6. Направление Комитетом уведомлений 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98588D" w:rsidRPr="00E866A7" w:rsidRDefault="0098588D" w:rsidP="0098588D">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3.1.7. Издание распоряжения Комитетом об изъятии земельных участков для муниципальных нужд или распоряжения Комитета об отказе в удовлетворении ходатайства об изъятии земельных участков для муниципальных нужд;</w:t>
      </w:r>
    </w:p>
    <w:p w:rsidR="0098588D" w:rsidRPr="00E866A7" w:rsidRDefault="0098588D" w:rsidP="0098588D">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3.1.8. Осуществление Комитетом  действий в соответствии с </w:t>
      </w:r>
      <w:hyperlink r:id="rId38" w:history="1">
        <w:r w:rsidRPr="00E866A7">
          <w:rPr>
            <w:rStyle w:val="af0"/>
            <w:rFonts w:ascii="Times New Roman" w:hAnsi="Times New Roman" w:cs="Times New Roman"/>
            <w:color w:val="auto"/>
            <w:position w:val="-2"/>
            <w:sz w:val="26"/>
            <w:szCs w:val="26"/>
            <w:u w:val="none"/>
            <w:lang w:eastAsia="ru-RU"/>
          </w:rPr>
          <w:t>пунктом 10 статьи 56.6</w:t>
        </w:r>
      </w:hyperlink>
      <w:r w:rsidRPr="00E866A7">
        <w:rPr>
          <w:rFonts w:ascii="Times New Roman" w:hAnsi="Times New Roman" w:cs="Times New Roman"/>
          <w:position w:val="-2"/>
          <w:sz w:val="26"/>
          <w:szCs w:val="26"/>
          <w:lang w:eastAsia="ru-RU"/>
        </w:rPr>
        <w:t xml:space="preserve"> Земельного кодекса РФ;</w:t>
      </w:r>
    </w:p>
    <w:p w:rsidR="0098588D" w:rsidRPr="00E866A7" w:rsidRDefault="0098588D" w:rsidP="0098588D">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3.1.9. Подготовка соглашения об изъятии земельных участков и (или) расположенных на них объектов недвижимого имущества для муниципальных нужд;</w:t>
      </w:r>
    </w:p>
    <w:p w:rsidR="0098588D" w:rsidRPr="00E866A7" w:rsidRDefault="0098588D" w:rsidP="0098588D">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3.1.10. Заключение соглашения об изъятии земельных участков и (или) расположенных на них объектов недвижимого имущества для муниципальных нужд.</w:t>
      </w:r>
    </w:p>
    <w:p w:rsidR="0098588D" w:rsidRPr="00E866A7" w:rsidRDefault="0098588D" w:rsidP="0098588D">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3.1.11. Исправление допущенных опечаток и ошибок в выданных в результате предоставления муниципальной услуги документах.</w:t>
      </w:r>
    </w:p>
    <w:p w:rsidR="00161555" w:rsidRPr="00E866A7" w:rsidRDefault="00161555" w:rsidP="00161555">
      <w:pPr>
        <w:pStyle w:val="ConsPlusNormal0"/>
        <w:ind w:firstLine="567"/>
        <w:jc w:val="both"/>
        <w:outlineLvl w:val="2"/>
        <w:rPr>
          <w:rFonts w:ascii="Times New Roman" w:hAnsi="Times New Roman" w:cs="Times New Roman"/>
          <w:position w:val="-2"/>
          <w:sz w:val="26"/>
          <w:szCs w:val="26"/>
        </w:rPr>
      </w:pPr>
      <w:r w:rsidRPr="00E866A7">
        <w:rPr>
          <w:rFonts w:ascii="Times New Roman" w:hAnsi="Times New Roman" w:cs="Times New Roman"/>
          <w:position w:val="-2"/>
          <w:sz w:val="26"/>
          <w:szCs w:val="26"/>
        </w:rPr>
        <w:t>3.2. Описание последовательности действий при предоставлении муниципальной услуги.</w:t>
      </w:r>
    </w:p>
    <w:p w:rsidR="00161555" w:rsidRPr="00E866A7" w:rsidRDefault="00161555" w:rsidP="00161555">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3.2.1. Прием и регистрация ходатайства об изъятии и документов.</w:t>
      </w:r>
    </w:p>
    <w:p w:rsidR="00161555" w:rsidRPr="00E866A7" w:rsidRDefault="00161555" w:rsidP="00161555">
      <w:pPr>
        <w:pStyle w:val="a0"/>
        <w:tabs>
          <w:tab w:val="left" w:pos="1260"/>
        </w:tabs>
        <w:ind w:right="40" w:firstLine="567"/>
        <w:jc w:val="both"/>
        <w:rPr>
          <w:position w:val="-2"/>
          <w:szCs w:val="26"/>
        </w:rPr>
      </w:pPr>
      <w:r w:rsidRPr="00E866A7">
        <w:rPr>
          <w:position w:val="-2"/>
          <w:szCs w:val="26"/>
        </w:rPr>
        <w:t>Основанием для начала административной процедуры является обращение заявителя с ходатайством об изъятии и документами для предоставления муниципальной услуги.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Критерием принятия решения об осуществлении Комитетом административного действия является поступление ходатайства об изъятии и документов в Комитет.</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Специалист Комитета, ответственный за прием и регистрацию входящих документов, принимает ходатайство об изъятии и документы, поданные заявителем лично или полученные Комитетом по почте, а также полученные Комитетом в электронной форме, и регистрирует их в Журнале регистрации входящей корреспонденции Комитета и передает их Председателю Комитета </w:t>
      </w:r>
      <w:r w:rsidRPr="00E866A7">
        <w:rPr>
          <w:rFonts w:ascii="Times New Roman" w:hAnsi="Times New Roman" w:cs="Times New Roman"/>
          <w:position w:val="-2"/>
          <w:sz w:val="26"/>
          <w:szCs w:val="26"/>
          <w:lang w:eastAsia="ru-RU"/>
        </w:rPr>
        <w:br/>
        <w:t>в день поступления.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Если ходатайство об изъятии поступило в электронной форме, специалист Комитета направляет заявителю уведомление в электронной форме, содержащее входящий </w:t>
      </w:r>
      <w:r w:rsidRPr="00E866A7">
        <w:rPr>
          <w:rFonts w:ascii="Times New Roman" w:hAnsi="Times New Roman" w:cs="Times New Roman"/>
          <w:position w:val="-2"/>
          <w:sz w:val="26"/>
          <w:szCs w:val="26"/>
          <w:lang w:eastAsia="ru-RU"/>
        </w:rPr>
        <w:lastRenderedPageBreak/>
        <w:t>регистрационный номер ходатайства об изъятии, дату получения указанного ходатайства об изъятии и документов, а также перечень наименований файлов, представленных в форме электронных документов, с указанием их объема. Уведомление о получении ходатайства об изъятии направляется заявителю в виде сообщения на указанную им электронную почту не позднее рабочего дня, следующего за днем поступления ходатайства об изъятии и документов в</w:t>
      </w:r>
      <w:r w:rsidR="002E3428" w:rsidRPr="00E866A7">
        <w:rPr>
          <w:rFonts w:ascii="Times New Roman" w:hAnsi="Times New Roman" w:cs="Times New Roman"/>
          <w:position w:val="-2"/>
          <w:sz w:val="26"/>
          <w:szCs w:val="26"/>
          <w:lang w:eastAsia="ru-RU"/>
        </w:rPr>
        <w:t xml:space="preserve"> Комитет</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rPr>
        <w:t>Поступившие ходатайство об изъятии и документы, в том числе из МФЦ, регистрируются в день поступления с присвоением входящего номера и указанием даты получения.</w:t>
      </w:r>
    </w:p>
    <w:p w:rsidR="00161555" w:rsidRPr="00E866A7" w:rsidRDefault="00161555" w:rsidP="00161555">
      <w:pPr>
        <w:pStyle w:val="a0"/>
        <w:tabs>
          <w:tab w:val="left" w:pos="1260"/>
        </w:tabs>
        <w:ind w:right="40" w:firstLine="567"/>
        <w:jc w:val="both"/>
        <w:rPr>
          <w:position w:val="-2"/>
          <w:szCs w:val="26"/>
          <w:lang w:eastAsia="en-US"/>
        </w:rPr>
      </w:pPr>
      <w:r w:rsidRPr="00E866A7">
        <w:rPr>
          <w:position w:val="-2"/>
          <w:szCs w:val="26"/>
        </w:rPr>
        <w:t>Председатель Комитета определяет ответственного за предоставление муниципальной услуги специалиста Комитета (далее – ответственный исполнитель) и передает ему на исполнение ходатайство об изъятии и документы.</w:t>
      </w:r>
    </w:p>
    <w:p w:rsidR="00161555" w:rsidRPr="00E866A7" w:rsidRDefault="00161555" w:rsidP="00161555">
      <w:pPr>
        <w:pStyle w:val="a0"/>
        <w:tabs>
          <w:tab w:val="left" w:pos="1260"/>
        </w:tabs>
        <w:ind w:right="40" w:firstLine="567"/>
        <w:jc w:val="both"/>
        <w:rPr>
          <w:position w:val="-2"/>
          <w:szCs w:val="26"/>
        </w:rPr>
      </w:pPr>
      <w:r w:rsidRPr="00E866A7">
        <w:rPr>
          <w:position w:val="-2"/>
          <w:szCs w:val="26"/>
        </w:rPr>
        <w:t>Результатом административной процедуры является прием и регистрация поступившего ходатайства об изъятии и документов и определение ответственного исполнителя.</w:t>
      </w:r>
    </w:p>
    <w:p w:rsidR="00161555" w:rsidRPr="00E866A7" w:rsidRDefault="00161555" w:rsidP="00161555">
      <w:pPr>
        <w:pStyle w:val="1"/>
        <w:numPr>
          <w:ilvl w:val="0"/>
          <w:numId w:val="0"/>
        </w:numPr>
        <w:tabs>
          <w:tab w:val="left" w:pos="708"/>
        </w:tabs>
        <w:spacing w:before="0" w:after="0"/>
        <w:ind w:firstLine="567"/>
        <w:jc w:val="both"/>
        <w:rPr>
          <w:rFonts w:cs="Times New Roman"/>
          <w:b w:val="0"/>
          <w:kern w:val="26"/>
          <w:position w:val="-2"/>
          <w:sz w:val="26"/>
          <w:szCs w:val="26"/>
        </w:rPr>
      </w:pPr>
      <w:r w:rsidRPr="00E866A7">
        <w:rPr>
          <w:rFonts w:cs="Times New Roman"/>
          <w:b w:val="0"/>
          <w:kern w:val="26"/>
          <w:position w:val="-2"/>
          <w:sz w:val="26"/>
          <w:szCs w:val="26"/>
          <w:lang w:eastAsia="ru-RU"/>
        </w:rPr>
        <w:t>Способом фиксации результата выполнения административной процедуры является</w:t>
      </w:r>
      <w:r w:rsidRPr="00E866A7">
        <w:rPr>
          <w:rFonts w:cs="Times New Roman"/>
          <w:b w:val="0"/>
          <w:kern w:val="26"/>
          <w:position w:val="-2"/>
          <w:sz w:val="26"/>
          <w:szCs w:val="26"/>
        </w:rPr>
        <w:t xml:space="preserve"> присвоение входящего регистрационного номера ходатайству об изъятии и документам, а также резолюция на ходатайстве об изъятии с указанием ответственного исполнителя.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Максимальный срок исполнения административного действия - 1 (один) рабочий день со дня поступления ходатайства об изъятии и документов в Комитет.</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3.2.2. Установление оснований для отказа в приеме Комитетом ходатайства об изъятии и документов и возврата ходатайства об изъятии и документов Комитетом, </w:t>
      </w:r>
      <w:r w:rsidRPr="00E866A7">
        <w:rPr>
          <w:rFonts w:ascii="Times New Roman" w:hAnsi="Times New Roman" w:cs="Times New Roman"/>
          <w:position w:val="-2"/>
          <w:sz w:val="26"/>
          <w:szCs w:val="26"/>
        </w:rPr>
        <w:t>формирование и направление межведомственных запросов</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rPr>
        <w:t>Основанием для начала административной процедуры является поступление зарегистрированного ходатайства об изъятии и приложенных к нему документов на рассмотрение ответственному исполнителю.</w:t>
      </w:r>
    </w:p>
    <w:p w:rsidR="00161555" w:rsidRPr="00E866A7" w:rsidRDefault="00161555" w:rsidP="00161555">
      <w:pPr>
        <w:widowControl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Критерием принятия решения является наличие или отсутствие оснований, предусмотренных в пунктах 2.11 и 2.12 Административного р</w:t>
      </w:r>
      <w:r w:rsidRPr="00E866A7">
        <w:rPr>
          <w:rFonts w:ascii="Times New Roman" w:hAnsi="Times New Roman" w:cs="Times New Roman"/>
          <w:position w:val="-2"/>
          <w:sz w:val="26"/>
          <w:szCs w:val="26"/>
          <w:lang w:eastAsia="ru-RU"/>
        </w:rPr>
        <w:t>егламента</w:t>
      </w:r>
      <w:r w:rsidRPr="00E866A7">
        <w:rPr>
          <w:rFonts w:ascii="Times New Roman" w:hAnsi="Times New Roman" w:cs="Times New Roman"/>
          <w:position w:val="-2"/>
          <w:sz w:val="26"/>
          <w:szCs w:val="26"/>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Ответственный исполнитель:</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устанавливает полномочие </w:t>
      </w:r>
      <w:r w:rsidR="002E3428" w:rsidRPr="00E866A7">
        <w:rPr>
          <w:rFonts w:ascii="Times New Roman" w:hAnsi="Times New Roman" w:cs="Times New Roman"/>
          <w:position w:val="-2"/>
          <w:sz w:val="26"/>
          <w:szCs w:val="26"/>
          <w:lang w:eastAsia="ru-RU"/>
        </w:rPr>
        <w:t xml:space="preserve">Комитета </w:t>
      </w:r>
      <w:r w:rsidRPr="00E866A7">
        <w:rPr>
          <w:rFonts w:ascii="Times New Roman" w:hAnsi="Times New Roman" w:cs="Times New Roman"/>
          <w:position w:val="-2"/>
          <w:sz w:val="26"/>
          <w:szCs w:val="26"/>
          <w:lang w:eastAsia="ru-RU"/>
        </w:rPr>
        <w:t>по принятию решения</w:t>
      </w:r>
      <w:r w:rsidRPr="00E866A7">
        <w:rPr>
          <w:rFonts w:ascii="Times New Roman" w:hAnsi="Times New Roman" w:cs="Times New Roman"/>
          <w:position w:val="-2"/>
          <w:sz w:val="26"/>
          <w:szCs w:val="26"/>
          <w:lang w:eastAsia="ru-RU"/>
        </w:rPr>
        <w:br/>
        <w:t>об изъятии земельного участка для целей, указанных в ходатайстве об изъятии;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проверяет соответствие заявителя требованиям, предусмотренным</w:t>
      </w:r>
      <w:r w:rsidRPr="00E866A7">
        <w:rPr>
          <w:rFonts w:ascii="Times New Roman" w:hAnsi="Times New Roman" w:cs="Times New Roman"/>
          <w:position w:val="-2"/>
          <w:sz w:val="26"/>
          <w:szCs w:val="26"/>
          <w:lang w:eastAsia="ru-RU"/>
        </w:rPr>
        <w:br/>
        <w:t xml:space="preserve">пунктом </w:t>
      </w:r>
      <w:hyperlink r:id="rId39" w:history="1">
        <w:r w:rsidRPr="00E866A7">
          <w:rPr>
            <w:rStyle w:val="af0"/>
            <w:rFonts w:ascii="Times New Roman" w:hAnsi="Times New Roman" w:cs="Times New Roman"/>
            <w:color w:val="auto"/>
            <w:position w:val="-2"/>
            <w:sz w:val="26"/>
            <w:szCs w:val="26"/>
            <w:u w:val="none"/>
            <w:lang w:eastAsia="ru-RU"/>
          </w:rPr>
          <w:t>1.2.</w:t>
        </w:r>
      </w:hyperlink>
      <w:r w:rsidRPr="00E866A7">
        <w:rPr>
          <w:rFonts w:ascii="Times New Roman" w:hAnsi="Times New Roman" w:cs="Times New Roman"/>
          <w:position w:val="-2"/>
          <w:sz w:val="26"/>
          <w:szCs w:val="26"/>
          <w:lang w:eastAsia="ru-RU"/>
        </w:rPr>
        <w:t xml:space="preserve"> Административного 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проверяет наличие или отсутствие документов, необходимых для предоставления муниципальной услуги, предусмотренных пунктом 2.6 Административного 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проверяет соответствие </w:t>
      </w:r>
      <w:hyperlink r:id="rId40" w:history="1">
        <w:r w:rsidRPr="00E866A7">
          <w:rPr>
            <w:rStyle w:val="af0"/>
            <w:rFonts w:ascii="Times New Roman" w:hAnsi="Times New Roman" w:cs="Times New Roman"/>
            <w:color w:val="auto"/>
            <w:position w:val="-2"/>
            <w:sz w:val="26"/>
            <w:szCs w:val="26"/>
            <w:u w:val="none"/>
            <w:lang w:eastAsia="ru-RU"/>
          </w:rPr>
          <w:t>ходатайств</w:t>
        </w:r>
      </w:hyperlink>
      <w:r w:rsidRPr="00E866A7">
        <w:rPr>
          <w:rFonts w:ascii="Times New Roman" w:hAnsi="Times New Roman" w:cs="Times New Roman"/>
          <w:position w:val="-2"/>
          <w:sz w:val="26"/>
          <w:szCs w:val="26"/>
          <w:lang w:eastAsia="ru-RU"/>
        </w:rPr>
        <w:t>а об изъятии земельных участков по содержанию и форме требованиям, установленным в приложении № 1 к Административному регламенту, в том числе документов, поданных в электронной форме, требованиям Приказа Минэкономразвития РФ № 250.</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проводит проверку условий признания действительности усиленной квалифицированной электронной подписи заявителя требованиям </w:t>
      </w:r>
      <w:hyperlink r:id="rId41" w:history="1">
        <w:r w:rsidRPr="00E866A7">
          <w:rPr>
            <w:rStyle w:val="af0"/>
            <w:rFonts w:ascii="Times New Roman" w:hAnsi="Times New Roman" w:cs="Times New Roman"/>
            <w:color w:val="auto"/>
            <w:position w:val="-2"/>
            <w:sz w:val="26"/>
            <w:szCs w:val="26"/>
            <w:u w:val="none"/>
            <w:lang w:eastAsia="ru-RU"/>
          </w:rPr>
          <w:t>статьи 11</w:t>
        </w:r>
      </w:hyperlink>
      <w:r w:rsidRPr="00E866A7">
        <w:rPr>
          <w:rFonts w:ascii="Times New Roman" w:hAnsi="Times New Roman" w:cs="Times New Roman"/>
          <w:position w:val="-2"/>
          <w:sz w:val="26"/>
          <w:szCs w:val="26"/>
          <w:lang w:eastAsia="ru-RU"/>
        </w:rPr>
        <w:t xml:space="preserve"> Федерального закона № 63-ФЗ (в случае подачи документов в электронной форме, заверенных усиленной квалифицированной электронной подписью);</w:t>
      </w:r>
    </w:p>
    <w:p w:rsidR="00161555" w:rsidRPr="00E866A7" w:rsidRDefault="00161555" w:rsidP="00161555">
      <w:pPr>
        <w:pStyle w:val="a0"/>
        <w:tabs>
          <w:tab w:val="left" w:pos="10080"/>
        </w:tabs>
        <w:ind w:firstLine="567"/>
        <w:jc w:val="both"/>
        <w:rPr>
          <w:kern w:val="26"/>
          <w:position w:val="-2"/>
          <w:szCs w:val="26"/>
          <w:lang w:eastAsia="en-US"/>
        </w:rPr>
      </w:pPr>
      <w:r w:rsidRPr="00E866A7">
        <w:rPr>
          <w:kern w:val="26"/>
          <w:position w:val="-2"/>
          <w:szCs w:val="26"/>
        </w:rPr>
        <w:t>- запрашивает в рамках межведомственного информацио</w:t>
      </w:r>
      <w:r w:rsidR="002E3428" w:rsidRPr="00E866A7">
        <w:rPr>
          <w:kern w:val="26"/>
          <w:position w:val="-2"/>
          <w:szCs w:val="26"/>
        </w:rPr>
        <w:t xml:space="preserve">нного взаимодействия документы, </w:t>
      </w:r>
      <w:r w:rsidRPr="00E866A7">
        <w:rPr>
          <w:kern w:val="26"/>
          <w:position w:val="-2"/>
          <w:szCs w:val="26"/>
        </w:rPr>
        <w:t xml:space="preserve">предусмотренные </w:t>
      </w:r>
      <w:r w:rsidR="002E3428" w:rsidRPr="00E866A7">
        <w:rPr>
          <w:kern w:val="26"/>
          <w:position w:val="-2"/>
          <w:szCs w:val="26"/>
        </w:rPr>
        <w:t>пунктом</w:t>
      </w:r>
      <w:r w:rsidRPr="00E866A7">
        <w:rPr>
          <w:kern w:val="26"/>
          <w:position w:val="-2"/>
          <w:szCs w:val="26"/>
        </w:rPr>
        <w:t xml:space="preserve"> 2.7 Административного </w:t>
      </w:r>
      <w:proofErr w:type="gramStart"/>
      <w:r w:rsidRPr="00E866A7">
        <w:rPr>
          <w:kern w:val="26"/>
          <w:position w:val="-2"/>
          <w:szCs w:val="26"/>
        </w:rPr>
        <w:t>регламента, в случае, если</w:t>
      </w:r>
      <w:proofErr w:type="gramEnd"/>
      <w:r w:rsidRPr="00E866A7">
        <w:rPr>
          <w:kern w:val="26"/>
          <w:position w:val="-2"/>
          <w:szCs w:val="26"/>
        </w:rPr>
        <w:t xml:space="preserve"> они не представлены заявителем самостоятельно.</w:t>
      </w:r>
    </w:p>
    <w:p w:rsidR="00161555" w:rsidRPr="00E866A7" w:rsidRDefault="00161555" w:rsidP="00161555">
      <w:pPr>
        <w:pStyle w:val="a0"/>
        <w:tabs>
          <w:tab w:val="left" w:pos="10080"/>
        </w:tabs>
        <w:ind w:firstLine="567"/>
        <w:jc w:val="both"/>
        <w:rPr>
          <w:kern w:val="2"/>
          <w:position w:val="-2"/>
          <w:szCs w:val="26"/>
        </w:rPr>
      </w:pPr>
      <w:r w:rsidRPr="00E866A7">
        <w:rPr>
          <w:kern w:val="26"/>
          <w:position w:val="-2"/>
          <w:szCs w:val="26"/>
        </w:rPr>
        <w:t xml:space="preserve">Ответственный исполнитель готовит </w:t>
      </w:r>
      <w:r w:rsidRPr="00E866A7">
        <w:rPr>
          <w:position w:val="-2"/>
          <w:szCs w:val="26"/>
        </w:rPr>
        <w:t xml:space="preserve">запросы в органы государственной власти, органы местного самоуправления, в распоряжении которых могут находиться указанные </w:t>
      </w:r>
      <w:r w:rsidRPr="00E866A7">
        <w:rPr>
          <w:position w:val="-2"/>
          <w:szCs w:val="26"/>
        </w:rPr>
        <w:lastRenderedPageBreak/>
        <w:t>документы и передает их</w:t>
      </w:r>
      <w:r w:rsidRPr="00E866A7">
        <w:rPr>
          <w:kern w:val="26"/>
          <w:position w:val="-2"/>
          <w:szCs w:val="26"/>
        </w:rPr>
        <w:t xml:space="preserve"> </w:t>
      </w:r>
      <w:r w:rsidR="00602A2B" w:rsidRPr="00E866A7">
        <w:rPr>
          <w:kern w:val="26"/>
          <w:position w:val="-2"/>
          <w:szCs w:val="26"/>
        </w:rPr>
        <w:t>Председателю Комитета</w:t>
      </w:r>
      <w:r w:rsidRPr="00E866A7">
        <w:rPr>
          <w:kern w:val="26"/>
          <w:position w:val="-2"/>
          <w:szCs w:val="26"/>
        </w:rPr>
        <w:t xml:space="preserve">. </w:t>
      </w:r>
      <w:r w:rsidR="00602A2B" w:rsidRPr="00E866A7">
        <w:rPr>
          <w:position w:val="-2"/>
          <w:szCs w:val="26"/>
        </w:rPr>
        <w:t xml:space="preserve">Председатель Комитета </w:t>
      </w:r>
      <w:r w:rsidRPr="00E866A7">
        <w:rPr>
          <w:position w:val="-2"/>
          <w:szCs w:val="26"/>
        </w:rPr>
        <w:t>рассматривает подготовленные запросы и подписывает их, после чего специалист</w:t>
      </w:r>
      <w:r w:rsidR="00602A2B" w:rsidRPr="00E866A7">
        <w:rPr>
          <w:position w:val="-2"/>
          <w:szCs w:val="26"/>
        </w:rPr>
        <w:t xml:space="preserve"> Комитета</w:t>
      </w:r>
      <w:r w:rsidRPr="00E866A7">
        <w:rPr>
          <w:position w:val="-2"/>
          <w:szCs w:val="26"/>
        </w:rPr>
        <w:t>, ответственный за регистрацию исходящей корреспонденции регистрирует запрос в Журнале регистрации исходящей корреспонденции</w:t>
      </w:r>
      <w:r w:rsidR="00602A2B" w:rsidRPr="00E866A7">
        <w:rPr>
          <w:position w:val="-2"/>
          <w:szCs w:val="26"/>
        </w:rPr>
        <w:t xml:space="preserve"> Комитета</w:t>
      </w:r>
      <w:r w:rsidRPr="00E866A7">
        <w:rPr>
          <w:position w:val="-2"/>
          <w:szCs w:val="26"/>
        </w:rPr>
        <w:t>, после чего осуществляет их отправку.</w:t>
      </w:r>
    </w:p>
    <w:p w:rsidR="00161555" w:rsidRPr="00E866A7" w:rsidRDefault="00161555" w:rsidP="00161555">
      <w:pPr>
        <w:widowControl w:val="0"/>
        <w:autoSpaceDE w:val="0"/>
        <w:autoSpaceDN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1555" w:rsidRPr="00E866A7" w:rsidRDefault="00161555" w:rsidP="00161555">
      <w:pPr>
        <w:widowControl w:val="0"/>
        <w:autoSpaceDE w:val="0"/>
        <w:autoSpaceDN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В случае отсутствия технической возможности межведомственный запрос направляется на бумажном носителе.</w:t>
      </w:r>
    </w:p>
    <w:p w:rsidR="00161555" w:rsidRPr="00E866A7" w:rsidRDefault="00161555" w:rsidP="00161555">
      <w:pPr>
        <w:widowControl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rPr>
        <w:t xml:space="preserve">По результатам проверки представленных заявителем ходатайства об изъятии и документов, полученных по межведомственному запросу, при наличии оснований </w:t>
      </w:r>
      <w:r w:rsidR="00602A2B" w:rsidRPr="00E866A7">
        <w:rPr>
          <w:rFonts w:ascii="Times New Roman" w:hAnsi="Times New Roman" w:cs="Times New Roman"/>
          <w:position w:val="-2"/>
          <w:sz w:val="26"/>
          <w:szCs w:val="26"/>
          <w:lang w:eastAsia="ru-RU"/>
        </w:rPr>
        <w:t>для отказа в приеме Комитетом</w:t>
      </w:r>
      <w:r w:rsidRPr="00E866A7">
        <w:rPr>
          <w:rFonts w:ascii="Times New Roman" w:hAnsi="Times New Roman" w:cs="Times New Roman"/>
          <w:position w:val="-2"/>
          <w:sz w:val="26"/>
          <w:szCs w:val="26"/>
          <w:lang w:eastAsia="ru-RU"/>
        </w:rPr>
        <w:t xml:space="preserve"> ходатайства об изъятии и документов или оснований для возврата ходатайства об изъятии и документов</w:t>
      </w:r>
      <w:r w:rsidRPr="00E866A7">
        <w:rPr>
          <w:rFonts w:ascii="Times New Roman" w:hAnsi="Times New Roman" w:cs="Times New Roman"/>
          <w:position w:val="-2"/>
          <w:sz w:val="26"/>
          <w:szCs w:val="26"/>
        </w:rPr>
        <w:t>, предусмотренных пунктами</w:t>
      </w:r>
      <w:r w:rsidR="00091072" w:rsidRPr="00E866A7">
        <w:rPr>
          <w:rFonts w:ascii="Times New Roman" w:hAnsi="Times New Roman" w:cs="Times New Roman"/>
          <w:position w:val="-2"/>
          <w:sz w:val="26"/>
          <w:szCs w:val="26"/>
        </w:rPr>
        <w:t xml:space="preserve"> 2.10 и 2.11</w:t>
      </w:r>
      <w:r w:rsidRPr="00E866A7">
        <w:rPr>
          <w:rFonts w:ascii="Times New Roman" w:hAnsi="Times New Roman" w:cs="Times New Roman"/>
          <w:position w:val="-2"/>
          <w:sz w:val="26"/>
          <w:szCs w:val="26"/>
        </w:rPr>
        <w:t xml:space="preserve"> Административного регламента, ответственный исполнитель готовит проект уведомления</w:t>
      </w:r>
      <w:r w:rsidRPr="00E866A7">
        <w:rPr>
          <w:rFonts w:ascii="Times New Roman" w:hAnsi="Times New Roman" w:cs="Times New Roman"/>
          <w:position w:val="-2"/>
          <w:sz w:val="26"/>
          <w:szCs w:val="26"/>
          <w:lang w:eastAsia="ru-RU"/>
        </w:rPr>
        <w:t xml:space="preserve"> об отказе в приеме ходатайства об изъятии и документов, при несоблюдении установленных условий признания действительности усиленной квалифицированной электронной подписи или </w:t>
      </w:r>
      <w:r w:rsidRPr="00E866A7">
        <w:rPr>
          <w:rFonts w:ascii="Times New Roman" w:hAnsi="Times New Roman" w:cs="Times New Roman"/>
          <w:position w:val="-2"/>
          <w:sz w:val="26"/>
          <w:szCs w:val="26"/>
        </w:rPr>
        <w:t>проект уведомления</w:t>
      </w:r>
      <w:r w:rsidRPr="00E866A7">
        <w:rPr>
          <w:rFonts w:ascii="Times New Roman" w:hAnsi="Times New Roman" w:cs="Times New Roman"/>
          <w:position w:val="-2"/>
          <w:sz w:val="26"/>
          <w:szCs w:val="26"/>
          <w:lang w:eastAsia="ru-RU"/>
        </w:rPr>
        <w:t xml:space="preserve"> о возврате ходатайства об изъятии и документов, содержащие сведения о допущенных нарушениях требований, в соответствии с которыми должны быть представлены ходатайство об изъятии и документы.</w:t>
      </w:r>
    </w:p>
    <w:p w:rsidR="00161555" w:rsidRPr="00E866A7" w:rsidRDefault="00161555" w:rsidP="00161555">
      <w:pPr>
        <w:widowControl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При отсутствии оснований </w:t>
      </w:r>
      <w:r w:rsidRPr="00E866A7">
        <w:rPr>
          <w:rFonts w:ascii="Times New Roman" w:hAnsi="Times New Roman" w:cs="Times New Roman"/>
          <w:position w:val="-2"/>
          <w:sz w:val="26"/>
          <w:szCs w:val="26"/>
          <w:lang w:eastAsia="ru-RU"/>
        </w:rPr>
        <w:t>для отк</w:t>
      </w:r>
      <w:r w:rsidR="00433B22" w:rsidRPr="00E866A7">
        <w:rPr>
          <w:rFonts w:ascii="Times New Roman" w:hAnsi="Times New Roman" w:cs="Times New Roman"/>
          <w:position w:val="-2"/>
          <w:sz w:val="26"/>
          <w:szCs w:val="26"/>
          <w:lang w:eastAsia="ru-RU"/>
        </w:rPr>
        <w:t xml:space="preserve">аза в приеме Комитетом </w:t>
      </w:r>
      <w:r w:rsidRPr="00E866A7">
        <w:rPr>
          <w:rFonts w:ascii="Times New Roman" w:hAnsi="Times New Roman" w:cs="Times New Roman"/>
          <w:position w:val="-2"/>
          <w:sz w:val="26"/>
          <w:szCs w:val="26"/>
          <w:lang w:eastAsia="ru-RU"/>
        </w:rPr>
        <w:t>ходатайства об изъятии и документов и оснований для возврата ходатайства об изъятии и документов</w:t>
      </w:r>
      <w:r w:rsidR="00091072" w:rsidRPr="00E866A7">
        <w:rPr>
          <w:rFonts w:ascii="Times New Roman" w:hAnsi="Times New Roman" w:cs="Times New Roman"/>
          <w:position w:val="-2"/>
          <w:sz w:val="26"/>
          <w:szCs w:val="26"/>
        </w:rPr>
        <w:t>, предусмотренных в пунктах 2.10 и 2.11</w:t>
      </w:r>
      <w:r w:rsidRPr="00E866A7">
        <w:rPr>
          <w:rFonts w:ascii="Times New Roman" w:hAnsi="Times New Roman" w:cs="Times New Roman"/>
          <w:position w:val="-2"/>
          <w:sz w:val="26"/>
          <w:szCs w:val="26"/>
        </w:rPr>
        <w:t xml:space="preserve"> Административного регламента, ответственный исполнитель готовит проект </w:t>
      </w:r>
      <w:r w:rsidRPr="00E866A7">
        <w:rPr>
          <w:rFonts w:ascii="Times New Roman" w:hAnsi="Times New Roman" w:cs="Times New Roman"/>
          <w:position w:val="-2"/>
          <w:sz w:val="26"/>
          <w:szCs w:val="26"/>
          <w:lang w:eastAsia="ru-RU"/>
        </w:rPr>
        <w:t>уведомления о приеме ходатайства и документов к рассмотрению</w:t>
      </w:r>
      <w:r w:rsidR="00433B22" w:rsidRPr="00E866A7">
        <w:rPr>
          <w:rFonts w:ascii="Times New Roman" w:hAnsi="Times New Roman" w:cs="Times New Roman"/>
          <w:position w:val="-2"/>
          <w:sz w:val="26"/>
          <w:szCs w:val="26"/>
          <w:lang w:eastAsia="ru-RU"/>
        </w:rPr>
        <w:t xml:space="preserve"> Комитетом</w:t>
      </w:r>
      <w:r w:rsidRPr="00E866A7">
        <w:rPr>
          <w:rFonts w:ascii="Times New Roman" w:hAnsi="Times New Roman" w:cs="Times New Roman"/>
          <w:position w:val="-2"/>
          <w:sz w:val="26"/>
          <w:szCs w:val="26"/>
          <w:lang w:eastAsia="ru-RU"/>
        </w:rPr>
        <w:t>.</w:t>
      </w:r>
    </w:p>
    <w:p w:rsidR="00161555" w:rsidRPr="00E866A7" w:rsidRDefault="00161555" w:rsidP="00161555">
      <w:pPr>
        <w:pStyle w:val="a0"/>
        <w:tabs>
          <w:tab w:val="left" w:pos="10080"/>
        </w:tabs>
        <w:ind w:firstLine="567"/>
        <w:jc w:val="both"/>
        <w:rPr>
          <w:position w:val="-2"/>
          <w:szCs w:val="26"/>
        </w:rPr>
      </w:pPr>
      <w:r w:rsidRPr="00E866A7">
        <w:rPr>
          <w:kern w:val="26"/>
          <w:position w:val="-2"/>
          <w:szCs w:val="26"/>
        </w:rPr>
        <w:t xml:space="preserve">Ответственный исполнитель передает проекты уведомлений об отказе в приеме ходатайства об изъятии и документов, о возврате ходатайства об изъятии и документов либо о приеме ходатайства и документов к рассмотрению </w:t>
      </w:r>
      <w:r w:rsidR="00602A2B" w:rsidRPr="00E866A7">
        <w:rPr>
          <w:position w:val="-2"/>
          <w:szCs w:val="26"/>
        </w:rPr>
        <w:t>Комитетом</w:t>
      </w:r>
      <w:r w:rsidR="00602A2B" w:rsidRPr="00E866A7">
        <w:rPr>
          <w:kern w:val="26"/>
          <w:position w:val="-2"/>
          <w:szCs w:val="26"/>
        </w:rPr>
        <w:t xml:space="preserve"> Председателю Комитета</w:t>
      </w:r>
      <w:r w:rsidRPr="00E866A7">
        <w:rPr>
          <w:kern w:val="26"/>
          <w:position w:val="-2"/>
          <w:szCs w:val="26"/>
        </w:rPr>
        <w:t xml:space="preserve">. </w:t>
      </w:r>
      <w:r w:rsidR="00602A2B" w:rsidRPr="00E866A7">
        <w:rPr>
          <w:position w:val="-2"/>
          <w:szCs w:val="26"/>
        </w:rPr>
        <w:t xml:space="preserve">Председатель Комитета </w:t>
      </w:r>
      <w:r w:rsidRPr="00E866A7">
        <w:rPr>
          <w:position w:val="-2"/>
          <w:szCs w:val="26"/>
        </w:rPr>
        <w:t>рассматривает подготовленные проекты уведомлений и подписы</w:t>
      </w:r>
      <w:r w:rsidR="00602A2B" w:rsidRPr="00E866A7">
        <w:rPr>
          <w:position w:val="-2"/>
          <w:szCs w:val="26"/>
        </w:rPr>
        <w:t>вает их, после чего специалист Комитета</w:t>
      </w:r>
      <w:r w:rsidRPr="00E866A7">
        <w:rPr>
          <w:position w:val="-2"/>
          <w:szCs w:val="26"/>
        </w:rPr>
        <w:t xml:space="preserve">, ответственный за регистрацию исходящей корреспонденции регистрирует уведомления в Журнале регистрации исходящей корреспонденции </w:t>
      </w:r>
      <w:r w:rsidR="00602A2B" w:rsidRPr="00E866A7">
        <w:rPr>
          <w:position w:val="-2"/>
          <w:szCs w:val="26"/>
        </w:rPr>
        <w:t>Комитета</w:t>
      </w:r>
      <w:r w:rsidRPr="00E866A7">
        <w:rPr>
          <w:position w:val="-2"/>
          <w:szCs w:val="26"/>
        </w:rPr>
        <w:t xml:space="preserve"> и направляет заявителю.</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Результатом административного действия является направление заявителю одним из способов, указанных в ходатайстве об изъятии, уведомления об отказе в приеме ходатайства об изъятии и документов, при наличии оснований, предусмотренных в </w:t>
      </w:r>
      <w:hyperlink r:id="rId42" w:history="1">
        <w:r w:rsidRPr="00E866A7">
          <w:rPr>
            <w:rStyle w:val="af0"/>
            <w:rFonts w:ascii="Times New Roman" w:hAnsi="Times New Roman" w:cs="Times New Roman"/>
            <w:color w:val="auto"/>
            <w:position w:val="-2"/>
            <w:sz w:val="26"/>
            <w:szCs w:val="26"/>
            <w:u w:val="none"/>
            <w:lang w:eastAsia="ru-RU"/>
          </w:rPr>
          <w:t>пункте 2.1</w:t>
        </w:r>
      </w:hyperlink>
      <w:r w:rsidR="00091072" w:rsidRPr="00E866A7">
        <w:rPr>
          <w:rFonts w:ascii="Times New Roman" w:hAnsi="Times New Roman" w:cs="Times New Roman"/>
          <w:position w:val="-2"/>
          <w:sz w:val="26"/>
          <w:szCs w:val="26"/>
          <w:lang w:eastAsia="ru-RU"/>
        </w:rPr>
        <w:t>0</w:t>
      </w:r>
      <w:r w:rsidRPr="00E866A7">
        <w:rPr>
          <w:rFonts w:ascii="Times New Roman" w:hAnsi="Times New Roman" w:cs="Times New Roman"/>
          <w:position w:val="-2"/>
          <w:sz w:val="26"/>
          <w:szCs w:val="26"/>
          <w:lang w:eastAsia="ru-RU"/>
        </w:rPr>
        <w:t xml:space="preserve"> Административного регламента, уведомления о возврате ходатайства об изъятии и документов, при наличии оснований, предусмотренных в пункте 2.1</w:t>
      </w:r>
      <w:r w:rsidR="00091072" w:rsidRPr="00E866A7">
        <w:rPr>
          <w:rFonts w:ascii="Times New Roman" w:hAnsi="Times New Roman" w:cs="Times New Roman"/>
          <w:position w:val="-2"/>
          <w:sz w:val="26"/>
          <w:szCs w:val="26"/>
          <w:lang w:eastAsia="ru-RU"/>
        </w:rPr>
        <w:t>1</w:t>
      </w:r>
      <w:r w:rsidRPr="00E866A7">
        <w:rPr>
          <w:rFonts w:ascii="Times New Roman" w:hAnsi="Times New Roman" w:cs="Times New Roman"/>
          <w:position w:val="-2"/>
          <w:sz w:val="26"/>
          <w:szCs w:val="26"/>
          <w:lang w:eastAsia="ru-RU"/>
        </w:rPr>
        <w:t xml:space="preserve"> Административного регламента или уведомления о приеме ходатайства об изъятии и документов к рассмотрению</w:t>
      </w:r>
      <w:r w:rsidR="00602A2B" w:rsidRPr="00E866A7">
        <w:rPr>
          <w:rFonts w:ascii="Times New Roman" w:hAnsi="Times New Roman" w:cs="Times New Roman"/>
          <w:position w:val="-2"/>
          <w:sz w:val="26"/>
          <w:szCs w:val="26"/>
          <w:lang w:eastAsia="ru-RU"/>
        </w:rPr>
        <w:t xml:space="preserve"> </w:t>
      </w:r>
      <w:r w:rsidR="00091072" w:rsidRPr="00E866A7">
        <w:rPr>
          <w:rFonts w:ascii="Times New Roman" w:hAnsi="Times New Roman" w:cs="Times New Roman"/>
          <w:position w:val="-2"/>
          <w:sz w:val="26"/>
          <w:szCs w:val="26"/>
          <w:lang w:eastAsia="ru-RU"/>
        </w:rPr>
        <w:t>Комитетом</w:t>
      </w:r>
      <w:r w:rsidRPr="00E866A7">
        <w:rPr>
          <w:rFonts w:ascii="Times New Roman" w:hAnsi="Times New Roman" w:cs="Times New Roman"/>
          <w:position w:val="-2"/>
          <w:sz w:val="26"/>
          <w:szCs w:val="26"/>
          <w:lang w:eastAsia="ru-RU"/>
        </w:rPr>
        <w:t xml:space="preserve">, при отсутствии оснований, предусмотренных </w:t>
      </w:r>
      <w:hyperlink r:id="rId43" w:history="1">
        <w:r w:rsidRPr="00E866A7">
          <w:rPr>
            <w:rStyle w:val="af0"/>
            <w:rFonts w:ascii="Times New Roman" w:hAnsi="Times New Roman" w:cs="Times New Roman"/>
            <w:color w:val="auto"/>
            <w:position w:val="-2"/>
            <w:sz w:val="26"/>
            <w:szCs w:val="26"/>
            <w:u w:val="none"/>
            <w:lang w:eastAsia="ru-RU"/>
          </w:rPr>
          <w:t>пунктами 2.1</w:t>
        </w:r>
      </w:hyperlink>
      <w:r w:rsidR="00091072" w:rsidRPr="00E866A7">
        <w:rPr>
          <w:rFonts w:ascii="Times New Roman" w:hAnsi="Times New Roman" w:cs="Times New Roman"/>
          <w:position w:val="-2"/>
          <w:sz w:val="26"/>
          <w:szCs w:val="26"/>
          <w:lang w:eastAsia="ru-RU"/>
        </w:rPr>
        <w:t>0 и 2.11</w:t>
      </w:r>
      <w:r w:rsidRPr="00E866A7">
        <w:rPr>
          <w:rFonts w:ascii="Times New Roman" w:hAnsi="Times New Roman" w:cs="Times New Roman"/>
          <w:position w:val="-2"/>
          <w:sz w:val="26"/>
          <w:szCs w:val="26"/>
          <w:lang w:eastAsia="ru-RU"/>
        </w:rPr>
        <w:t xml:space="preserve"> Административного 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является </w:t>
      </w:r>
      <w:r w:rsidRPr="00E866A7">
        <w:rPr>
          <w:rFonts w:ascii="Times New Roman" w:hAnsi="Times New Roman" w:cs="Times New Roman"/>
          <w:position w:val="-2"/>
          <w:sz w:val="26"/>
          <w:szCs w:val="26"/>
        </w:rPr>
        <w:t>присвоение исходящего регистрационного номера</w:t>
      </w:r>
      <w:r w:rsidRPr="00E866A7">
        <w:rPr>
          <w:rFonts w:ascii="Times New Roman" w:hAnsi="Times New Roman" w:cs="Times New Roman"/>
          <w:position w:val="-2"/>
          <w:sz w:val="26"/>
          <w:szCs w:val="26"/>
          <w:lang w:eastAsia="ru-RU"/>
        </w:rPr>
        <w:t xml:space="preserve"> уведомлению об отказе в приеме ходатайства об изъятии и документов, уведомлению о возврате ходатайства об изъятии и </w:t>
      </w:r>
      <w:r w:rsidRPr="00E866A7">
        <w:rPr>
          <w:rFonts w:ascii="Times New Roman" w:hAnsi="Times New Roman" w:cs="Times New Roman"/>
          <w:position w:val="-2"/>
          <w:sz w:val="26"/>
          <w:szCs w:val="26"/>
          <w:lang w:eastAsia="ru-RU"/>
        </w:rPr>
        <w:lastRenderedPageBreak/>
        <w:t>документов или уведомлению о приеме ходатайства об изъятии и документов к рассмотрению</w:t>
      </w:r>
      <w:r w:rsidR="00602A2B" w:rsidRPr="00E866A7">
        <w:rPr>
          <w:rFonts w:ascii="Times New Roman" w:hAnsi="Times New Roman" w:cs="Times New Roman"/>
          <w:position w:val="-2"/>
          <w:sz w:val="26"/>
          <w:szCs w:val="26"/>
          <w:lang w:eastAsia="ru-RU"/>
        </w:rPr>
        <w:t xml:space="preserve"> Комитетом</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Максимальный срок выполнения административной процедуры - </w:t>
      </w:r>
      <w:r w:rsidRPr="00E866A7">
        <w:rPr>
          <w:rFonts w:ascii="Times New Roman" w:hAnsi="Times New Roman" w:cs="Times New Roman"/>
          <w:b/>
          <w:position w:val="-2"/>
          <w:sz w:val="26"/>
          <w:szCs w:val="26"/>
          <w:lang w:eastAsia="ru-RU"/>
        </w:rPr>
        <w:t>5 рабочих дней со дня поступления ходатайства</w:t>
      </w:r>
      <w:r w:rsidRPr="00E866A7">
        <w:rPr>
          <w:rFonts w:ascii="Times New Roman" w:hAnsi="Times New Roman" w:cs="Times New Roman"/>
          <w:position w:val="-2"/>
          <w:sz w:val="26"/>
          <w:szCs w:val="26"/>
          <w:lang w:eastAsia="ru-RU"/>
        </w:rPr>
        <w:t xml:space="preserve"> об изъятии и документов в </w:t>
      </w:r>
      <w:r w:rsidR="00602A2B" w:rsidRPr="00E866A7">
        <w:rPr>
          <w:rFonts w:ascii="Times New Roman" w:hAnsi="Times New Roman" w:cs="Times New Roman"/>
          <w:position w:val="-2"/>
          <w:sz w:val="26"/>
          <w:szCs w:val="26"/>
          <w:lang w:eastAsia="ru-RU"/>
        </w:rPr>
        <w:t xml:space="preserve">Комитет </w:t>
      </w:r>
      <w:r w:rsidRPr="00E866A7">
        <w:rPr>
          <w:rFonts w:ascii="Times New Roman" w:hAnsi="Times New Roman" w:cs="Times New Roman"/>
          <w:position w:val="-2"/>
          <w:sz w:val="26"/>
          <w:szCs w:val="26"/>
          <w:lang w:eastAsia="ru-RU"/>
        </w:rPr>
        <w:t xml:space="preserve">(при соблюдении установленных условий признания действительности усиленной квалифицированной электронной подписи), или один рабочий день со дня поступления ходатайства об изъятии и документов в </w:t>
      </w:r>
      <w:r w:rsidR="00602A2B" w:rsidRPr="00E866A7">
        <w:rPr>
          <w:rFonts w:ascii="Times New Roman" w:hAnsi="Times New Roman" w:cs="Times New Roman"/>
          <w:position w:val="-2"/>
          <w:sz w:val="26"/>
          <w:szCs w:val="26"/>
          <w:lang w:eastAsia="ru-RU"/>
        </w:rPr>
        <w:t xml:space="preserve">Комитет </w:t>
      </w:r>
      <w:r w:rsidRPr="00E866A7">
        <w:rPr>
          <w:rFonts w:ascii="Times New Roman" w:hAnsi="Times New Roman" w:cs="Times New Roman"/>
          <w:position w:val="-2"/>
          <w:sz w:val="26"/>
          <w:szCs w:val="26"/>
          <w:lang w:eastAsia="ru-RU"/>
        </w:rPr>
        <w:t>при несоблюдении установленных условий признания действительности усиленной квалифицированной электронной подписи.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3.2.3. Направление запроса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Основанием для начала административной процедуры является поступившие ответственному исполнителю ходатайство об изъятии и документы, при отсутствии оснований, предусмотренных в </w:t>
      </w:r>
      <w:hyperlink r:id="rId44" w:history="1">
        <w:r w:rsidRPr="00E866A7">
          <w:rPr>
            <w:rStyle w:val="af0"/>
            <w:rFonts w:ascii="Times New Roman" w:hAnsi="Times New Roman" w:cs="Times New Roman"/>
            <w:color w:val="auto"/>
            <w:position w:val="-2"/>
            <w:sz w:val="26"/>
            <w:szCs w:val="26"/>
            <w:u w:val="none"/>
            <w:lang w:eastAsia="ru-RU"/>
          </w:rPr>
          <w:t xml:space="preserve">пунктах 2.11 и 2.12 Административного </w:t>
        </w:r>
      </w:hyperlink>
      <w:r w:rsidRPr="00E866A7">
        <w:rPr>
          <w:rFonts w:ascii="Times New Roman" w:hAnsi="Times New Roman" w:cs="Times New Roman"/>
          <w:position w:val="-2"/>
          <w:sz w:val="26"/>
          <w:szCs w:val="26"/>
          <w:lang w:eastAsia="ru-RU"/>
        </w:rPr>
        <w:t>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Критерием принятия решения о направлении запроса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является отсутствие оснований для отказа для отказа в приеме </w:t>
      </w:r>
      <w:r w:rsidR="00091072"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 xml:space="preserve">ходатайства об изъятии и документов и для возврата ходатайства об изъятии и документов, предусмотренных в </w:t>
      </w:r>
      <w:hyperlink r:id="rId45" w:history="1">
        <w:r w:rsidR="00091072" w:rsidRPr="00E866A7">
          <w:rPr>
            <w:rStyle w:val="af0"/>
            <w:rFonts w:ascii="Times New Roman" w:hAnsi="Times New Roman" w:cs="Times New Roman"/>
            <w:color w:val="auto"/>
            <w:position w:val="-2"/>
            <w:sz w:val="26"/>
            <w:szCs w:val="26"/>
            <w:u w:val="none"/>
            <w:lang w:eastAsia="ru-RU"/>
          </w:rPr>
          <w:t>пунктах 2.10 и 2.11</w:t>
        </w:r>
        <w:r w:rsidRPr="00E866A7">
          <w:rPr>
            <w:rStyle w:val="af0"/>
            <w:rFonts w:ascii="Times New Roman" w:hAnsi="Times New Roman" w:cs="Times New Roman"/>
            <w:color w:val="auto"/>
            <w:position w:val="-2"/>
            <w:sz w:val="26"/>
            <w:szCs w:val="26"/>
            <w:u w:val="none"/>
            <w:lang w:eastAsia="ru-RU"/>
          </w:rPr>
          <w:t xml:space="preserve"> Административного </w:t>
        </w:r>
      </w:hyperlink>
      <w:r w:rsidRPr="00E866A7">
        <w:rPr>
          <w:rFonts w:ascii="Times New Roman" w:hAnsi="Times New Roman" w:cs="Times New Roman"/>
          <w:position w:val="-2"/>
          <w:sz w:val="26"/>
          <w:szCs w:val="26"/>
          <w:lang w:eastAsia="ru-RU"/>
        </w:rPr>
        <w:t>регламента.</w:t>
      </w:r>
    </w:p>
    <w:p w:rsidR="00161555" w:rsidRPr="00E866A7" w:rsidRDefault="00161555" w:rsidP="00161555">
      <w:pPr>
        <w:pStyle w:val="a0"/>
        <w:tabs>
          <w:tab w:val="left" w:pos="10080"/>
        </w:tabs>
        <w:ind w:firstLine="567"/>
        <w:jc w:val="both"/>
        <w:rPr>
          <w:position w:val="-2"/>
          <w:szCs w:val="26"/>
          <w:lang w:eastAsia="en-US"/>
        </w:rPr>
      </w:pPr>
      <w:r w:rsidRPr="00E866A7">
        <w:rPr>
          <w:kern w:val="26"/>
          <w:position w:val="-2"/>
          <w:szCs w:val="26"/>
        </w:rPr>
        <w:t xml:space="preserve">Ответственный исполнитель готовит </w:t>
      </w:r>
      <w:r w:rsidRPr="00E866A7">
        <w:rPr>
          <w:position w:val="-2"/>
          <w:szCs w:val="26"/>
        </w:rPr>
        <w:t>запроса в орган регистрации прав и передает его</w:t>
      </w:r>
      <w:r w:rsidR="00091072" w:rsidRPr="00E866A7">
        <w:rPr>
          <w:position w:val="-2"/>
          <w:szCs w:val="26"/>
        </w:rPr>
        <w:t xml:space="preserve"> </w:t>
      </w:r>
      <w:r w:rsidR="00091072" w:rsidRPr="00E866A7">
        <w:rPr>
          <w:kern w:val="26"/>
          <w:position w:val="-2"/>
          <w:szCs w:val="26"/>
        </w:rPr>
        <w:t>Председателю Комитета</w:t>
      </w:r>
      <w:r w:rsidRPr="00E866A7">
        <w:rPr>
          <w:kern w:val="26"/>
          <w:position w:val="-2"/>
          <w:szCs w:val="26"/>
        </w:rPr>
        <w:t xml:space="preserve">. </w:t>
      </w:r>
      <w:r w:rsidR="00091072" w:rsidRPr="00E866A7">
        <w:rPr>
          <w:position w:val="-2"/>
          <w:szCs w:val="26"/>
        </w:rPr>
        <w:t xml:space="preserve">Председатель Комитета </w:t>
      </w:r>
      <w:r w:rsidRPr="00E866A7">
        <w:rPr>
          <w:position w:val="-2"/>
          <w:szCs w:val="26"/>
        </w:rPr>
        <w:t>рассматривает подготовленный запрос и подписыв</w:t>
      </w:r>
      <w:r w:rsidR="00091072" w:rsidRPr="00E866A7">
        <w:rPr>
          <w:position w:val="-2"/>
          <w:szCs w:val="26"/>
        </w:rPr>
        <w:t>ает его, после чего специалист Комитета</w:t>
      </w:r>
      <w:r w:rsidRPr="00E866A7">
        <w:rPr>
          <w:position w:val="-2"/>
          <w:szCs w:val="26"/>
        </w:rPr>
        <w:t>, ответственный за регистрацию исходящей корреспонденции регистрирует запрос в Журнале регистрации исходящей корреспонденции</w:t>
      </w:r>
      <w:r w:rsidR="00091072" w:rsidRPr="00E866A7">
        <w:rPr>
          <w:position w:val="-2"/>
          <w:szCs w:val="26"/>
        </w:rPr>
        <w:t xml:space="preserve"> Комитета</w:t>
      </w:r>
      <w:r w:rsidRPr="00E866A7">
        <w:rPr>
          <w:position w:val="-2"/>
          <w:szCs w:val="26"/>
        </w:rPr>
        <w:t>, после чего осуществляет его отправку.</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Результатом административного действия является зарегистрированный и направленный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является </w:t>
      </w:r>
      <w:r w:rsidRPr="00E866A7">
        <w:rPr>
          <w:rFonts w:ascii="Times New Roman" w:hAnsi="Times New Roman" w:cs="Times New Roman"/>
          <w:position w:val="-2"/>
          <w:sz w:val="26"/>
          <w:szCs w:val="26"/>
        </w:rPr>
        <w:t>присвоение исходящего регистрационного номера</w:t>
      </w:r>
      <w:r w:rsidRPr="00E866A7">
        <w:rPr>
          <w:rFonts w:ascii="Times New Roman" w:hAnsi="Times New Roman" w:cs="Times New Roman"/>
          <w:position w:val="-2"/>
          <w:sz w:val="26"/>
          <w:szCs w:val="26"/>
          <w:lang w:eastAsia="ru-RU"/>
        </w:rPr>
        <w:t xml:space="preserve"> запросу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Максимальный срок выполнения административной процедуры - </w:t>
      </w:r>
      <w:r w:rsidRPr="00E866A7">
        <w:rPr>
          <w:rFonts w:ascii="Times New Roman" w:hAnsi="Times New Roman" w:cs="Times New Roman"/>
          <w:b/>
          <w:position w:val="-2"/>
          <w:sz w:val="26"/>
          <w:szCs w:val="26"/>
          <w:lang w:eastAsia="ru-RU"/>
        </w:rPr>
        <w:t>не более</w:t>
      </w:r>
      <w:r w:rsidRPr="00E866A7">
        <w:rPr>
          <w:rFonts w:ascii="Times New Roman" w:hAnsi="Times New Roman" w:cs="Times New Roman"/>
          <w:b/>
          <w:position w:val="-2"/>
          <w:sz w:val="26"/>
          <w:szCs w:val="26"/>
          <w:lang w:eastAsia="ru-RU"/>
        </w:rPr>
        <w:br/>
        <w:t>чем 30 дней со дня поступления ходатайства</w:t>
      </w:r>
      <w:r w:rsidRPr="00E866A7">
        <w:rPr>
          <w:rFonts w:ascii="Times New Roman" w:hAnsi="Times New Roman" w:cs="Times New Roman"/>
          <w:position w:val="-2"/>
          <w:sz w:val="26"/>
          <w:szCs w:val="26"/>
          <w:lang w:eastAsia="ru-RU"/>
        </w:rPr>
        <w:t xml:space="preserve"> об изъятии и документов в </w:t>
      </w:r>
      <w:r w:rsidR="00091072" w:rsidRPr="00E866A7">
        <w:rPr>
          <w:rFonts w:ascii="Times New Roman" w:hAnsi="Times New Roman" w:cs="Times New Roman"/>
          <w:position w:val="-2"/>
          <w:sz w:val="26"/>
          <w:szCs w:val="26"/>
          <w:lang w:eastAsia="ru-RU"/>
        </w:rPr>
        <w:t>Комитет</w:t>
      </w:r>
      <w:r w:rsidR="00433B22" w:rsidRPr="00E866A7">
        <w:rPr>
          <w:rFonts w:ascii="Times New Roman" w:hAnsi="Times New Roman" w:cs="Times New Roman"/>
          <w:position w:val="-2"/>
          <w:sz w:val="26"/>
          <w:szCs w:val="26"/>
          <w:lang w:eastAsia="ru-RU"/>
        </w:rPr>
        <w:t xml:space="preserve"> </w:t>
      </w:r>
      <w:r w:rsidRPr="00E866A7">
        <w:rPr>
          <w:rFonts w:ascii="Times New Roman" w:hAnsi="Times New Roman" w:cs="Times New Roman"/>
          <w:position w:val="-2"/>
          <w:sz w:val="26"/>
          <w:szCs w:val="26"/>
          <w:lang w:eastAsia="ru-RU"/>
        </w:rPr>
        <w:t>(в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lastRenderedPageBreak/>
        <w:t>3.2.4. Выявление лиц, земельные участки которых подлежат изъятию для муниципальных нужд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Основанием для начала административно</w:t>
      </w:r>
      <w:r w:rsidR="00091072" w:rsidRPr="00E866A7">
        <w:rPr>
          <w:rFonts w:ascii="Times New Roman" w:hAnsi="Times New Roman" w:cs="Times New Roman"/>
          <w:position w:val="-2"/>
          <w:sz w:val="26"/>
          <w:szCs w:val="26"/>
          <w:lang w:eastAsia="ru-RU"/>
        </w:rPr>
        <w:t>й процедуры является получение Комитетом</w:t>
      </w:r>
      <w:r w:rsidRPr="00E866A7">
        <w:rPr>
          <w:rFonts w:ascii="Times New Roman" w:hAnsi="Times New Roman" w:cs="Times New Roman"/>
          <w:position w:val="-2"/>
          <w:sz w:val="26"/>
          <w:szCs w:val="26"/>
          <w:lang w:eastAsia="ru-RU"/>
        </w:rPr>
        <w:t xml:space="preserve">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Критерием принятия решения об осуществлении </w:t>
      </w:r>
      <w:r w:rsidR="00091072"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 xml:space="preserve">действий, предусмотренных настоящим подпунктом, является получение </w:t>
      </w:r>
      <w:r w:rsidR="00091072"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b/>
          <w:position w:val="-2"/>
          <w:sz w:val="26"/>
          <w:szCs w:val="26"/>
          <w:lang w:eastAsia="ru-RU"/>
        </w:rPr>
        <w:t xml:space="preserve">В срок не более чем десять дней со дня получения </w:t>
      </w:r>
      <w:r w:rsidR="00091072" w:rsidRPr="00E866A7">
        <w:rPr>
          <w:rFonts w:ascii="Times New Roman" w:hAnsi="Times New Roman" w:cs="Times New Roman"/>
          <w:b/>
          <w:position w:val="-2"/>
          <w:sz w:val="26"/>
          <w:szCs w:val="26"/>
          <w:lang w:eastAsia="ru-RU"/>
        </w:rPr>
        <w:t xml:space="preserve">Комитетом </w:t>
      </w:r>
      <w:r w:rsidRPr="00E866A7">
        <w:rPr>
          <w:rFonts w:ascii="Times New Roman" w:hAnsi="Times New Roman" w:cs="Times New Roman"/>
          <w:b/>
          <w:position w:val="-2"/>
          <w:sz w:val="26"/>
          <w:szCs w:val="26"/>
          <w:lang w:eastAsia="ru-RU"/>
        </w:rPr>
        <w:t>сведений из Единого государственного реестра</w:t>
      </w:r>
      <w:r w:rsidRPr="00E866A7">
        <w:rPr>
          <w:rFonts w:ascii="Times New Roman" w:hAnsi="Times New Roman" w:cs="Times New Roman"/>
          <w:position w:val="-2"/>
          <w:sz w:val="26"/>
          <w:szCs w:val="26"/>
          <w:lang w:eastAsia="ru-RU"/>
        </w:rPr>
        <w:t xml:space="preserve">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ответственный исполнитель осуществляет следующие действия: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bookmarkStart w:id="8" w:name="Par36"/>
      <w:bookmarkEnd w:id="8"/>
      <w:r w:rsidRPr="00E866A7">
        <w:rPr>
          <w:rFonts w:ascii="Times New Roman" w:hAnsi="Times New Roman" w:cs="Times New Roman"/>
          <w:position w:val="-2"/>
          <w:sz w:val="26"/>
          <w:szCs w:val="26"/>
          <w:lang w:eastAsia="ru-RU"/>
        </w:rPr>
        <w:t>1) запрашивает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61555" w:rsidRPr="00E866A7" w:rsidRDefault="00161555" w:rsidP="00161555">
      <w:pPr>
        <w:pStyle w:val="a0"/>
        <w:tabs>
          <w:tab w:val="left" w:pos="10080"/>
        </w:tabs>
        <w:ind w:firstLine="567"/>
        <w:jc w:val="both"/>
        <w:rPr>
          <w:position w:val="-2"/>
          <w:szCs w:val="26"/>
          <w:lang w:eastAsia="en-US"/>
        </w:rPr>
      </w:pPr>
      <w:bookmarkStart w:id="9" w:name="Par37"/>
      <w:bookmarkEnd w:id="9"/>
      <w:r w:rsidRPr="00E866A7">
        <w:rPr>
          <w:kern w:val="26"/>
          <w:position w:val="-2"/>
          <w:szCs w:val="26"/>
        </w:rPr>
        <w:t xml:space="preserve">Ответственный исполнитель готовит </w:t>
      </w:r>
      <w:r w:rsidRPr="00E866A7">
        <w:rPr>
          <w:position w:val="-2"/>
          <w:szCs w:val="26"/>
        </w:rPr>
        <w:t>запросы в архивы, органы государственной власти, органы местного самоуправления, в распоряжении которых могут находиться указанные сведения, а также предполагаемым правообладателя изымаемых земельных участков или иных объектов недвижимого имущества и передает их</w:t>
      </w:r>
      <w:r w:rsidR="00091072" w:rsidRPr="00E866A7">
        <w:rPr>
          <w:position w:val="-2"/>
          <w:szCs w:val="26"/>
        </w:rPr>
        <w:t xml:space="preserve"> Председателю Комитета</w:t>
      </w:r>
      <w:r w:rsidRPr="00E866A7">
        <w:rPr>
          <w:kern w:val="26"/>
          <w:position w:val="-2"/>
          <w:szCs w:val="26"/>
        </w:rPr>
        <w:t xml:space="preserve">. </w:t>
      </w:r>
      <w:r w:rsidR="00091072" w:rsidRPr="00E866A7">
        <w:rPr>
          <w:position w:val="-2"/>
          <w:szCs w:val="26"/>
        </w:rPr>
        <w:t xml:space="preserve">Председатель Комитета </w:t>
      </w:r>
      <w:r w:rsidRPr="00E866A7">
        <w:rPr>
          <w:position w:val="-2"/>
          <w:szCs w:val="26"/>
        </w:rPr>
        <w:t>рассматривает подготовленные запросы и подписывает их, после чего специалист</w:t>
      </w:r>
      <w:r w:rsidR="00091072" w:rsidRPr="00E866A7">
        <w:rPr>
          <w:position w:val="-2"/>
          <w:szCs w:val="26"/>
        </w:rPr>
        <w:t xml:space="preserve"> Комитета</w:t>
      </w:r>
      <w:r w:rsidRPr="00E866A7">
        <w:rPr>
          <w:position w:val="-2"/>
          <w:szCs w:val="26"/>
        </w:rPr>
        <w:t>, ответственный за регистрацию исходящей корреспонденции регистрирует запрос в Журнале регистрации исходящей корреспонденции</w:t>
      </w:r>
      <w:r w:rsidR="00091072" w:rsidRPr="00E866A7">
        <w:rPr>
          <w:position w:val="-2"/>
          <w:szCs w:val="26"/>
        </w:rPr>
        <w:t xml:space="preserve"> </w:t>
      </w:r>
      <w:r w:rsidR="00433B22" w:rsidRPr="00E866A7">
        <w:rPr>
          <w:position w:val="-2"/>
          <w:szCs w:val="26"/>
        </w:rPr>
        <w:t>Комитет</w:t>
      </w:r>
      <w:r w:rsidR="00091072" w:rsidRPr="00E866A7">
        <w:rPr>
          <w:position w:val="-2"/>
          <w:szCs w:val="26"/>
        </w:rPr>
        <w:t>а</w:t>
      </w:r>
      <w:r w:rsidRPr="00E866A7">
        <w:rPr>
          <w:position w:val="-2"/>
          <w:szCs w:val="26"/>
        </w:rPr>
        <w:t>, после чего осуществляет их отправку.</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2) обеспечивает опубликование в порядке, установленном для официального опубликования (обнародования) муниципальных правовых актов уставом</w:t>
      </w:r>
      <w:r w:rsidR="00433B22" w:rsidRPr="00E866A7">
        <w:rPr>
          <w:rFonts w:ascii="Times New Roman" w:hAnsi="Times New Roman" w:cs="Times New Roman"/>
          <w:position w:val="-2"/>
          <w:sz w:val="26"/>
          <w:szCs w:val="26"/>
          <w:lang w:eastAsia="ru-RU"/>
        </w:rPr>
        <w:t xml:space="preserve"> ЗАТО города Заречного Пензенской области</w:t>
      </w:r>
      <w:r w:rsidRPr="00E866A7">
        <w:rPr>
          <w:rFonts w:ascii="Times New Roman" w:hAnsi="Times New Roman" w:cs="Times New Roman"/>
          <w:position w:val="-2"/>
          <w:sz w:val="26"/>
          <w:szCs w:val="26"/>
          <w:lang w:eastAsia="ru-RU"/>
        </w:rPr>
        <w:t>, по месту нахождения земельных участков, подлежащих изъятию, сообщения о планируемом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 обеспечивает размещение на официальном сайте Администрации сообщения о планируемом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bookmarkStart w:id="10" w:name="Par39"/>
      <w:bookmarkEnd w:id="10"/>
      <w:r w:rsidRPr="00E866A7">
        <w:rPr>
          <w:rFonts w:ascii="Times New Roman" w:hAnsi="Times New Roman" w:cs="Times New Roman"/>
          <w:position w:val="-2"/>
          <w:sz w:val="26"/>
          <w:szCs w:val="26"/>
          <w:lang w:eastAsia="ru-RU"/>
        </w:rPr>
        <w:t xml:space="preserve">4) обеспечивает размещение сообщения о планируемом изъятии земельных участков на информационном щите в границах населенного пункта, на территории которого </w:t>
      </w:r>
      <w:r w:rsidRPr="00E866A7">
        <w:rPr>
          <w:rFonts w:ascii="Times New Roman" w:hAnsi="Times New Roman" w:cs="Times New Roman"/>
          <w:position w:val="-2"/>
          <w:sz w:val="26"/>
          <w:szCs w:val="26"/>
          <w:lang w:eastAsia="ru-RU"/>
        </w:rPr>
        <w:lastRenderedPageBreak/>
        <w:t>расположены земельные участки, подлежащие изъятию, а в случае, если такие земельные участки расположены за пределами границ населенного пункта, - на информационном щите в границах</w:t>
      </w:r>
      <w:r w:rsidR="00091072" w:rsidRPr="00E866A7">
        <w:rPr>
          <w:rFonts w:ascii="Times New Roman" w:hAnsi="Times New Roman" w:cs="Times New Roman"/>
          <w:i/>
          <w:position w:val="-2"/>
          <w:sz w:val="26"/>
          <w:szCs w:val="26"/>
          <w:lang w:eastAsia="ru-RU"/>
        </w:rPr>
        <w:t xml:space="preserve"> ЗАТО города Заречного Пензенской области</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Опубликование сообщения о планируемом изъятии земельных участков для муниципальных нужд, а также размещение информации на информационных щитах в соответствии с </w:t>
      </w:r>
      <w:hyperlink r:id="rId46" w:anchor="Par39" w:history="1">
        <w:r w:rsidRPr="00E866A7">
          <w:rPr>
            <w:rStyle w:val="af0"/>
            <w:rFonts w:ascii="Times New Roman" w:hAnsi="Times New Roman" w:cs="Times New Roman"/>
            <w:color w:val="auto"/>
            <w:position w:val="-2"/>
            <w:sz w:val="26"/>
            <w:szCs w:val="26"/>
            <w:u w:val="none"/>
            <w:lang w:eastAsia="ru-RU"/>
          </w:rPr>
          <w:t>подпунктами 2 и 4</w:t>
        </w:r>
      </w:hyperlink>
      <w:r w:rsidRPr="00E866A7">
        <w:rPr>
          <w:rFonts w:ascii="Times New Roman" w:hAnsi="Times New Roman" w:cs="Times New Roman"/>
          <w:position w:val="-2"/>
          <w:sz w:val="26"/>
          <w:szCs w:val="26"/>
          <w:lang w:eastAsia="ru-RU"/>
        </w:rPr>
        <w:t xml:space="preserve"> настоящего пункта Административного регламента осуществляется за счет средств заявителя.</w:t>
      </w:r>
    </w:p>
    <w:p w:rsidR="00091072" w:rsidRPr="00E866A7" w:rsidRDefault="00161555" w:rsidP="00161555">
      <w:pPr>
        <w:autoSpaceDE w:val="0"/>
        <w:autoSpaceDN w:val="0"/>
        <w:adjustRightInd w:val="0"/>
        <w:spacing w:after="0" w:line="240" w:lineRule="auto"/>
        <w:ind w:firstLine="567"/>
        <w:jc w:val="both"/>
        <w:rPr>
          <w:rFonts w:ascii="Times New Roman" w:hAnsi="Times New Roman" w:cs="Times New Roman"/>
          <w:i/>
          <w:position w:val="-2"/>
          <w:sz w:val="26"/>
          <w:szCs w:val="26"/>
          <w:lang w:eastAsia="ru-RU"/>
        </w:rPr>
      </w:pPr>
      <w:r w:rsidRPr="00E866A7">
        <w:rPr>
          <w:rFonts w:ascii="Times New Roman" w:hAnsi="Times New Roman" w:cs="Times New Roman"/>
          <w:position w:val="-2"/>
          <w:sz w:val="26"/>
          <w:szCs w:val="26"/>
          <w:lang w:eastAsia="ru-RU"/>
        </w:rPr>
        <w:t>Результатом административной процедуры являются зарегистрированные запросы в архивы, органы государственной власти, органы местного самоуправления, в распоряжении которых могут находиться указанные сведения, а также предполагаемым правообладателя изымаемых земельных участков или иных объектов недвижимого имущества; сообщение о планируемом изъятии земельных участков для муниципальных нужд</w:t>
      </w:r>
      <w:r w:rsidR="00091072" w:rsidRPr="00E866A7">
        <w:rPr>
          <w:rFonts w:ascii="Times New Roman" w:hAnsi="Times New Roman" w:cs="Times New Roman"/>
          <w:position w:val="-2"/>
          <w:sz w:val="26"/>
          <w:szCs w:val="26"/>
          <w:lang w:eastAsia="ru-RU"/>
        </w:rPr>
        <w:t>,</w:t>
      </w:r>
      <w:r w:rsidRPr="00E866A7">
        <w:rPr>
          <w:rFonts w:ascii="Times New Roman" w:hAnsi="Times New Roman" w:cs="Times New Roman"/>
          <w:position w:val="-2"/>
          <w:sz w:val="26"/>
          <w:szCs w:val="26"/>
          <w:lang w:eastAsia="ru-RU"/>
        </w:rPr>
        <w:t xml:space="preserve"> опубликованное </w:t>
      </w:r>
      <w:r w:rsidRPr="00E866A7">
        <w:rPr>
          <w:rFonts w:ascii="Times New Roman" w:hAnsi="Times New Roman" w:cs="Times New Roman"/>
          <w:position w:val="-2"/>
          <w:sz w:val="26"/>
          <w:szCs w:val="26"/>
        </w:rPr>
        <w:t>в</w:t>
      </w:r>
      <w:r w:rsidR="00091072" w:rsidRPr="00E866A7">
        <w:rPr>
          <w:rFonts w:ascii="Times New Roman" w:hAnsi="Times New Roman" w:cs="Times New Roman"/>
          <w:sz w:val="26"/>
          <w:szCs w:val="26"/>
        </w:rPr>
        <w:t xml:space="preserve"> газете «Ведомости Заречного», </w:t>
      </w:r>
      <w:r w:rsidRPr="00E866A7">
        <w:rPr>
          <w:rFonts w:ascii="Times New Roman" w:hAnsi="Times New Roman" w:cs="Times New Roman"/>
          <w:position w:val="-2"/>
          <w:sz w:val="26"/>
          <w:szCs w:val="26"/>
          <w:lang w:eastAsia="ru-RU"/>
        </w:rPr>
        <w:t>на официальном сайте Администрации 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 на информационном щите в границах</w:t>
      </w:r>
      <w:r w:rsidR="00091072" w:rsidRPr="00E866A7">
        <w:rPr>
          <w:rFonts w:ascii="Times New Roman" w:hAnsi="Times New Roman" w:cs="Times New Roman"/>
          <w:i/>
          <w:position w:val="-2"/>
          <w:sz w:val="26"/>
          <w:szCs w:val="26"/>
          <w:lang w:eastAsia="ru-RU"/>
        </w:rPr>
        <w:t xml:space="preserve"> ЗАТО города Заречного Пензенской области.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Способом фиксации результата выполнения административной процедуры являются: </w:t>
      </w:r>
      <w:r w:rsidRPr="00E866A7">
        <w:rPr>
          <w:rFonts w:ascii="Times New Roman" w:hAnsi="Times New Roman" w:cs="Times New Roman"/>
          <w:position w:val="-2"/>
          <w:sz w:val="26"/>
          <w:szCs w:val="26"/>
        </w:rPr>
        <w:t>присвоение исходящих регистрационных номеров</w:t>
      </w:r>
      <w:r w:rsidRPr="00E866A7">
        <w:rPr>
          <w:rFonts w:ascii="Times New Roman" w:hAnsi="Times New Roman" w:cs="Times New Roman"/>
          <w:position w:val="-2"/>
          <w:sz w:val="26"/>
          <w:szCs w:val="26"/>
          <w:lang w:eastAsia="ru-RU"/>
        </w:rPr>
        <w:t xml:space="preserve"> указанным в настоящем пункте запросам; публикация сообщения о планируемом изъятии земельных участков для муниципальных нужд </w:t>
      </w:r>
      <w:r w:rsidRPr="00E866A7">
        <w:rPr>
          <w:rFonts w:ascii="Times New Roman" w:hAnsi="Times New Roman" w:cs="Times New Roman"/>
          <w:position w:val="-2"/>
          <w:sz w:val="26"/>
          <w:szCs w:val="26"/>
        </w:rPr>
        <w:t>в</w:t>
      </w:r>
      <w:r w:rsidR="00091072" w:rsidRPr="00E866A7">
        <w:rPr>
          <w:rFonts w:ascii="Times New Roman" w:hAnsi="Times New Roman" w:cs="Times New Roman"/>
          <w:position w:val="-2"/>
          <w:sz w:val="26"/>
          <w:szCs w:val="26"/>
        </w:rPr>
        <w:t xml:space="preserve"> газете «Ведомости Заречного»</w:t>
      </w:r>
      <w:r w:rsidRPr="00E866A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lang w:eastAsia="ru-RU"/>
        </w:rPr>
        <w:t xml:space="preserve">на официальном сайте Администрации 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 на информационном щите в границах </w:t>
      </w:r>
      <w:r w:rsidR="00091072" w:rsidRPr="00E866A7">
        <w:rPr>
          <w:rFonts w:ascii="Times New Roman" w:hAnsi="Times New Roman" w:cs="Times New Roman"/>
          <w:i/>
          <w:position w:val="-2"/>
          <w:sz w:val="26"/>
          <w:szCs w:val="26"/>
          <w:lang w:eastAsia="ru-RU"/>
        </w:rPr>
        <w:t>ЗАТО города Заречного Пензенской области.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Максимальный срок выполнения административного действия - </w:t>
      </w:r>
      <w:r w:rsidRPr="00E866A7">
        <w:rPr>
          <w:rFonts w:ascii="Times New Roman" w:hAnsi="Times New Roman" w:cs="Times New Roman"/>
          <w:b/>
          <w:position w:val="-2"/>
          <w:sz w:val="26"/>
          <w:szCs w:val="26"/>
          <w:lang w:eastAsia="ru-RU"/>
        </w:rPr>
        <w:t>не более чем 10 дней</w:t>
      </w:r>
      <w:r w:rsidRPr="00E866A7">
        <w:rPr>
          <w:rFonts w:ascii="Times New Roman" w:hAnsi="Times New Roman" w:cs="Times New Roman"/>
          <w:position w:val="-2"/>
          <w:sz w:val="26"/>
          <w:szCs w:val="26"/>
          <w:lang w:eastAsia="ru-RU"/>
        </w:rPr>
        <w:t xml:space="preserve">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
    <w:p w:rsidR="00161555" w:rsidRPr="00E866A7" w:rsidRDefault="00091072"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3.2.5. Получение и регистрация Комитетом</w:t>
      </w:r>
      <w:r w:rsidR="00161555" w:rsidRPr="00E866A7">
        <w:rPr>
          <w:rFonts w:ascii="Times New Roman" w:hAnsi="Times New Roman" w:cs="Times New Roman"/>
          <w:position w:val="-2"/>
          <w:sz w:val="26"/>
          <w:szCs w:val="26"/>
          <w:lang w:eastAsia="ru-RU"/>
        </w:rPr>
        <w:t xml:space="preserve">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w:t>
      </w:r>
      <w:r w:rsidR="00161555" w:rsidRPr="00E866A7">
        <w:rPr>
          <w:rFonts w:ascii="Times New Roman" w:hAnsi="Times New Roman" w:cs="Times New Roman"/>
          <w:position w:val="-2"/>
          <w:sz w:val="26"/>
          <w:szCs w:val="26"/>
          <w:lang w:eastAsia="ru-RU"/>
        </w:rPr>
        <w:br/>
        <w:t>и (или) расположенные на них объекты недвижимого имущества</w:t>
      </w:r>
      <w:r w:rsidR="00161555" w:rsidRPr="00E866A7">
        <w:rPr>
          <w:rFonts w:ascii="Times New Roman" w:hAnsi="Times New Roman" w:cs="Times New Roman"/>
          <w:position w:val="-2"/>
          <w:sz w:val="26"/>
          <w:szCs w:val="26"/>
          <w:lang w:eastAsia="ru-RU"/>
        </w:rPr>
        <w:br/>
        <w:t>не зарегистрированы в Едином государственном реестре недвижимости об учете</w:t>
      </w:r>
      <w:r w:rsidR="00161555" w:rsidRPr="00E866A7">
        <w:rPr>
          <w:rFonts w:ascii="Times New Roman" w:hAnsi="Times New Roman" w:cs="Times New Roman"/>
          <w:position w:val="-2"/>
          <w:sz w:val="26"/>
          <w:szCs w:val="26"/>
          <w:lang w:eastAsia="ru-RU"/>
        </w:rPr>
        <w:br/>
        <w:t>их прав (обременений прав) на земельные участки и (или) объекты недвижимости с приложением копий документов, подтверждающих эти права (обременения прав).</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Основанием для начала административной процедуры является выполнение действий, указанных в пункте 3.2.4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lang w:eastAsia="ru-RU"/>
        </w:rPr>
        <w:t xml:space="preserve"> 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Критерием принятия решения о начале осуществления административной процедуры является поступление в </w:t>
      </w:r>
      <w:r w:rsidR="00091072" w:rsidRPr="00E866A7">
        <w:rPr>
          <w:rFonts w:ascii="Times New Roman" w:hAnsi="Times New Roman" w:cs="Times New Roman"/>
          <w:position w:val="-2"/>
          <w:sz w:val="26"/>
          <w:szCs w:val="26"/>
          <w:lang w:eastAsia="ru-RU"/>
        </w:rPr>
        <w:t xml:space="preserve">Комитет </w:t>
      </w:r>
      <w:r w:rsidRPr="00E866A7">
        <w:rPr>
          <w:rFonts w:ascii="Times New Roman" w:hAnsi="Times New Roman" w:cs="Times New Roman"/>
          <w:position w:val="-2"/>
          <w:sz w:val="26"/>
          <w:szCs w:val="26"/>
          <w:lang w:eastAsia="ru-RU"/>
        </w:rPr>
        <w:t xml:space="preserve">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w:t>
      </w:r>
      <w:r w:rsidRPr="00E866A7">
        <w:rPr>
          <w:rFonts w:ascii="Times New Roman" w:hAnsi="Times New Roman" w:cs="Times New Roman"/>
          <w:position w:val="-2"/>
          <w:sz w:val="26"/>
          <w:szCs w:val="26"/>
          <w:lang w:eastAsia="ru-RU"/>
        </w:rPr>
        <w:lastRenderedPageBreak/>
        <w:t>государственном реестре недвижимости об учете их прав (обременений прав) на земельные участки и (или) объекты недвижимости с приложением копий документов, подтверждающих эти права (обременения прав).</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Регистрация указанных в настоящем пункте заявлений осуществляется в соответствии с пунктом 3.2.1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lang w:eastAsia="ru-RU"/>
        </w:rPr>
        <w:t xml:space="preserve"> 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Результатом административной процедуры являются зарегистрированные заявления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(обременений прав) на земельные участки и (или) объекты недвижимости с приложением копий документов, подтверждающих эти права (обременения прав)</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являются </w:t>
      </w:r>
      <w:r w:rsidRPr="00E866A7">
        <w:rPr>
          <w:rFonts w:ascii="Times New Roman" w:hAnsi="Times New Roman" w:cs="Times New Roman"/>
          <w:position w:val="-2"/>
          <w:sz w:val="26"/>
          <w:szCs w:val="26"/>
        </w:rPr>
        <w:t>присвоение входящих регистрационных номеров</w:t>
      </w:r>
      <w:r w:rsidRPr="00E866A7">
        <w:rPr>
          <w:rFonts w:ascii="Times New Roman" w:hAnsi="Times New Roman" w:cs="Times New Roman"/>
          <w:position w:val="-2"/>
          <w:sz w:val="26"/>
          <w:szCs w:val="26"/>
          <w:lang w:eastAsia="ru-RU"/>
        </w:rPr>
        <w:t xml:space="preserve"> заявлениям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(обременений прав) на земельные участки и (или) объекты недвижимости с приложением копий документов, подтверждающих эти права (обременения прав).</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Максимальный срок выполнения административной процедуры - </w:t>
      </w:r>
      <w:r w:rsidRPr="00E866A7">
        <w:rPr>
          <w:rFonts w:ascii="Times New Roman" w:hAnsi="Times New Roman" w:cs="Times New Roman"/>
          <w:b/>
          <w:position w:val="-2"/>
          <w:sz w:val="26"/>
          <w:szCs w:val="26"/>
          <w:lang w:eastAsia="ru-RU"/>
        </w:rPr>
        <w:t>в течен</w:t>
      </w:r>
      <w:r w:rsidR="00091072" w:rsidRPr="00E866A7">
        <w:rPr>
          <w:rFonts w:ascii="Times New Roman" w:hAnsi="Times New Roman" w:cs="Times New Roman"/>
          <w:b/>
          <w:position w:val="-2"/>
          <w:sz w:val="26"/>
          <w:szCs w:val="26"/>
          <w:lang w:eastAsia="ru-RU"/>
        </w:rPr>
        <w:t xml:space="preserve">ие 60 дней со дня опубликования </w:t>
      </w:r>
      <w:r w:rsidRPr="00E866A7">
        <w:rPr>
          <w:rFonts w:ascii="Times New Roman" w:hAnsi="Times New Roman" w:cs="Times New Roman"/>
          <w:b/>
          <w:position w:val="-2"/>
          <w:sz w:val="26"/>
          <w:szCs w:val="26"/>
          <w:lang w:eastAsia="ru-RU"/>
        </w:rPr>
        <w:t>сообщения</w:t>
      </w:r>
      <w:r w:rsidR="00091072" w:rsidRPr="00E866A7">
        <w:rPr>
          <w:rFonts w:ascii="Times New Roman" w:hAnsi="Times New Roman" w:cs="Times New Roman"/>
          <w:position w:val="-2"/>
          <w:sz w:val="26"/>
          <w:szCs w:val="26"/>
          <w:lang w:eastAsia="ru-RU"/>
        </w:rPr>
        <w:t xml:space="preserve">, </w:t>
      </w:r>
      <w:r w:rsidRPr="00E866A7">
        <w:rPr>
          <w:rFonts w:ascii="Times New Roman" w:hAnsi="Times New Roman" w:cs="Times New Roman"/>
          <w:position w:val="-2"/>
          <w:sz w:val="26"/>
          <w:szCs w:val="26"/>
          <w:lang w:eastAsia="ru-RU"/>
        </w:rPr>
        <w:t>предусмотренн</w:t>
      </w:r>
      <w:r w:rsidR="00091072" w:rsidRPr="00E866A7">
        <w:rPr>
          <w:rFonts w:ascii="Times New Roman" w:hAnsi="Times New Roman" w:cs="Times New Roman"/>
          <w:position w:val="-2"/>
          <w:sz w:val="26"/>
          <w:szCs w:val="26"/>
          <w:lang w:eastAsia="ru-RU"/>
        </w:rPr>
        <w:t xml:space="preserve">ого </w:t>
      </w:r>
      <w:r w:rsidRPr="00E866A7">
        <w:rPr>
          <w:rFonts w:ascii="Times New Roman" w:hAnsi="Times New Roman" w:cs="Times New Roman"/>
          <w:position w:val="-2"/>
          <w:sz w:val="26"/>
          <w:szCs w:val="26"/>
          <w:lang w:eastAsia="ru-RU"/>
        </w:rPr>
        <w:t xml:space="preserve">подпунктом 2 пункта 3.2.4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lang w:eastAsia="ru-RU"/>
        </w:rPr>
        <w:t xml:space="preserve"> 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3.2.6. Направление</w:t>
      </w:r>
      <w:r w:rsidR="00091072" w:rsidRPr="00E866A7">
        <w:rPr>
          <w:rFonts w:ascii="Times New Roman" w:hAnsi="Times New Roman" w:cs="Times New Roman"/>
          <w:position w:val="-2"/>
          <w:sz w:val="26"/>
          <w:szCs w:val="26"/>
          <w:lang w:eastAsia="ru-RU"/>
        </w:rPr>
        <w:t xml:space="preserve"> Комитетом</w:t>
      </w:r>
      <w:r w:rsidRPr="00E866A7">
        <w:rPr>
          <w:rFonts w:ascii="Times New Roman" w:hAnsi="Times New Roman" w:cs="Times New Roman"/>
          <w:position w:val="-2"/>
          <w:sz w:val="26"/>
          <w:szCs w:val="26"/>
          <w:lang w:eastAsia="ru-RU"/>
        </w:rPr>
        <w:t xml:space="preserve"> уведомлений 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Основанием для начала административной процедуры является отсутствие документов, устанавливающих или удостоверяющих права на такие земельные участки и (или) объекты недвижимого имущества, либо представленные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Критерием принятия решения о подготовке</w:t>
      </w:r>
      <w:r w:rsidR="00091072" w:rsidRPr="00E866A7">
        <w:rPr>
          <w:rFonts w:ascii="Times New Roman" w:hAnsi="Times New Roman" w:cs="Times New Roman"/>
          <w:position w:val="-2"/>
          <w:sz w:val="26"/>
          <w:szCs w:val="26"/>
          <w:lang w:eastAsia="ru-RU"/>
        </w:rPr>
        <w:t xml:space="preserve"> Комитетом</w:t>
      </w:r>
      <w:r w:rsidRPr="00E866A7">
        <w:rPr>
          <w:rFonts w:ascii="Times New Roman" w:hAnsi="Times New Roman" w:cs="Times New Roman"/>
          <w:position w:val="-2"/>
          <w:sz w:val="26"/>
          <w:szCs w:val="26"/>
          <w:lang w:eastAsia="ru-RU"/>
        </w:rPr>
        <w:t xml:space="preserve"> уведомления является непредставление лицами, подавшими заявления об учете прав на земельные участки и (или) иные объекты недвижимого имущества, документов, устанавливающих или удостоверяющих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161555" w:rsidRPr="00E866A7" w:rsidRDefault="00161555" w:rsidP="00161555">
      <w:pPr>
        <w:pStyle w:val="a0"/>
        <w:tabs>
          <w:tab w:val="left" w:pos="10080"/>
        </w:tabs>
        <w:ind w:firstLine="567"/>
        <w:jc w:val="both"/>
        <w:rPr>
          <w:position w:val="-2"/>
          <w:szCs w:val="26"/>
          <w:lang w:eastAsia="en-US"/>
        </w:rPr>
      </w:pPr>
      <w:r w:rsidRPr="00E866A7">
        <w:rPr>
          <w:kern w:val="26"/>
          <w:position w:val="-2"/>
          <w:szCs w:val="26"/>
        </w:rPr>
        <w:lastRenderedPageBreak/>
        <w:t xml:space="preserve">Ответственный исполнитель готовит проекты уведомлений </w:t>
      </w:r>
      <w:r w:rsidRPr="00E866A7">
        <w:rPr>
          <w:position w:val="-2"/>
          <w:szCs w:val="26"/>
        </w:rPr>
        <w:t>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r w:rsidRPr="00E866A7">
        <w:rPr>
          <w:kern w:val="26"/>
          <w:position w:val="-2"/>
          <w:szCs w:val="26"/>
        </w:rPr>
        <w:t xml:space="preserve"> и передает их</w:t>
      </w:r>
      <w:r w:rsidR="00091072" w:rsidRPr="00E866A7">
        <w:rPr>
          <w:kern w:val="26"/>
          <w:position w:val="-2"/>
          <w:szCs w:val="26"/>
        </w:rPr>
        <w:t xml:space="preserve"> Председателю Комитета</w:t>
      </w:r>
      <w:r w:rsidRPr="00E866A7">
        <w:rPr>
          <w:kern w:val="26"/>
          <w:position w:val="-2"/>
          <w:szCs w:val="26"/>
        </w:rPr>
        <w:t xml:space="preserve">. </w:t>
      </w:r>
      <w:r w:rsidR="00091072" w:rsidRPr="00E866A7">
        <w:rPr>
          <w:position w:val="-2"/>
          <w:szCs w:val="26"/>
        </w:rPr>
        <w:t xml:space="preserve">Председатель Комитета </w:t>
      </w:r>
      <w:r w:rsidRPr="00E866A7">
        <w:rPr>
          <w:position w:val="-2"/>
          <w:szCs w:val="26"/>
        </w:rPr>
        <w:t>рассматривает подготовленные проекты уведомлений и подписывает их, после чего специалист</w:t>
      </w:r>
      <w:r w:rsidR="00091072" w:rsidRPr="00E866A7">
        <w:rPr>
          <w:position w:val="-2"/>
          <w:szCs w:val="26"/>
        </w:rPr>
        <w:t xml:space="preserve"> Комитета</w:t>
      </w:r>
      <w:r w:rsidRPr="00E866A7">
        <w:rPr>
          <w:position w:val="-2"/>
          <w:szCs w:val="26"/>
        </w:rPr>
        <w:t xml:space="preserve">, ответственный за регистрацию исходящей корреспонденции регистрирует уведомления в Журнале регистрации исходящей корреспонденции </w:t>
      </w:r>
      <w:r w:rsidR="00091072" w:rsidRPr="00E866A7">
        <w:rPr>
          <w:position w:val="-2"/>
          <w:szCs w:val="26"/>
        </w:rPr>
        <w:t xml:space="preserve">Комитета </w:t>
      </w:r>
      <w:r w:rsidRPr="00E866A7">
        <w:rPr>
          <w:position w:val="-2"/>
          <w:szCs w:val="26"/>
        </w:rPr>
        <w:t>и осуществляет их отправку.</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Результатом административной процедуры является зарегистрированное уведомление </w:t>
      </w:r>
      <w:r w:rsidR="00F71221" w:rsidRPr="00E866A7">
        <w:rPr>
          <w:rFonts w:ascii="Times New Roman" w:hAnsi="Times New Roman" w:cs="Times New Roman"/>
          <w:position w:val="-2"/>
          <w:sz w:val="26"/>
          <w:szCs w:val="26"/>
          <w:lang w:eastAsia="ru-RU"/>
        </w:rPr>
        <w:t xml:space="preserve">Комитета </w:t>
      </w:r>
      <w:r w:rsidRPr="00E866A7">
        <w:rPr>
          <w:rFonts w:ascii="Times New Roman" w:hAnsi="Times New Roman" w:cs="Times New Roman"/>
          <w:position w:val="-2"/>
          <w:sz w:val="26"/>
          <w:szCs w:val="26"/>
          <w:lang w:eastAsia="ru-RU"/>
        </w:rPr>
        <w:t>лицам, подавшим заявления об учете прав на земельные участки и (или) иные объекты недвижимого имущества, но не представившим документов, устанавливающих или удостоверяющих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является </w:t>
      </w:r>
      <w:r w:rsidRPr="00E866A7">
        <w:rPr>
          <w:rFonts w:ascii="Times New Roman" w:hAnsi="Times New Roman" w:cs="Times New Roman"/>
          <w:position w:val="-2"/>
          <w:sz w:val="26"/>
          <w:szCs w:val="26"/>
        </w:rPr>
        <w:t>присвоение исходящего регистрационного номера</w:t>
      </w:r>
      <w:r w:rsidRPr="00E866A7">
        <w:rPr>
          <w:rFonts w:ascii="Times New Roman" w:hAnsi="Times New Roman" w:cs="Times New Roman"/>
          <w:position w:val="-2"/>
          <w:sz w:val="26"/>
          <w:szCs w:val="26"/>
          <w:lang w:eastAsia="ru-RU"/>
        </w:rPr>
        <w:t xml:space="preserve"> уведомлениям лицам, подавшим заявления об учете прав на земельные участки и (или) иные объекты недвижимого имущества, но не представившим документов, устанавливающих или удостоверяющих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Максимальный срок выполнения административной процедуры по подготовке Администрацией уведомления -</w:t>
      </w:r>
      <w:r w:rsidRPr="00E866A7">
        <w:rPr>
          <w:rFonts w:ascii="Times New Roman" w:hAnsi="Times New Roman" w:cs="Times New Roman"/>
          <w:b/>
          <w:position w:val="-2"/>
          <w:sz w:val="26"/>
          <w:szCs w:val="26"/>
          <w:lang w:eastAsia="ru-RU"/>
        </w:rPr>
        <w:t xml:space="preserve"> в течение 10 дней со дня поступления заявлений об учете прав (обременений прав)</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3.2.7. Принятие </w:t>
      </w:r>
      <w:r w:rsidR="00F71221"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 xml:space="preserve">решения в форме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или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отказе в удовлетворении ходатайства об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Основанием для начала административной про</w:t>
      </w:r>
      <w:r w:rsidR="00F71221" w:rsidRPr="00E866A7">
        <w:rPr>
          <w:rFonts w:ascii="Times New Roman" w:hAnsi="Times New Roman" w:cs="Times New Roman"/>
          <w:position w:val="-2"/>
          <w:sz w:val="26"/>
          <w:szCs w:val="26"/>
          <w:lang w:eastAsia="ru-RU"/>
        </w:rPr>
        <w:t>цедуры является поступление в Комитет</w:t>
      </w:r>
      <w:r w:rsidRPr="00E866A7">
        <w:rPr>
          <w:rFonts w:ascii="Times New Roman" w:hAnsi="Times New Roman" w:cs="Times New Roman"/>
          <w:position w:val="-2"/>
          <w:sz w:val="26"/>
          <w:szCs w:val="26"/>
          <w:lang w:eastAsia="ru-RU"/>
        </w:rPr>
        <w:t xml:space="preserve"> сведений о выявленных лицах, земельные участки и (или) расположенные на них объекты недвижимого имущества которых подлежат изъятию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Критерием принятия решения о подготовке проекта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либо об отказе в удовлетворении ходатайства об изъятии земельных участков для муниципальных нужд является наличие (отсутствие) сведений о выявленных лицах, земельные участки и (или) расположенные на них объекты недвижимого имущества которых подлежат изъятию для муниципальных нужд и наличие (отсутствие) оснований, предусмотренных </w:t>
      </w:r>
      <w:hyperlink r:id="rId47" w:history="1">
        <w:r w:rsidRPr="00E866A7">
          <w:rPr>
            <w:rStyle w:val="af0"/>
            <w:rFonts w:ascii="Times New Roman" w:hAnsi="Times New Roman" w:cs="Times New Roman"/>
            <w:color w:val="auto"/>
            <w:position w:val="-2"/>
            <w:sz w:val="26"/>
            <w:szCs w:val="26"/>
            <w:u w:val="none"/>
            <w:lang w:eastAsia="ru-RU"/>
          </w:rPr>
          <w:t>пунктом 2.1</w:t>
        </w:r>
      </w:hyperlink>
      <w:r w:rsidR="00F71221" w:rsidRPr="00E866A7">
        <w:rPr>
          <w:rFonts w:ascii="Times New Roman" w:hAnsi="Times New Roman" w:cs="Times New Roman"/>
          <w:position w:val="-2"/>
          <w:sz w:val="26"/>
          <w:szCs w:val="26"/>
          <w:lang w:eastAsia="ru-RU"/>
        </w:rPr>
        <w:t>1</w:t>
      </w:r>
      <w:r w:rsidRPr="00E866A7">
        <w:rPr>
          <w:rFonts w:ascii="Times New Roman" w:hAnsi="Times New Roman" w:cs="Times New Roman"/>
          <w:position w:val="-2"/>
          <w:sz w:val="26"/>
          <w:szCs w:val="26"/>
          <w:lang w:eastAsia="ru-RU"/>
        </w:rPr>
        <w:t xml:space="preserve">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lang w:eastAsia="ru-RU"/>
        </w:rPr>
        <w:t xml:space="preserve"> регламента.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w:t>
      </w:r>
      <w:r w:rsidRPr="00E866A7">
        <w:rPr>
          <w:rFonts w:ascii="Times New Roman" w:hAnsi="Times New Roman" w:cs="Times New Roman"/>
          <w:position w:val="-2"/>
          <w:sz w:val="26"/>
          <w:szCs w:val="26"/>
          <w:lang w:eastAsia="ru-RU"/>
        </w:rPr>
        <w:lastRenderedPageBreak/>
        <w:t>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Ответственный исполнитель готовит проект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 либо об отказе в удовлетворении ходатайства об изъятии земельных участков для муниципальных нужд, обеспечивает его согласование в установленном порядке и направляет на подпись</w:t>
      </w:r>
      <w:r w:rsidR="00F71221" w:rsidRPr="00E866A7">
        <w:rPr>
          <w:rFonts w:ascii="Times New Roman" w:hAnsi="Times New Roman" w:cs="Times New Roman"/>
          <w:position w:val="-2"/>
          <w:sz w:val="26"/>
          <w:szCs w:val="26"/>
          <w:lang w:eastAsia="ru-RU"/>
        </w:rPr>
        <w:t xml:space="preserve"> Председателю Комитета. Председатель Комитета</w:t>
      </w:r>
      <w:r w:rsidRPr="00E866A7">
        <w:rPr>
          <w:rFonts w:ascii="Times New Roman" w:hAnsi="Times New Roman" w:cs="Times New Roman"/>
          <w:position w:val="-2"/>
          <w:sz w:val="26"/>
          <w:szCs w:val="26"/>
          <w:lang w:eastAsia="ru-RU"/>
        </w:rPr>
        <w:t xml:space="preserve"> подписывает указанное постановление и передает его на регистрацию специалисту</w:t>
      </w:r>
      <w:r w:rsidR="00F71221" w:rsidRPr="00E866A7">
        <w:rPr>
          <w:rFonts w:ascii="Times New Roman" w:hAnsi="Times New Roman" w:cs="Times New Roman"/>
          <w:position w:val="-2"/>
          <w:sz w:val="26"/>
          <w:szCs w:val="26"/>
          <w:lang w:eastAsia="ru-RU"/>
        </w:rPr>
        <w:t xml:space="preserve"> Комитета</w:t>
      </w:r>
      <w:r w:rsidRPr="00E866A7">
        <w:rPr>
          <w:rFonts w:ascii="Times New Roman" w:hAnsi="Times New Roman" w:cs="Times New Roman"/>
          <w:position w:val="-2"/>
          <w:sz w:val="26"/>
          <w:szCs w:val="26"/>
          <w:lang w:eastAsia="ru-RU"/>
        </w:rPr>
        <w:t>, ответственному за регистраци</w:t>
      </w:r>
      <w:r w:rsidR="00F71221" w:rsidRPr="00E866A7">
        <w:rPr>
          <w:rFonts w:ascii="Times New Roman" w:hAnsi="Times New Roman" w:cs="Times New Roman"/>
          <w:position w:val="-2"/>
          <w:sz w:val="26"/>
          <w:szCs w:val="26"/>
          <w:lang w:eastAsia="ru-RU"/>
        </w:rPr>
        <w:t>ю муниципальных правовых актов Комитета</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Ответственный исполнитель направляет заявителю одним из способов, указанных в</w:t>
      </w:r>
      <w:r w:rsidRPr="00E866A7">
        <w:rPr>
          <w:rFonts w:ascii="Times New Roman" w:hAnsi="Times New Roman" w:cs="Times New Roman"/>
          <w:position w:val="-2"/>
          <w:sz w:val="26"/>
          <w:szCs w:val="26"/>
        </w:rPr>
        <w:t xml:space="preserve"> ходатайстве об изъятии</w:t>
      </w:r>
      <w:r w:rsidRPr="00E866A7">
        <w:rPr>
          <w:rFonts w:ascii="Times New Roman" w:hAnsi="Times New Roman" w:cs="Times New Roman"/>
          <w:position w:val="-2"/>
          <w:sz w:val="26"/>
          <w:szCs w:val="26"/>
          <w:lang w:eastAsia="ru-RU"/>
        </w:rPr>
        <w:t xml:space="preserve"> копию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отказе в удовлетворении ходатайства об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Результатом административной процедуры является подписанное </w:t>
      </w:r>
      <w:r w:rsidR="00F71221" w:rsidRPr="00E866A7">
        <w:rPr>
          <w:rFonts w:ascii="Times New Roman" w:hAnsi="Times New Roman" w:cs="Times New Roman"/>
          <w:position w:val="-2"/>
          <w:sz w:val="26"/>
          <w:szCs w:val="26"/>
          <w:lang w:eastAsia="ru-RU"/>
        </w:rPr>
        <w:t xml:space="preserve">Председателем Комитета </w:t>
      </w:r>
      <w:r w:rsidRPr="00E866A7">
        <w:rPr>
          <w:rFonts w:ascii="Times New Roman" w:hAnsi="Times New Roman" w:cs="Times New Roman"/>
          <w:position w:val="-2"/>
          <w:sz w:val="26"/>
          <w:szCs w:val="26"/>
          <w:lang w:eastAsia="ru-RU"/>
        </w:rPr>
        <w:t>и</w:t>
      </w:r>
      <w:r w:rsidR="00F71221" w:rsidRPr="00E866A7">
        <w:rPr>
          <w:rFonts w:ascii="Times New Roman" w:hAnsi="Times New Roman" w:cs="Times New Roman"/>
          <w:position w:val="-2"/>
          <w:sz w:val="26"/>
          <w:szCs w:val="26"/>
          <w:lang w:eastAsia="ru-RU"/>
        </w:rPr>
        <w:t xml:space="preserve"> </w:t>
      </w:r>
      <w:r w:rsidRPr="00E866A7">
        <w:rPr>
          <w:rFonts w:ascii="Times New Roman" w:hAnsi="Times New Roman" w:cs="Times New Roman"/>
          <w:position w:val="-2"/>
          <w:sz w:val="26"/>
          <w:szCs w:val="26"/>
          <w:lang w:eastAsia="ru-RU"/>
        </w:rPr>
        <w:t xml:space="preserve">зарегистрированное </w:t>
      </w:r>
      <w:r w:rsidR="00F71221" w:rsidRPr="00E866A7">
        <w:rPr>
          <w:rFonts w:ascii="Times New Roman" w:hAnsi="Times New Roman" w:cs="Times New Roman"/>
          <w:position w:val="-2"/>
          <w:sz w:val="26"/>
          <w:szCs w:val="26"/>
          <w:lang w:eastAsia="ru-RU"/>
        </w:rPr>
        <w:t xml:space="preserve">распоряжение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при наличии у </w:t>
      </w:r>
      <w:r w:rsidR="00F71221" w:rsidRPr="00E866A7">
        <w:rPr>
          <w:rFonts w:ascii="Times New Roman" w:hAnsi="Times New Roman" w:cs="Times New Roman"/>
          <w:position w:val="-2"/>
          <w:sz w:val="26"/>
          <w:szCs w:val="26"/>
          <w:lang w:eastAsia="ru-RU"/>
        </w:rPr>
        <w:t xml:space="preserve">Комитета </w:t>
      </w:r>
      <w:r w:rsidRPr="00E866A7">
        <w:rPr>
          <w:rFonts w:ascii="Times New Roman" w:hAnsi="Times New Roman" w:cs="Times New Roman"/>
          <w:position w:val="-2"/>
          <w:sz w:val="26"/>
          <w:szCs w:val="26"/>
          <w:lang w:eastAsia="ru-RU"/>
        </w:rPr>
        <w:t xml:space="preserve">сведений о выявленных лицах, земельные участки и (или) расположенные на них объекты недвижимого имущества которых подлежат изъятию для муниципальных нужд либо </w:t>
      </w:r>
      <w:r w:rsidR="00F71221" w:rsidRPr="00E866A7">
        <w:rPr>
          <w:rFonts w:ascii="Times New Roman" w:hAnsi="Times New Roman" w:cs="Times New Roman"/>
          <w:position w:val="-2"/>
          <w:sz w:val="26"/>
          <w:szCs w:val="26"/>
          <w:lang w:eastAsia="ru-RU"/>
        </w:rPr>
        <w:t xml:space="preserve">распоряжение Комитета </w:t>
      </w:r>
      <w:r w:rsidRPr="00E866A7">
        <w:rPr>
          <w:rFonts w:ascii="Times New Roman" w:hAnsi="Times New Roman" w:cs="Times New Roman"/>
          <w:position w:val="-2"/>
          <w:sz w:val="26"/>
          <w:szCs w:val="26"/>
          <w:lang w:eastAsia="ru-RU"/>
        </w:rPr>
        <w:t xml:space="preserve">об отказе в удовлетворении ходатайства об изъятии земельных участков для муниципальных нужд, при наличии оснований, предусмотренных </w:t>
      </w:r>
      <w:hyperlink r:id="rId48" w:history="1">
        <w:r w:rsidRPr="00E866A7">
          <w:rPr>
            <w:rStyle w:val="af0"/>
            <w:rFonts w:ascii="Times New Roman" w:hAnsi="Times New Roman" w:cs="Times New Roman"/>
            <w:color w:val="auto"/>
            <w:position w:val="-2"/>
            <w:sz w:val="26"/>
            <w:szCs w:val="26"/>
            <w:u w:val="none"/>
            <w:lang w:eastAsia="ru-RU"/>
          </w:rPr>
          <w:t>пунктом 2.1</w:t>
        </w:r>
      </w:hyperlink>
      <w:r w:rsidR="00F71221" w:rsidRPr="00E866A7">
        <w:rPr>
          <w:rFonts w:ascii="Times New Roman" w:hAnsi="Times New Roman" w:cs="Times New Roman"/>
          <w:position w:val="-2"/>
          <w:sz w:val="26"/>
          <w:szCs w:val="26"/>
          <w:lang w:eastAsia="ru-RU"/>
        </w:rPr>
        <w:t>1</w:t>
      </w:r>
      <w:r w:rsidRPr="00E866A7">
        <w:rPr>
          <w:rFonts w:ascii="Times New Roman" w:hAnsi="Times New Roman" w:cs="Times New Roman"/>
          <w:position w:val="-2"/>
          <w:sz w:val="26"/>
          <w:szCs w:val="26"/>
          <w:lang w:eastAsia="ru-RU"/>
        </w:rPr>
        <w:t xml:space="preserve">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lang w:eastAsia="ru-RU"/>
        </w:rPr>
        <w:t xml:space="preserve"> регламента и направление заявителю с сопроводительным письмом, с указанием оснований принятого решения, копии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отказе в удовлетворении ходатайства об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является подписанное </w:t>
      </w:r>
      <w:r w:rsidR="00F71221" w:rsidRPr="00E866A7">
        <w:rPr>
          <w:rFonts w:ascii="Times New Roman" w:hAnsi="Times New Roman" w:cs="Times New Roman"/>
          <w:position w:val="-2"/>
          <w:sz w:val="26"/>
          <w:szCs w:val="26"/>
          <w:lang w:eastAsia="ru-RU"/>
        </w:rPr>
        <w:t xml:space="preserve">Председателем Комитета </w:t>
      </w:r>
      <w:r w:rsidRPr="00E866A7">
        <w:rPr>
          <w:rFonts w:ascii="Times New Roman" w:hAnsi="Times New Roman" w:cs="Times New Roman"/>
          <w:position w:val="-2"/>
          <w:sz w:val="26"/>
          <w:szCs w:val="26"/>
          <w:lang w:eastAsia="ru-RU"/>
        </w:rPr>
        <w:t xml:space="preserve">и зарегистрированное </w:t>
      </w:r>
      <w:r w:rsidR="00F71221" w:rsidRPr="00E866A7">
        <w:rPr>
          <w:rFonts w:ascii="Times New Roman" w:hAnsi="Times New Roman" w:cs="Times New Roman"/>
          <w:position w:val="-2"/>
          <w:sz w:val="26"/>
          <w:szCs w:val="26"/>
          <w:lang w:eastAsia="ru-RU"/>
        </w:rPr>
        <w:t xml:space="preserve">распоряжение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или </w:t>
      </w:r>
      <w:r w:rsidR="00F71221" w:rsidRPr="00E866A7">
        <w:rPr>
          <w:rFonts w:ascii="Times New Roman" w:hAnsi="Times New Roman" w:cs="Times New Roman"/>
          <w:position w:val="-2"/>
          <w:sz w:val="26"/>
          <w:szCs w:val="26"/>
          <w:lang w:eastAsia="ru-RU"/>
        </w:rPr>
        <w:t xml:space="preserve">распоряжение Комитета </w:t>
      </w:r>
      <w:r w:rsidRPr="00E866A7">
        <w:rPr>
          <w:rFonts w:ascii="Times New Roman" w:hAnsi="Times New Roman" w:cs="Times New Roman"/>
          <w:position w:val="-2"/>
          <w:sz w:val="26"/>
          <w:szCs w:val="26"/>
          <w:lang w:eastAsia="ru-RU"/>
        </w:rPr>
        <w:t xml:space="preserve">об отказе в удовлетворении ходатайства об изъятии земельных участков для муниципальных нужд и направление его заявителю, </w:t>
      </w:r>
      <w:r w:rsidRPr="00E866A7">
        <w:rPr>
          <w:rFonts w:ascii="Times New Roman" w:hAnsi="Times New Roman" w:cs="Times New Roman"/>
          <w:position w:val="-2"/>
          <w:sz w:val="26"/>
          <w:szCs w:val="26"/>
        </w:rPr>
        <w:t>присвоение исходящего регистрационного номера сопроводительному письму</w:t>
      </w:r>
      <w:r w:rsidRPr="00E866A7">
        <w:rPr>
          <w:rFonts w:ascii="Times New Roman" w:hAnsi="Times New Roman" w:cs="Times New Roman"/>
          <w:position w:val="-2"/>
          <w:sz w:val="26"/>
          <w:szCs w:val="26"/>
          <w:lang w:eastAsia="ru-RU"/>
        </w:rPr>
        <w:t xml:space="preserve"> и отметка в Журнале учета выдачи результатов предос</w:t>
      </w:r>
      <w:r w:rsidR="00F71221" w:rsidRPr="00E866A7">
        <w:rPr>
          <w:rFonts w:ascii="Times New Roman" w:hAnsi="Times New Roman" w:cs="Times New Roman"/>
          <w:position w:val="-2"/>
          <w:sz w:val="26"/>
          <w:szCs w:val="26"/>
          <w:lang w:eastAsia="ru-RU"/>
        </w:rPr>
        <w:t>тавления муниципальной услуги Комитета</w:t>
      </w:r>
      <w:r w:rsidRPr="00E866A7">
        <w:rPr>
          <w:rFonts w:ascii="Times New Roman" w:hAnsi="Times New Roman" w:cs="Times New Roman"/>
          <w:position w:val="-2"/>
          <w:sz w:val="26"/>
          <w:szCs w:val="26"/>
          <w:lang w:eastAsia="ru-RU"/>
        </w:rPr>
        <w:t xml:space="preserve"> о получении заявителем копии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отказе в удовлетворении ходатайства об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39"/>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Максимальный срок выполнения административной процедуры по принятию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w:t>
      </w:r>
      <w:r w:rsidRPr="00E866A7">
        <w:rPr>
          <w:rFonts w:ascii="Times New Roman" w:hAnsi="Times New Roman" w:cs="Times New Roman"/>
          <w:b/>
          <w:position w:val="-2"/>
          <w:sz w:val="26"/>
          <w:szCs w:val="26"/>
          <w:lang w:eastAsia="ru-RU"/>
        </w:rPr>
        <w:t>, не позднее тридцати дней со дня поступления ходатайства о</w:t>
      </w:r>
      <w:r w:rsidR="00F71221" w:rsidRPr="00E866A7">
        <w:rPr>
          <w:rFonts w:ascii="Times New Roman" w:hAnsi="Times New Roman" w:cs="Times New Roman"/>
          <w:b/>
          <w:position w:val="-2"/>
          <w:sz w:val="26"/>
          <w:szCs w:val="26"/>
          <w:lang w:eastAsia="ru-RU"/>
        </w:rPr>
        <w:t>б изъятии земельных участков в Комитет</w:t>
      </w:r>
      <w:r w:rsidRPr="00E866A7">
        <w:rPr>
          <w:rFonts w:ascii="Times New Roman" w:hAnsi="Times New Roman" w:cs="Times New Roman"/>
          <w:position w:val="-2"/>
          <w:sz w:val="26"/>
          <w:szCs w:val="26"/>
          <w:lang w:eastAsia="ru-RU"/>
        </w:rPr>
        <w:t xml:space="preserve">,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 либо </w:t>
      </w:r>
      <w:r w:rsidRPr="00E866A7">
        <w:rPr>
          <w:rFonts w:ascii="Times New Roman" w:hAnsi="Times New Roman" w:cs="Times New Roman"/>
          <w:b/>
          <w:position w:val="-2"/>
          <w:sz w:val="26"/>
          <w:szCs w:val="26"/>
          <w:lang w:eastAsia="ru-RU"/>
        </w:rPr>
        <w:t>не позднее восьмидесяти пяти дней со дня поступления ходатайства об изъятии земельных участков в</w:t>
      </w:r>
      <w:r w:rsidR="00F71221" w:rsidRPr="00E866A7">
        <w:rPr>
          <w:rFonts w:ascii="Times New Roman" w:hAnsi="Times New Roman" w:cs="Times New Roman"/>
          <w:b/>
          <w:position w:val="-2"/>
          <w:sz w:val="26"/>
          <w:szCs w:val="26"/>
          <w:lang w:eastAsia="ru-RU"/>
        </w:rPr>
        <w:t xml:space="preserve"> Комитет</w:t>
      </w:r>
      <w:r w:rsidRPr="00E866A7">
        <w:rPr>
          <w:rFonts w:ascii="Times New Roman" w:hAnsi="Times New Roman" w:cs="Times New Roman"/>
          <w:position w:val="-2"/>
          <w:sz w:val="26"/>
          <w:szCs w:val="26"/>
          <w:lang w:eastAsia="ru-RU"/>
        </w:rPr>
        <w:t>,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3.2.8. Осуществление </w:t>
      </w:r>
      <w:r w:rsidR="00F71221"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 xml:space="preserve">действий в соответствии с </w:t>
      </w:r>
      <w:hyperlink r:id="rId49" w:history="1">
        <w:r w:rsidRPr="00E866A7">
          <w:rPr>
            <w:rStyle w:val="af0"/>
            <w:rFonts w:ascii="Times New Roman" w:hAnsi="Times New Roman" w:cs="Times New Roman"/>
            <w:color w:val="auto"/>
            <w:position w:val="-2"/>
            <w:sz w:val="26"/>
            <w:szCs w:val="26"/>
            <w:u w:val="none"/>
            <w:lang w:eastAsia="ru-RU"/>
          </w:rPr>
          <w:t>пунктом 10 статьи 56.6</w:t>
        </w:r>
      </w:hyperlink>
      <w:r w:rsidRPr="00E866A7">
        <w:rPr>
          <w:rFonts w:ascii="Times New Roman" w:hAnsi="Times New Roman" w:cs="Times New Roman"/>
          <w:position w:val="-2"/>
          <w:sz w:val="26"/>
          <w:szCs w:val="26"/>
          <w:lang w:eastAsia="ru-RU"/>
        </w:rPr>
        <w:t xml:space="preserve"> Земельного кодекса РФ.</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lastRenderedPageBreak/>
        <w:t xml:space="preserve">Основанием для начала административной процедуры является поступление ответственному исполнителю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Критерием принятия решения об осуществлении </w:t>
      </w:r>
      <w:r w:rsidR="00F71221"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 xml:space="preserve">действий в соответствии с </w:t>
      </w:r>
      <w:hyperlink r:id="rId50" w:history="1">
        <w:r w:rsidRPr="00E866A7">
          <w:rPr>
            <w:rStyle w:val="af0"/>
            <w:rFonts w:ascii="Times New Roman" w:hAnsi="Times New Roman" w:cs="Times New Roman"/>
            <w:color w:val="auto"/>
            <w:position w:val="-2"/>
            <w:sz w:val="26"/>
            <w:szCs w:val="26"/>
            <w:u w:val="none"/>
            <w:lang w:eastAsia="ru-RU"/>
          </w:rPr>
          <w:t>пунктом 10 статьи 56.6</w:t>
        </w:r>
      </w:hyperlink>
      <w:r w:rsidRPr="00E866A7">
        <w:rPr>
          <w:rFonts w:ascii="Times New Roman" w:hAnsi="Times New Roman" w:cs="Times New Roman"/>
          <w:position w:val="-2"/>
          <w:sz w:val="26"/>
          <w:szCs w:val="26"/>
          <w:lang w:eastAsia="ru-RU"/>
        </w:rPr>
        <w:t xml:space="preserve"> Земельного кодекса РФ является принятое и зарегистрированное в уставленном </w:t>
      </w:r>
      <w:r w:rsidR="00F71221"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порядке</w:t>
      </w:r>
      <w:r w:rsidR="00F71221" w:rsidRPr="00E866A7">
        <w:rPr>
          <w:rFonts w:ascii="Times New Roman" w:hAnsi="Times New Roman" w:cs="Times New Roman"/>
          <w:position w:val="-2"/>
          <w:sz w:val="26"/>
          <w:szCs w:val="26"/>
          <w:lang w:eastAsia="ru-RU"/>
        </w:rPr>
        <w:t xml:space="preserve"> делопроизводства, распоряжение Комитета</w:t>
      </w:r>
      <w:r w:rsidRPr="00E866A7">
        <w:rPr>
          <w:rFonts w:ascii="Times New Roman" w:hAnsi="Times New Roman" w:cs="Times New Roman"/>
          <w:position w:val="-2"/>
          <w:sz w:val="26"/>
          <w:szCs w:val="26"/>
          <w:lang w:eastAsia="ru-RU"/>
        </w:rPr>
        <w:t xml:space="preserve"> об изъятии земельных участков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Ответственный исполнитель осуществляет следующие действия: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размещение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 на официальном сайте Администрации;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обеспечение опубликования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(за исключением приложений к нему) в порядке, установленном для официального опубликования (обнародования) муниципальных правовых актов уставом </w:t>
      </w:r>
      <w:r w:rsidR="00F71221" w:rsidRPr="00E866A7">
        <w:rPr>
          <w:rFonts w:ascii="Times New Roman" w:hAnsi="Times New Roman" w:cs="Times New Roman"/>
          <w:i/>
          <w:position w:val="-2"/>
          <w:sz w:val="26"/>
          <w:szCs w:val="26"/>
          <w:lang w:eastAsia="ru-RU"/>
        </w:rPr>
        <w:t xml:space="preserve">ЗАТО города Заречного Пензенской области </w:t>
      </w:r>
      <w:r w:rsidRPr="00E866A7">
        <w:rPr>
          <w:rFonts w:ascii="Times New Roman" w:hAnsi="Times New Roman" w:cs="Times New Roman"/>
          <w:position w:val="-2"/>
          <w:sz w:val="26"/>
          <w:szCs w:val="26"/>
          <w:lang w:eastAsia="ru-RU"/>
        </w:rPr>
        <w:t>по месту нахождения земельных участков, подлежащих изъятию;</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направление копии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постановления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постановления об изъятии по указанным адресам не направляется;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направление копии </w:t>
      </w:r>
      <w:r w:rsidR="00F71221"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 в орган регистрации прав;</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направление заявителю одним из способов, указанных в</w:t>
      </w:r>
      <w:r w:rsidRPr="00E866A7">
        <w:rPr>
          <w:rFonts w:ascii="Times New Roman" w:hAnsi="Times New Roman" w:cs="Times New Roman"/>
          <w:position w:val="-2"/>
          <w:sz w:val="26"/>
          <w:szCs w:val="26"/>
        </w:rPr>
        <w:t xml:space="preserve"> ходатайстве об изъятии</w:t>
      </w:r>
      <w:r w:rsidRPr="00E866A7">
        <w:rPr>
          <w:rFonts w:ascii="Times New Roman" w:hAnsi="Times New Roman" w:cs="Times New Roman"/>
          <w:position w:val="-2"/>
          <w:sz w:val="26"/>
          <w:szCs w:val="26"/>
          <w:lang w:eastAsia="ru-RU"/>
        </w:rPr>
        <w:t xml:space="preserve"> копии </w:t>
      </w:r>
      <w:r w:rsidR="008E7577"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r:id="rId51" w:history="1">
        <w:r w:rsidRPr="00E866A7">
          <w:rPr>
            <w:rStyle w:val="af0"/>
            <w:rFonts w:ascii="Times New Roman" w:hAnsi="Times New Roman" w:cs="Times New Roman"/>
            <w:color w:val="auto"/>
            <w:position w:val="-2"/>
            <w:sz w:val="26"/>
            <w:szCs w:val="26"/>
            <w:u w:val="none"/>
            <w:lang w:eastAsia="ru-RU"/>
          </w:rPr>
          <w:t>подпунктом 1 пункта 1 статьи 56.5</w:t>
        </w:r>
      </w:hyperlink>
      <w:r w:rsidRPr="00E866A7">
        <w:rPr>
          <w:rFonts w:ascii="Times New Roman" w:hAnsi="Times New Roman" w:cs="Times New Roman"/>
          <w:position w:val="-2"/>
          <w:sz w:val="26"/>
          <w:szCs w:val="26"/>
          <w:lang w:eastAsia="ru-RU"/>
        </w:rPr>
        <w:t xml:space="preserve">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Результатом административной процедуры является: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размещение </w:t>
      </w:r>
      <w:r w:rsidR="008E7577"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 на официальном сайте Администрации;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опубликованное </w:t>
      </w:r>
      <w:r w:rsidR="008E7577"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(за исключением приложений к нему) </w:t>
      </w:r>
      <w:proofErr w:type="gramStart"/>
      <w:r w:rsidRPr="00E866A7">
        <w:rPr>
          <w:rFonts w:ascii="Times New Roman" w:hAnsi="Times New Roman" w:cs="Times New Roman"/>
          <w:position w:val="-2"/>
          <w:sz w:val="26"/>
          <w:szCs w:val="26"/>
        </w:rPr>
        <w:t xml:space="preserve">в </w:t>
      </w:r>
      <w:r w:rsidR="008E7577" w:rsidRPr="00E866A7">
        <w:rPr>
          <w:rFonts w:ascii="Times New Roman" w:hAnsi="Times New Roman" w:cs="Times New Roman"/>
          <w:position w:val="-2"/>
          <w:sz w:val="26"/>
          <w:szCs w:val="26"/>
        </w:rPr>
        <w:t xml:space="preserve"> газете</w:t>
      </w:r>
      <w:proofErr w:type="gramEnd"/>
      <w:r w:rsidR="008E7577" w:rsidRPr="00E866A7">
        <w:rPr>
          <w:rFonts w:ascii="Times New Roman" w:hAnsi="Times New Roman" w:cs="Times New Roman"/>
          <w:position w:val="-2"/>
          <w:sz w:val="26"/>
          <w:szCs w:val="26"/>
        </w:rPr>
        <w:t xml:space="preserve"> «Ведомости Заречного»;</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 направленная с сопроводительным письмом копия </w:t>
      </w:r>
      <w:r w:rsidR="008E7577"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 правообладателям изымаемой недвижимости и в орган регистрации прав;</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lastRenderedPageBreak/>
        <w:t>- направленные заявителю одним из способов, указанных в</w:t>
      </w:r>
      <w:r w:rsidRPr="00E866A7">
        <w:rPr>
          <w:rFonts w:ascii="Times New Roman" w:hAnsi="Times New Roman" w:cs="Times New Roman"/>
          <w:position w:val="-2"/>
          <w:sz w:val="26"/>
          <w:szCs w:val="26"/>
        </w:rPr>
        <w:t xml:space="preserve"> ходатайстве об изъятии</w:t>
      </w:r>
      <w:r w:rsidRPr="00E866A7">
        <w:rPr>
          <w:rFonts w:ascii="Times New Roman" w:hAnsi="Times New Roman" w:cs="Times New Roman"/>
          <w:position w:val="-2"/>
          <w:sz w:val="26"/>
          <w:szCs w:val="26"/>
          <w:lang w:eastAsia="ru-RU"/>
        </w:rPr>
        <w:t xml:space="preserve"> копии </w:t>
      </w:r>
      <w:r w:rsidR="008E7577"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r:id="rId52" w:history="1">
        <w:r w:rsidRPr="00E866A7">
          <w:rPr>
            <w:rStyle w:val="af0"/>
            <w:rFonts w:ascii="Times New Roman" w:hAnsi="Times New Roman" w:cs="Times New Roman"/>
            <w:color w:val="auto"/>
            <w:position w:val="-2"/>
            <w:sz w:val="26"/>
            <w:szCs w:val="26"/>
            <w:u w:val="none"/>
            <w:lang w:eastAsia="ru-RU"/>
          </w:rPr>
          <w:t>подпунктом 1 пункта 1 статьи 56.5</w:t>
        </w:r>
      </w:hyperlink>
      <w:r w:rsidRPr="00E866A7">
        <w:rPr>
          <w:rFonts w:ascii="Times New Roman" w:hAnsi="Times New Roman" w:cs="Times New Roman"/>
          <w:position w:val="-2"/>
          <w:sz w:val="26"/>
          <w:szCs w:val="26"/>
          <w:lang w:eastAsia="ru-RU"/>
        </w:rPr>
        <w:t xml:space="preserve">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являются: публикация </w:t>
      </w:r>
      <w:r w:rsidR="008E7577"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(за исключением приложений к нему) </w:t>
      </w:r>
      <w:r w:rsidRPr="00E866A7">
        <w:rPr>
          <w:rFonts w:ascii="Times New Roman" w:hAnsi="Times New Roman" w:cs="Times New Roman"/>
          <w:position w:val="-2"/>
          <w:sz w:val="26"/>
          <w:szCs w:val="26"/>
        </w:rPr>
        <w:t xml:space="preserve">в </w:t>
      </w:r>
      <w:r w:rsidR="008E7577" w:rsidRPr="00E866A7">
        <w:rPr>
          <w:rFonts w:ascii="Times New Roman" w:hAnsi="Times New Roman" w:cs="Times New Roman"/>
          <w:position w:val="-2"/>
          <w:sz w:val="26"/>
          <w:szCs w:val="26"/>
        </w:rPr>
        <w:t xml:space="preserve"> газете «Ведомости Заречного» </w:t>
      </w:r>
      <w:r w:rsidRPr="00E866A7">
        <w:rPr>
          <w:rFonts w:ascii="Times New Roman" w:hAnsi="Times New Roman" w:cs="Times New Roman"/>
          <w:position w:val="-2"/>
          <w:sz w:val="26"/>
          <w:szCs w:val="26"/>
        </w:rPr>
        <w:t xml:space="preserve">и </w:t>
      </w:r>
      <w:r w:rsidRPr="00E866A7">
        <w:rPr>
          <w:rFonts w:ascii="Times New Roman" w:hAnsi="Times New Roman" w:cs="Times New Roman"/>
          <w:position w:val="-2"/>
          <w:sz w:val="26"/>
          <w:szCs w:val="26"/>
          <w:lang w:eastAsia="ru-RU"/>
        </w:rPr>
        <w:t xml:space="preserve">на официальном сайте Администрации; отметка в Журнале учета выдачи результатов предоставления муниципальной услуги </w:t>
      </w:r>
      <w:r w:rsidR="008E7577" w:rsidRPr="00E866A7">
        <w:rPr>
          <w:rFonts w:ascii="Times New Roman" w:hAnsi="Times New Roman" w:cs="Times New Roman"/>
          <w:position w:val="-2"/>
          <w:sz w:val="26"/>
          <w:szCs w:val="26"/>
          <w:lang w:eastAsia="ru-RU"/>
        </w:rPr>
        <w:t xml:space="preserve">Комитета </w:t>
      </w:r>
      <w:r w:rsidRPr="00E866A7">
        <w:rPr>
          <w:rFonts w:ascii="Times New Roman" w:hAnsi="Times New Roman" w:cs="Times New Roman"/>
          <w:position w:val="-2"/>
          <w:sz w:val="26"/>
          <w:szCs w:val="26"/>
          <w:lang w:eastAsia="ru-RU"/>
        </w:rPr>
        <w:t xml:space="preserve">о направлении указанных в настоящем пункте копий </w:t>
      </w:r>
      <w:r w:rsidR="008E7577" w:rsidRPr="00E866A7">
        <w:rPr>
          <w:rFonts w:ascii="Times New Roman" w:hAnsi="Times New Roman" w:cs="Times New Roman"/>
          <w:position w:val="-2"/>
          <w:sz w:val="26"/>
          <w:szCs w:val="26"/>
          <w:lang w:eastAsia="ru-RU"/>
        </w:rPr>
        <w:t xml:space="preserve">распоряжений Комитета </w:t>
      </w:r>
      <w:r w:rsidRPr="00E866A7">
        <w:rPr>
          <w:rFonts w:ascii="Times New Roman" w:hAnsi="Times New Roman" w:cs="Times New Roman"/>
          <w:position w:val="-2"/>
          <w:sz w:val="26"/>
          <w:szCs w:val="26"/>
          <w:lang w:eastAsia="ru-RU"/>
        </w:rPr>
        <w:t xml:space="preserve">об изъятии земельных участков для муниципальных нужд; </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Максимальный срок выполнения административной процедуры - </w:t>
      </w:r>
      <w:r w:rsidRPr="00E866A7">
        <w:rPr>
          <w:rFonts w:ascii="Times New Roman" w:hAnsi="Times New Roman" w:cs="Times New Roman"/>
          <w:b/>
          <w:position w:val="-2"/>
          <w:sz w:val="26"/>
          <w:szCs w:val="26"/>
          <w:lang w:eastAsia="ru-RU"/>
        </w:rPr>
        <w:t xml:space="preserve">в течение 10 дней со дня принятия </w:t>
      </w:r>
      <w:r w:rsidR="008E7577" w:rsidRPr="00E866A7">
        <w:rPr>
          <w:rFonts w:ascii="Times New Roman" w:hAnsi="Times New Roman" w:cs="Times New Roman"/>
          <w:b/>
          <w:position w:val="-2"/>
          <w:sz w:val="26"/>
          <w:szCs w:val="26"/>
          <w:lang w:eastAsia="ru-RU"/>
        </w:rPr>
        <w:t>распоряжения Комитета</w:t>
      </w:r>
      <w:r w:rsidR="008E7577" w:rsidRPr="00E866A7">
        <w:rPr>
          <w:rFonts w:ascii="Times New Roman" w:hAnsi="Times New Roman" w:cs="Times New Roman"/>
          <w:position w:val="-2"/>
          <w:sz w:val="26"/>
          <w:szCs w:val="26"/>
          <w:lang w:eastAsia="ru-RU"/>
        </w:rPr>
        <w:t xml:space="preserve"> </w:t>
      </w:r>
      <w:r w:rsidRPr="00E866A7">
        <w:rPr>
          <w:rFonts w:ascii="Times New Roman" w:hAnsi="Times New Roman" w:cs="Times New Roman"/>
          <w:b/>
          <w:position w:val="-2"/>
          <w:sz w:val="26"/>
          <w:szCs w:val="26"/>
          <w:lang w:eastAsia="ru-RU"/>
        </w:rPr>
        <w:t>об изъятии земельных участков для муниципальных нужд</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3.2.9. Подготовка соглашения об изъятии земельных участков и (или) расположенных на них объектов недвижимого имущества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Основанием для начала административной процедуры является осуществление </w:t>
      </w:r>
      <w:r w:rsidR="008E7577"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действий, указанных в пункте 10 статьи 56.6 Земельного кодекса РФ.</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Специалист</w:t>
      </w:r>
      <w:r w:rsidR="008E7577" w:rsidRPr="00E866A7">
        <w:rPr>
          <w:rFonts w:ascii="Times New Roman" w:hAnsi="Times New Roman" w:cs="Times New Roman"/>
          <w:position w:val="-2"/>
          <w:sz w:val="26"/>
          <w:szCs w:val="26"/>
          <w:lang w:eastAsia="ru-RU"/>
        </w:rPr>
        <w:t xml:space="preserve"> Комитета</w:t>
      </w:r>
      <w:r w:rsidRPr="00E866A7">
        <w:rPr>
          <w:rFonts w:ascii="Times New Roman" w:hAnsi="Times New Roman" w:cs="Times New Roman"/>
          <w:position w:val="-2"/>
          <w:sz w:val="26"/>
          <w:szCs w:val="26"/>
          <w:lang w:eastAsia="ru-RU"/>
        </w:rPr>
        <w:t>, ответственный за подготовку соглашения, совместно с заявителем осуществляют подготовку соглашения об изъятии земельных участков и (или) расположенных на них объектов недвижимого имущества для муниципальных нужд, в случае если решение об изъятии принято на основании ходатайства об изъятии.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Критерием принятия решения о подготовке соглашения об изъятии земельных участков и (или) расположенных на них объектов недвижимого имущества для муниципальных нужд Пензенской области является принятое </w:t>
      </w:r>
      <w:r w:rsidR="008E7577" w:rsidRPr="00E866A7">
        <w:rPr>
          <w:rFonts w:ascii="Times New Roman" w:hAnsi="Times New Roman" w:cs="Times New Roman"/>
          <w:position w:val="-2"/>
          <w:sz w:val="26"/>
          <w:szCs w:val="26"/>
          <w:lang w:eastAsia="ru-RU"/>
        </w:rPr>
        <w:t xml:space="preserve">Комитетом распоряжение </w:t>
      </w:r>
      <w:r w:rsidRPr="00E866A7">
        <w:rPr>
          <w:rFonts w:ascii="Times New Roman" w:hAnsi="Times New Roman" w:cs="Times New Roman"/>
          <w:position w:val="-2"/>
          <w:sz w:val="26"/>
          <w:szCs w:val="26"/>
          <w:lang w:eastAsia="ru-RU"/>
        </w:rPr>
        <w:t>об изъятии земельных участков для муниципальных нужд на основании ходатайства заявителя.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Результатом административной процедуры является подготовленное </w:t>
      </w:r>
      <w:r w:rsidR="008E7577"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совместно с заявителем и направленное сторонам для подписания соглашение об изъятии земельных участков и (или) расположенных на них объектов недвижимого имущества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является </w:t>
      </w:r>
      <w:r w:rsidRPr="00E866A7">
        <w:rPr>
          <w:rFonts w:ascii="Times New Roman" w:hAnsi="Times New Roman" w:cs="Times New Roman"/>
          <w:position w:val="-2"/>
          <w:sz w:val="26"/>
          <w:szCs w:val="26"/>
        </w:rPr>
        <w:t>присвоение исходящего регистрационного номера сопроводительному письму к</w:t>
      </w:r>
      <w:r w:rsidRPr="00E866A7">
        <w:rPr>
          <w:rFonts w:ascii="Times New Roman" w:hAnsi="Times New Roman" w:cs="Times New Roman"/>
          <w:position w:val="-2"/>
          <w:sz w:val="26"/>
          <w:szCs w:val="26"/>
          <w:lang w:eastAsia="ru-RU"/>
        </w:rPr>
        <w:t xml:space="preserve"> соглашению об изъятии земельных участков и (или) расположенных на них объектов недвижимого имущества для муниципальных нужд, направленному сторонам такого соглашения для подписания.</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lastRenderedPageBreak/>
        <w:t xml:space="preserve">Максимальный срок выполнения административной процедуры - </w:t>
      </w:r>
      <w:r w:rsidRPr="00E866A7">
        <w:rPr>
          <w:rFonts w:ascii="Times New Roman" w:hAnsi="Times New Roman" w:cs="Times New Roman"/>
          <w:b/>
          <w:position w:val="-2"/>
          <w:sz w:val="26"/>
          <w:szCs w:val="26"/>
          <w:lang w:eastAsia="ru-RU"/>
        </w:rPr>
        <w:t xml:space="preserve">30 дней со дня принятия </w:t>
      </w:r>
      <w:r w:rsidR="008E7577" w:rsidRPr="00E866A7">
        <w:rPr>
          <w:rFonts w:ascii="Times New Roman" w:hAnsi="Times New Roman" w:cs="Times New Roman"/>
          <w:b/>
          <w:position w:val="-2"/>
          <w:sz w:val="26"/>
          <w:szCs w:val="26"/>
          <w:lang w:eastAsia="ru-RU"/>
        </w:rPr>
        <w:t xml:space="preserve">распоряжения Комитетом </w:t>
      </w:r>
      <w:r w:rsidRPr="00E866A7">
        <w:rPr>
          <w:rFonts w:ascii="Times New Roman" w:hAnsi="Times New Roman" w:cs="Times New Roman"/>
          <w:b/>
          <w:position w:val="-2"/>
          <w:sz w:val="26"/>
          <w:szCs w:val="26"/>
          <w:lang w:eastAsia="ru-RU"/>
        </w:rPr>
        <w:t>об изъятии земельных участков для муниципальных нужд</w:t>
      </w:r>
      <w:r w:rsidRPr="00E866A7">
        <w:rPr>
          <w:rFonts w:ascii="Times New Roman" w:hAnsi="Times New Roman" w:cs="Times New Roman"/>
          <w:position w:val="-2"/>
          <w:sz w:val="26"/>
          <w:szCs w:val="26"/>
          <w:lang w:eastAsia="ru-RU"/>
        </w:rPr>
        <w:t>.</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3.2.10. Заключение соглашения об изъятии земельных участков и (или) расположенных на них объектов недвижимого имущества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Основанием для начала административной про</w:t>
      </w:r>
      <w:r w:rsidR="008E7577" w:rsidRPr="00E866A7">
        <w:rPr>
          <w:rFonts w:ascii="Times New Roman" w:hAnsi="Times New Roman" w:cs="Times New Roman"/>
          <w:position w:val="-2"/>
          <w:sz w:val="26"/>
          <w:szCs w:val="26"/>
          <w:lang w:eastAsia="ru-RU"/>
        </w:rPr>
        <w:t>цедуры является подготовленное Комитетом</w:t>
      </w:r>
      <w:r w:rsidRPr="00E866A7">
        <w:rPr>
          <w:rFonts w:ascii="Times New Roman" w:hAnsi="Times New Roman" w:cs="Times New Roman"/>
          <w:position w:val="-2"/>
          <w:sz w:val="26"/>
          <w:szCs w:val="26"/>
          <w:lang w:eastAsia="ru-RU"/>
        </w:rPr>
        <w:t xml:space="preserve"> совместно с заявителем и направленное сторонам соглашение об изъятии земельных участков и (или) расположенных на них объектов недвижимого имущества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Критерием принятия решения о заключении соглашения об изъятии земельных участков и (или) расположенных на них объектов недвижимого имущества для муниципальных нужд является достигнутые сторонами соглашения договоренности во исполнение </w:t>
      </w:r>
      <w:r w:rsidR="008E7577" w:rsidRPr="00E866A7">
        <w:rPr>
          <w:rFonts w:ascii="Times New Roman" w:hAnsi="Times New Roman" w:cs="Times New Roman"/>
          <w:position w:val="-2"/>
          <w:sz w:val="26"/>
          <w:szCs w:val="26"/>
          <w:lang w:eastAsia="ru-RU"/>
        </w:rPr>
        <w:t xml:space="preserve">распоряжения Комитета </w:t>
      </w:r>
      <w:r w:rsidRPr="00E866A7">
        <w:rPr>
          <w:rFonts w:ascii="Times New Roman" w:hAnsi="Times New Roman" w:cs="Times New Roman"/>
          <w:position w:val="-2"/>
          <w:sz w:val="26"/>
          <w:szCs w:val="26"/>
          <w:lang w:eastAsia="ru-RU"/>
        </w:rPr>
        <w:t>об изъятии земельных участков для муниципальных нужд соглашение.</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Результатом административной процедуры является подписанное</w:t>
      </w:r>
      <w:r w:rsidR="008E7577" w:rsidRPr="00E866A7">
        <w:rPr>
          <w:rFonts w:ascii="Times New Roman" w:hAnsi="Times New Roman" w:cs="Times New Roman"/>
          <w:position w:val="-2"/>
          <w:sz w:val="26"/>
          <w:szCs w:val="26"/>
          <w:lang w:eastAsia="ru-RU"/>
        </w:rPr>
        <w:t xml:space="preserve"> Председателем Комитета</w:t>
      </w:r>
      <w:r w:rsidRPr="00E866A7">
        <w:rPr>
          <w:rFonts w:ascii="Times New Roman" w:hAnsi="Times New Roman" w:cs="Times New Roman"/>
          <w:position w:val="-2"/>
          <w:sz w:val="26"/>
          <w:szCs w:val="26"/>
          <w:lang w:eastAsia="ru-RU"/>
        </w:rPr>
        <w:t>, заявителем, правообладателем изымаемой недвижимости соглашение об изъятии земельных участков и (или) расположенных на них объектов недвижимого имущества для муниципальных нужд.</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Ответственный исполнитель направляет заявителю заключенное соглашение об изъятии земельных участков и (или) расположенных на них объектов недвижимого имущества для муниципальных нужд одним из способов, указанных заявителем в ходатайстве об изъятии.</w:t>
      </w:r>
    </w:p>
    <w:p w:rsidR="00161555" w:rsidRPr="00E866A7" w:rsidRDefault="00161555" w:rsidP="00161555">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Способом фиксации результата выполнения административной процедуры является присвоение </w:t>
      </w:r>
      <w:r w:rsidR="008E7577" w:rsidRPr="00E866A7">
        <w:rPr>
          <w:rFonts w:ascii="Times New Roman" w:hAnsi="Times New Roman" w:cs="Times New Roman"/>
          <w:position w:val="-2"/>
          <w:sz w:val="26"/>
          <w:szCs w:val="26"/>
          <w:lang w:eastAsia="ru-RU"/>
        </w:rPr>
        <w:t xml:space="preserve">Комитетом </w:t>
      </w:r>
      <w:r w:rsidRPr="00E866A7">
        <w:rPr>
          <w:rFonts w:ascii="Times New Roman" w:hAnsi="Times New Roman" w:cs="Times New Roman"/>
          <w:position w:val="-2"/>
          <w:sz w:val="26"/>
          <w:szCs w:val="26"/>
          <w:lang w:eastAsia="ru-RU"/>
        </w:rPr>
        <w:t xml:space="preserve">в установленном порядке </w:t>
      </w:r>
      <w:proofErr w:type="gramStart"/>
      <w:r w:rsidRPr="00E866A7">
        <w:rPr>
          <w:rFonts w:ascii="Times New Roman" w:hAnsi="Times New Roman" w:cs="Times New Roman"/>
          <w:position w:val="-2"/>
          <w:sz w:val="26"/>
          <w:szCs w:val="26"/>
          <w:lang w:eastAsia="ru-RU"/>
        </w:rPr>
        <w:t>делопроизводства  регистрационного</w:t>
      </w:r>
      <w:proofErr w:type="gramEnd"/>
      <w:r w:rsidRPr="00E866A7">
        <w:rPr>
          <w:rFonts w:ascii="Times New Roman" w:hAnsi="Times New Roman" w:cs="Times New Roman"/>
          <w:position w:val="-2"/>
          <w:sz w:val="26"/>
          <w:szCs w:val="26"/>
          <w:lang w:eastAsia="ru-RU"/>
        </w:rPr>
        <w:t xml:space="preserve"> номера и даты соглашению об изъятии земельных участков и (или) расположенных на них объектов недвижимого имущества для муниципальных нужд.</w:t>
      </w:r>
    </w:p>
    <w:p w:rsidR="00161555" w:rsidRPr="00E866A7" w:rsidRDefault="00161555" w:rsidP="00161555">
      <w:pPr>
        <w:autoSpaceDE w:val="0"/>
        <w:autoSpaceDN w:val="0"/>
        <w:adjustRightInd w:val="0"/>
        <w:spacing w:after="0" w:line="240" w:lineRule="auto"/>
        <w:ind w:firstLine="540"/>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Максимальный срок выполнения административной процедуры - не более 90 дней со дня получения правообладателем изымаемой недвижимости проекта соглашения об изъятии земельных участков и (или) расположенных на них объектов недвижимого имущества для муниципальных нужд.</w:t>
      </w:r>
    </w:p>
    <w:p w:rsidR="0098588D" w:rsidRPr="00E866A7" w:rsidRDefault="0098588D" w:rsidP="000D12D4">
      <w:pPr>
        <w:autoSpaceDE w:val="0"/>
        <w:autoSpaceDN w:val="0"/>
        <w:adjustRightInd w:val="0"/>
        <w:spacing w:after="0" w:line="240" w:lineRule="auto"/>
        <w:ind w:firstLine="539"/>
        <w:jc w:val="both"/>
        <w:rPr>
          <w:rFonts w:ascii="Times New Roman" w:hAnsi="Times New Roman" w:cs="Times New Roman"/>
          <w:sz w:val="26"/>
          <w:szCs w:val="26"/>
        </w:rPr>
      </w:pPr>
    </w:p>
    <w:p w:rsidR="008E7577" w:rsidRPr="00E866A7" w:rsidRDefault="008E7577" w:rsidP="008E7577">
      <w:pPr>
        <w:tabs>
          <w:tab w:val="num" w:pos="0"/>
        </w:tabs>
        <w:spacing w:after="0" w:line="240" w:lineRule="auto"/>
        <w:ind w:firstLine="567"/>
        <w:jc w:val="center"/>
        <w:rPr>
          <w:rFonts w:ascii="Times New Roman" w:hAnsi="Times New Roman" w:cs="Times New Roman"/>
          <w:b/>
          <w:position w:val="-2"/>
          <w:sz w:val="26"/>
          <w:szCs w:val="26"/>
        </w:rPr>
      </w:pPr>
      <w:r w:rsidRPr="00E866A7">
        <w:rPr>
          <w:rFonts w:ascii="Times New Roman" w:hAnsi="Times New Roman" w:cs="Times New Roman"/>
          <w:b/>
          <w:position w:val="-2"/>
          <w:sz w:val="26"/>
          <w:szCs w:val="26"/>
        </w:rPr>
        <w:t>Порядок исправления допущенных опечаток и ошибок в выданных в результате предоставления муниципальной услуги документах</w:t>
      </w:r>
    </w:p>
    <w:p w:rsidR="008E7577" w:rsidRPr="00E866A7" w:rsidRDefault="008E7577" w:rsidP="008E7577">
      <w:pPr>
        <w:pStyle w:val="ConsPlusNormal0"/>
        <w:ind w:firstLine="567"/>
        <w:jc w:val="both"/>
        <w:rPr>
          <w:rFonts w:ascii="Times New Roman" w:hAnsi="Times New Roman" w:cs="Times New Roman"/>
          <w:position w:val="-2"/>
          <w:sz w:val="26"/>
          <w:szCs w:val="26"/>
        </w:rPr>
      </w:pP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3.2.11. 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является получение </w:t>
      </w:r>
      <w:r w:rsidR="00433B22" w:rsidRPr="00E866A7">
        <w:rPr>
          <w:rFonts w:ascii="Times New Roman" w:hAnsi="Times New Roman" w:cs="Times New Roman"/>
          <w:position w:val="-2"/>
          <w:sz w:val="26"/>
          <w:szCs w:val="26"/>
        </w:rPr>
        <w:t xml:space="preserve">Комитетом </w:t>
      </w:r>
      <w:r w:rsidRPr="00E866A7">
        <w:rPr>
          <w:rFonts w:ascii="Times New Roman" w:hAnsi="Times New Roman" w:cs="Times New Roman"/>
          <w:position w:val="-2"/>
          <w:sz w:val="26"/>
          <w:szCs w:val="26"/>
        </w:rPr>
        <w:t>заявления об исправлении технической ошибки.</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При обращении об исправлении технической ошибки заявитель представляет:</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заявление об исправлении технической ошибки;</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Заявление об исправлении технической ошибки подается заявителем лично или по почте в </w:t>
      </w:r>
      <w:r w:rsidR="00433B22" w:rsidRPr="00E866A7">
        <w:rPr>
          <w:rFonts w:ascii="Times New Roman" w:hAnsi="Times New Roman" w:cs="Times New Roman"/>
          <w:position w:val="-2"/>
          <w:sz w:val="26"/>
          <w:szCs w:val="26"/>
        </w:rPr>
        <w:t xml:space="preserve">Комитет </w:t>
      </w:r>
      <w:r w:rsidRPr="00E866A7">
        <w:rPr>
          <w:rFonts w:ascii="Times New Roman" w:hAnsi="Times New Roman" w:cs="Times New Roman"/>
          <w:position w:val="-2"/>
          <w:sz w:val="26"/>
          <w:szCs w:val="26"/>
        </w:rPr>
        <w:t>или в электронной форме посредством информационно-телекоммуникационной сети «Интернет».</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Заявление об исправлении технической ошиб</w:t>
      </w:r>
      <w:r w:rsidR="00433B22" w:rsidRPr="00E866A7">
        <w:rPr>
          <w:rFonts w:ascii="Times New Roman" w:hAnsi="Times New Roman" w:cs="Times New Roman"/>
          <w:position w:val="-2"/>
          <w:sz w:val="26"/>
          <w:szCs w:val="26"/>
        </w:rPr>
        <w:t>ки регистрируется специалистом Комитета</w:t>
      </w:r>
      <w:r w:rsidRPr="00E866A7">
        <w:rPr>
          <w:rFonts w:ascii="Times New Roman" w:hAnsi="Times New Roman" w:cs="Times New Roman"/>
          <w:position w:val="-2"/>
          <w:sz w:val="26"/>
          <w:szCs w:val="26"/>
        </w:rPr>
        <w:t xml:space="preserve">, ответственным за прием и регистрацию документов по предоставлению муниципальной услуги, и передается ответственному исполнителю, в установленном </w:t>
      </w:r>
      <w:r w:rsidRPr="00E866A7">
        <w:rPr>
          <w:rFonts w:ascii="Times New Roman" w:hAnsi="Times New Roman" w:cs="Times New Roman"/>
          <w:position w:val="-2"/>
          <w:sz w:val="26"/>
          <w:szCs w:val="26"/>
        </w:rPr>
        <w:lastRenderedPageBreak/>
        <w:t>порядке.</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издания </w:t>
      </w:r>
      <w:r w:rsidR="00433B22" w:rsidRPr="00E866A7">
        <w:rPr>
          <w:rFonts w:ascii="Times New Roman" w:hAnsi="Times New Roman" w:cs="Times New Roman"/>
          <w:position w:val="-2"/>
          <w:sz w:val="26"/>
          <w:szCs w:val="26"/>
        </w:rPr>
        <w:t xml:space="preserve">распоряжения Комитета </w:t>
      </w:r>
      <w:r w:rsidRPr="00E866A7">
        <w:rPr>
          <w:rFonts w:ascii="Times New Roman" w:hAnsi="Times New Roman" w:cs="Times New Roman"/>
          <w:position w:val="-2"/>
          <w:sz w:val="26"/>
          <w:szCs w:val="26"/>
        </w:rPr>
        <w:t>о внесении изменений в</w:t>
      </w:r>
      <w:r w:rsidR="00433B22" w:rsidRPr="00E866A7">
        <w:rPr>
          <w:rFonts w:ascii="Times New Roman" w:hAnsi="Times New Roman" w:cs="Times New Roman"/>
          <w:position w:val="-2"/>
          <w:sz w:val="26"/>
          <w:szCs w:val="26"/>
        </w:rPr>
        <w:t xml:space="preserve"> распоряжение Комитета</w:t>
      </w:r>
      <w:r w:rsidRPr="00E866A7">
        <w:rPr>
          <w:rFonts w:ascii="Times New Roman" w:hAnsi="Times New Roman" w:cs="Times New Roman"/>
          <w:position w:val="-2"/>
          <w:sz w:val="26"/>
          <w:szCs w:val="26"/>
        </w:rPr>
        <w:t xml:space="preserve">, указанное в пункте 2.3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или путем подготовки дополнительного соглашения к соглашению об изъятии земельных участков и (или) расположенных на них объектов недвижимого имущества для муниципальных нужд.</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Ответственный исполнитель передает подготовленное постановление о внесении изменений в постановление, указанное в пункте 2.3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 пункте 2.3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или уведомление об отсутствии технической ошибки в выданном в результате предоставления муниципальной услуги документе на подпись</w:t>
      </w:r>
      <w:r w:rsidR="00433B22" w:rsidRPr="00E866A7">
        <w:rPr>
          <w:rFonts w:ascii="Times New Roman" w:hAnsi="Times New Roman" w:cs="Times New Roman"/>
          <w:position w:val="-2"/>
          <w:sz w:val="26"/>
          <w:szCs w:val="26"/>
        </w:rPr>
        <w:t xml:space="preserve"> Председателю Комитета</w:t>
      </w:r>
      <w:r w:rsidRPr="00E866A7">
        <w:rPr>
          <w:rFonts w:ascii="Times New Roman" w:hAnsi="Times New Roman" w:cs="Times New Roman"/>
          <w:position w:val="-2"/>
          <w:sz w:val="26"/>
          <w:szCs w:val="26"/>
        </w:rPr>
        <w:t>.</w:t>
      </w:r>
    </w:p>
    <w:p w:rsidR="008E7577" w:rsidRPr="00E866A7" w:rsidRDefault="00433B22"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Председатель Комитета </w:t>
      </w:r>
      <w:r w:rsidR="008E7577" w:rsidRPr="00E866A7">
        <w:rPr>
          <w:rFonts w:ascii="Times New Roman" w:hAnsi="Times New Roman" w:cs="Times New Roman"/>
          <w:position w:val="-2"/>
          <w:sz w:val="26"/>
          <w:szCs w:val="26"/>
        </w:rPr>
        <w:t xml:space="preserve">подписывает </w:t>
      </w:r>
      <w:r w:rsidRPr="00E866A7">
        <w:rPr>
          <w:rFonts w:ascii="Times New Roman" w:hAnsi="Times New Roman" w:cs="Times New Roman"/>
          <w:position w:val="-2"/>
          <w:sz w:val="26"/>
          <w:szCs w:val="26"/>
        </w:rPr>
        <w:t xml:space="preserve">распоряжение </w:t>
      </w:r>
      <w:r w:rsidR="008E7577" w:rsidRPr="00E866A7">
        <w:rPr>
          <w:rFonts w:ascii="Times New Roman" w:hAnsi="Times New Roman" w:cs="Times New Roman"/>
          <w:position w:val="-2"/>
          <w:sz w:val="26"/>
          <w:szCs w:val="26"/>
        </w:rPr>
        <w:t>о вн</w:t>
      </w:r>
      <w:r w:rsidRPr="00E866A7">
        <w:rPr>
          <w:rFonts w:ascii="Times New Roman" w:hAnsi="Times New Roman" w:cs="Times New Roman"/>
          <w:position w:val="-2"/>
          <w:sz w:val="26"/>
          <w:szCs w:val="26"/>
        </w:rPr>
        <w:t>есении изменений в распоряжение</w:t>
      </w:r>
      <w:r w:rsidR="008E7577" w:rsidRPr="00E866A7">
        <w:rPr>
          <w:rFonts w:ascii="Times New Roman" w:hAnsi="Times New Roman" w:cs="Times New Roman"/>
          <w:position w:val="-2"/>
          <w:sz w:val="26"/>
          <w:szCs w:val="26"/>
        </w:rPr>
        <w:t xml:space="preserve">, указанное в пункте 2.3 </w:t>
      </w:r>
      <w:r w:rsidR="008E7577" w:rsidRPr="00E866A7">
        <w:rPr>
          <w:rFonts w:ascii="Times New Roman" w:hAnsi="Times New Roman" w:cs="Times New Roman"/>
          <w:position w:val="-2"/>
          <w:sz w:val="26"/>
          <w:szCs w:val="26"/>
          <w:lang w:eastAsia="ar-SA"/>
        </w:rPr>
        <w:t>Административного</w:t>
      </w:r>
      <w:r w:rsidR="008E7577" w:rsidRPr="00E866A7">
        <w:rPr>
          <w:rFonts w:ascii="Times New Roman" w:hAnsi="Times New Roman" w:cs="Times New Roman"/>
          <w:position w:val="-2"/>
          <w:sz w:val="26"/>
          <w:szCs w:val="26"/>
        </w:rPr>
        <w:t xml:space="preserve"> регламента, или дополнительное соглашение к соглашению об изъятии земельных участков, указанному в пункте 2.3 </w:t>
      </w:r>
      <w:r w:rsidR="008E7577" w:rsidRPr="00E866A7">
        <w:rPr>
          <w:rFonts w:ascii="Times New Roman" w:hAnsi="Times New Roman" w:cs="Times New Roman"/>
          <w:position w:val="-2"/>
          <w:sz w:val="26"/>
          <w:szCs w:val="26"/>
          <w:lang w:eastAsia="ar-SA"/>
        </w:rPr>
        <w:t>Административного</w:t>
      </w:r>
      <w:r w:rsidR="008E7577" w:rsidRPr="00E866A7">
        <w:rPr>
          <w:rFonts w:ascii="Times New Roman" w:hAnsi="Times New Roman" w:cs="Times New Roman"/>
          <w:position w:val="-2"/>
          <w:sz w:val="26"/>
          <w:szCs w:val="26"/>
        </w:rPr>
        <w:t xml:space="preserve"> регламента,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дней с даты регистрации заявления об исправлении технической ошибки в</w:t>
      </w:r>
      <w:r w:rsidR="00433B22" w:rsidRPr="00E866A7">
        <w:rPr>
          <w:rFonts w:ascii="Times New Roman" w:hAnsi="Times New Roman" w:cs="Times New Roman"/>
          <w:position w:val="-2"/>
          <w:sz w:val="26"/>
          <w:szCs w:val="26"/>
        </w:rPr>
        <w:t xml:space="preserve"> Комитете</w:t>
      </w:r>
      <w:r w:rsidRPr="00E866A7">
        <w:rPr>
          <w:rFonts w:ascii="Times New Roman" w:hAnsi="Times New Roman" w:cs="Times New Roman"/>
          <w:position w:val="-2"/>
          <w:sz w:val="26"/>
          <w:szCs w:val="26"/>
        </w:rPr>
        <w:t>.</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1) в случае наличия технической ошибки в выданном в результате предоставления муниципальной услуги документе – постановление о внесении изменений в постановление, указанное в пункте 2.3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с внесенными изменениями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 пункте 2.3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Способ фиксации результата административной процедуры по исправлению </w:t>
      </w:r>
      <w:r w:rsidRPr="00E866A7">
        <w:rPr>
          <w:rFonts w:ascii="Times New Roman" w:hAnsi="Times New Roman" w:cs="Times New Roman"/>
          <w:position w:val="-2"/>
          <w:sz w:val="26"/>
          <w:szCs w:val="26"/>
        </w:rPr>
        <w:lastRenderedPageBreak/>
        <w:t>технической ошибки в выданном в результате предоставления муниципальной услуги документе - регистрация в системе документооборота:</w:t>
      </w:r>
    </w:p>
    <w:p w:rsidR="008E7577" w:rsidRPr="00E866A7" w:rsidRDefault="008E7577" w:rsidP="008E7577">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1) в случае наличия технической ошибки в выданном в результате предоставления муниципальной услуги документе – постановление о внесении изменений в постановление, указанное в пункте 2.3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с внесенными изменениями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 пункте 2.3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2)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p>
    <w:p w:rsidR="008E7577" w:rsidRPr="00E866A7" w:rsidRDefault="008E7577" w:rsidP="008E7577">
      <w:pPr>
        <w:tabs>
          <w:tab w:val="num" w:pos="0"/>
        </w:tabs>
        <w:spacing w:after="0" w:line="240" w:lineRule="auto"/>
        <w:ind w:firstLine="567"/>
        <w:jc w:val="center"/>
        <w:rPr>
          <w:rFonts w:ascii="Times New Roman" w:hAnsi="Times New Roman" w:cs="Times New Roman"/>
          <w:b/>
          <w:position w:val="-2"/>
          <w:sz w:val="26"/>
          <w:szCs w:val="26"/>
        </w:rPr>
      </w:pPr>
      <w:r w:rsidRPr="00E866A7">
        <w:rPr>
          <w:rFonts w:ascii="Times New Roman" w:hAnsi="Times New Roman" w:cs="Times New Roman"/>
          <w:b/>
          <w:position w:val="-2"/>
          <w:sz w:val="26"/>
          <w:szCs w:val="26"/>
        </w:rPr>
        <w:t>Особенности предоставления муниципальной услуги в МФЦ.</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3.3. Ходатайство об изъятии и документы могут быть поданы через МФЦ в соответствии с соглашением о взаимод</w:t>
      </w:r>
      <w:r w:rsidR="00433B22" w:rsidRPr="00E866A7">
        <w:rPr>
          <w:rFonts w:ascii="Times New Roman" w:hAnsi="Times New Roman" w:cs="Times New Roman"/>
          <w:position w:val="-2"/>
          <w:sz w:val="26"/>
          <w:szCs w:val="26"/>
        </w:rPr>
        <w:t>ействии, заключенным между МФЦ и Комитетом,</w:t>
      </w:r>
      <w:r w:rsidRPr="00E866A7">
        <w:rPr>
          <w:rFonts w:ascii="Times New Roman" w:hAnsi="Times New Roman" w:cs="Times New Roman"/>
          <w:position w:val="-2"/>
          <w:sz w:val="26"/>
          <w:szCs w:val="26"/>
        </w:rPr>
        <w:t xml:space="preserve"> со дня вступления в силу соглашения о взаимодействии.</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Основания для начала административной процедуры – поступившее в МФЦ ходатайство об изъятии и документы.</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Специалист МФЦ принимает от заявителя ходатайство об изъятии и документы, указанные в пункте 2.6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и регистрирует их.</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При приеме у заявителя ходатайства об изъятии и документов, указанных в пункте 2.6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специалист МФЦ:</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проверяет правильность заполнения ходатайства в соответствии с требованиями, установленными законодательством;</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 выдает расписку о принятии ходатайства с описью представленных документов и указанием срока получения результата предоставления муниципальной услуги. </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Срок выполнения данного административного действия не более 30 минут.</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Передачу и доставку ходатайства об изъятии и документов, указанных в пункте 2.6 </w:t>
      </w:r>
      <w:r w:rsidRPr="00E866A7">
        <w:rPr>
          <w:rFonts w:ascii="Times New Roman" w:hAnsi="Times New Roman" w:cs="Times New Roman"/>
          <w:position w:val="-2"/>
          <w:sz w:val="26"/>
          <w:szCs w:val="26"/>
          <w:lang w:eastAsia="ar-SA"/>
        </w:rPr>
        <w:t>Административного</w:t>
      </w:r>
      <w:r w:rsidRPr="00E866A7">
        <w:rPr>
          <w:rFonts w:ascii="Times New Roman" w:hAnsi="Times New Roman" w:cs="Times New Roman"/>
          <w:position w:val="-2"/>
          <w:sz w:val="26"/>
          <w:szCs w:val="26"/>
        </w:rPr>
        <w:t xml:space="preserve"> регламента, из МФЦ в </w:t>
      </w:r>
      <w:r w:rsidR="00433B22" w:rsidRPr="00E866A7">
        <w:rPr>
          <w:rFonts w:ascii="Times New Roman" w:hAnsi="Times New Roman" w:cs="Times New Roman"/>
          <w:position w:val="-2"/>
          <w:sz w:val="26"/>
          <w:szCs w:val="26"/>
        </w:rPr>
        <w:t xml:space="preserve">Комитет </w:t>
      </w:r>
      <w:r w:rsidRPr="00E866A7">
        <w:rPr>
          <w:rFonts w:ascii="Times New Roman" w:hAnsi="Times New Roman" w:cs="Times New Roman"/>
          <w:position w:val="-2"/>
          <w:sz w:val="26"/>
          <w:szCs w:val="26"/>
        </w:rPr>
        <w:t xml:space="preserve">осуществляет специалист МФЦ – курьер. Курьер передает ходатайство об изъятии и документы специалисту </w:t>
      </w:r>
      <w:r w:rsidR="00433B22" w:rsidRPr="00E866A7">
        <w:rPr>
          <w:rFonts w:ascii="Times New Roman" w:hAnsi="Times New Roman" w:cs="Times New Roman"/>
          <w:position w:val="-2"/>
          <w:sz w:val="26"/>
          <w:szCs w:val="26"/>
        </w:rPr>
        <w:t xml:space="preserve">Комитета </w:t>
      </w:r>
      <w:r w:rsidRPr="00E866A7">
        <w:rPr>
          <w:rFonts w:ascii="Times New Roman" w:hAnsi="Times New Roman" w:cs="Times New Roman"/>
          <w:position w:val="-2"/>
          <w:sz w:val="26"/>
          <w:szCs w:val="26"/>
        </w:rPr>
        <w:t>ответственному за прием и регистрацию документов по предоставлению муниципальной услуги, в порядке и сроки, предусмотренные соглашением о взаимодействии.</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Передача ходатайства об изъятии и документов из МФЦ в </w:t>
      </w:r>
      <w:r w:rsidR="00433B22" w:rsidRPr="00E866A7">
        <w:rPr>
          <w:rFonts w:ascii="Times New Roman" w:hAnsi="Times New Roman" w:cs="Times New Roman"/>
          <w:position w:val="-2"/>
          <w:sz w:val="26"/>
          <w:szCs w:val="26"/>
        </w:rPr>
        <w:t xml:space="preserve">Комитет </w:t>
      </w:r>
      <w:r w:rsidRPr="00E866A7">
        <w:rPr>
          <w:rFonts w:ascii="Times New Roman" w:hAnsi="Times New Roman" w:cs="Times New Roman"/>
          <w:position w:val="-2"/>
          <w:sz w:val="26"/>
          <w:szCs w:val="26"/>
        </w:rPr>
        <w:t>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w:t>
      </w:r>
      <w:r w:rsidR="00433B22" w:rsidRPr="00E866A7">
        <w:rPr>
          <w:rFonts w:ascii="Times New Roman" w:hAnsi="Times New Roman" w:cs="Times New Roman"/>
          <w:position w:val="-2"/>
          <w:sz w:val="26"/>
          <w:szCs w:val="26"/>
        </w:rPr>
        <w:t xml:space="preserve"> Комитета</w:t>
      </w:r>
      <w:r w:rsidRPr="00E866A7">
        <w:rPr>
          <w:rFonts w:ascii="Times New Roman" w:hAnsi="Times New Roman" w:cs="Times New Roman"/>
          <w:position w:val="-2"/>
          <w:sz w:val="26"/>
          <w:szCs w:val="26"/>
        </w:rPr>
        <w:t>, ответственный за прием и регистрацию документов по предоставлению муниципальной услуги, возвращает курьеру МФЦ с отметкой о получении указанных документов по описи с указанием даты получения.</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Специалист</w:t>
      </w:r>
      <w:r w:rsidR="00433B22" w:rsidRPr="00E866A7">
        <w:rPr>
          <w:rFonts w:ascii="Times New Roman" w:hAnsi="Times New Roman" w:cs="Times New Roman"/>
          <w:position w:val="-2"/>
          <w:sz w:val="26"/>
          <w:szCs w:val="26"/>
        </w:rPr>
        <w:t xml:space="preserve"> Комитета</w:t>
      </w:r>
      <w:r w:rsidRPr="00E866A7">
        <w:rPr>
          <w:rFonts w:ascii="Times New Roman" w:hAnsi="Times New Roman" w:cs="Times New Roman"/>
          <w:position w:val="-2"/>
          <w:sz w:val="26"/>
          <w:szCs w:val="26"/>
        </w:rPr>
        <w:t>, ответственный за прием и регистрацию документов по предоставлению муниципальной услуги, регистрирует ходатайство об изъятии и документы в установленном порядке в день передачи курьером ходатайства и документов заявителя из МФЦ в</w:t>
      </w:r>
      <w:r w:rsidR="00433B22" w:rsidRPr="00E866A7">
        <w:rPr>
          <w:rFonts w:ascii="Times New Roman" w:hAnsi="Times New Roman" w:cs="Times New Roman"/>
          <w:position w:val="-2"/>
          <w:sz w:val="26"/>
          <w:szCs w:val="26"/>
        </w:rPr>
        <w:t xml:space="preserve"> Комитет</w:t>
      </w:r>
      <w:r w:rsidRPr="00E866A7">
        <w:rPr>
          <w:rFonts w:ascii="Times New Roman" w:hAnsi="Times New Roman" w:cs="Times New Roman"/>
          <w:position w:val="-2"/>
          <w:sz w:val="26"/>
          <w:szCs w:val="26"/>
        </w:rPr>
        <w:t>.</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Результат предоставления муниципальной услуги направляется заявителю одним из способов, указанным им в ходатайстве об изъятии.</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xml:space="preserve">При выдаче заявителю результата предоставления муниципальной услуги специалист МФЦ проверяет документ, удостоверяющий личность, и документ, подтверждающий полномочия на осуществление действий от имени заявителя в </w:t>
      </w:r>
      <w:r w:rsidRPr="00E866A7">
        <w:rPr>
          <w:rFonts w:ascii="Times New Roman" w:hAnsi="Times New Roman" w:cs="Times New Roman"/>
          <w:position w:val="-2"/>
          <w:sz w:val="26"/>
          <w:szCs w:val="26"/>
        </w:rPr>
        <w:lastRenderedPageBreak/>
        <w:t>соответствии с законодательством Российской Федерации. Заявителю (представителю заявителя) выдается результат предоставления муниципальной услуги под подпись с указанием даты его получения.</w:t>
      </w:r>
    </w:p>
    <w:p w:rsidR="008E7577" w:rsidRPr="00E866A7" w:rsidRDefault="008E7577" w:rsidP="008E7577">
      <w:pPr>
        <w:tabs>
          <w:tab w:val="num" w:pos="0"/>
        </w:tabs>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В случае неявки заявителя в МФЦ в течение 30 дней со дня окончания срока получения результата предоставления муниципальной услуги, МФЦ курьером отправляет документы в</w:t>
      </w:r>
      <w:r w:rsidR="00BC6FD1" w:rsidRPr="00E866A7">
        <w:rPr>
          <w:rFonts w:ascii="Times New Roman" w:hAnsi="Times New Roman" w:cs="Times New Roman"/>
          <w:position w:val="-2"/>
          <w:sz w:val="26"/>
          <w:szCs w:val="26"/>
        </w:rPr>
        <w:t xml:space="preserve"> Комитет</w:t>
      </w:r>
      <w:r w:rsidRPr="00E866A7">
        <w:rPr>
          <w:rFonts w:ascii="Times New Roman" w:hAnsi="Times New Roman" w:cs="Times New Roman"/>
          <w:position w:val="-2"/>
          <w:sz w:val="26"/>
          <w:szCs w:val="26"/>
        </w:rPr>
        <w:t xml:space="preserve"> под подпись с сопроводительным письмом.</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rPr>
      </w:pPr>
    </w:p>
    <w:p w:rsidR="008E7577" w:rsidRPr="00E866A7" w:rsidRDefault="008E7577" w:rsidP="008E7577">
      <w:pPr>
        <w:autoSpaceDE w:val="0"/>
        <w:autoSpaceDN w:val="0"/>
        <w:adjustRightInd w:val="0"/>
        <w:spacing w:after="0" w:line="240" w:lineRule="auto"/>
        <w:ind w:firstLine="567"/>
        <w:jc w:val="center"/>
        <w:rPr>
          <w:rFonts w:ascii="Times New Roman" w:hAnsi="Times New Roman" w:cs="Times New Roman"/>
          <w:position w:val="-2"/>
          <w:sz w:val="26"/>
          <w:szCs w:val="26"/>
        </w:rPr>
      </w:pPr>
      <w:r w:rsidRPr="00E866A7">
        <w:rPr>
          <w:rStyle w:val="4"/>
          <w:rFonts w:ascii="Times New Roman" w:hAnsi="Times New Roman" w:cs="Times New Roman"/>
          <w:bCs w:val="0"/>
          <w:position w:val="-2"/>
        </w:rPr>
        <w:t>Особенности выполнения административных процедур (действий)</w:t>
      </w:r>
      <w:r w:rsidRPr="00E866A7">
        <w:rPr>
          <w:rStyle w:val="4"/>
          <w:rFonts w:ascii="Times New Roman" w:hAnsi="Times New Roman" w:cs="Times New Roman"/>
          <w:bCs w:val="0"/>
          <w:position w:val="-2"/>
        </w:rPr>
        <w:br/>
        <w:t>в электронной форме</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rPr>
      </w:pP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rPr>
        <w:t xml:space="preserve">3.4. </w:t>
      </w:r>
      <w:r w:rsidRPr="00E866A7">
        <w:rPr>
          <w:rFonts w:ascii="Times New Roman" w:hAnsi="Times New Roman" w:cs="Times New Roman"/>
          <w:position w:val="-2"/>
          <w:sz w:val="26"/>
          <w:szCs w:val="26"/>
          <w:lang w:eastAsia="ru-RU"/>
        </w:rPr>
        <w:t xml:space="preserve">Ходатайство в форме электронного документа подается в </w:t>
      </w:r>
      <w:r w:rsidR="00BC6FD1" w:rsidRPr="00E866A7">
        <w:rPr>
          <w:rFonts w:ascii="Times New Roman" w:hAnsi="Times New Roman" w:cs="Times New Roman"/>
          <w:position w:val="-2"/>
          <w:sz w:val="26"/>
          <w:szCs w:val="26"/>
        </w:rPr>
        <w:t xml:space="preserve">Комитет </w:t>
      </w:r>
      <w:r w:rsidRPr="00E866A7">
        <w:rPr>
          <w:rFonts w:ascii="Times New Roman" w:hAnsi="Times New Roman" w:cs="Times New Roman"/>
          <w:position w:val="-2"/>
          <w:sz w:val="26"/>
          <w:szCs w:val="26"/>
          <w:lang w:eastAsia="ru-RU"/>
        </w:rPr>
        <w:t>путем направления электронного документа на официальную электронную почту (далее - подача посредством электронной почты).</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3.4.1. В ходатайстве может быть указан один или несколько способов представления результатов рассмотрения ходатайства</w:t>
      </w:r>
      <w:r w:rsidR="00BC6FD1" w:rsidRPr="00E866A7">
        <w:rPr>
          <w:rFonts w:ascii="Times New Roman" w:hAnsi="Times New Roman" w:cs="Times New Roman"/>
          <w:position w:val="-2"/>
          <w:sz w:val="26"/>
          <w:szCs w:val="26"/>
        </w:rPr>
        <w:t xml:space="preserve"> Комитетом</w:t>
      </w:r>
      <w:r w:rsidRPr="00E866A7">
        <w:rPr>
          <w:rFonts w:ascii="Times New Roman" w:hAnsi="Times New Roman" w:cs="Times New Roman"/>
          <w:position w:val="-2"/>
          <w:sz w:val="26"/>
          <w:szCs w:val="26"/>
          <w:lang w:eastAsia="ru-RU"/>
        </w:rPr>
        <w:t>.</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3.4.2. Ходатайство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3.4.3. Получение ходатайства подтверждается</w:t>
      </w:r>
      <w:r w:rsidR="00BC6FD1" w:rsidRPr="00E866A7">
        <w:rPr>
          <w:rFonts w:ascii="Times New Roman" w:hAnsi="Times New Roman" w:cs="Times New Roman"/>
          <w:position w:val="-2"/>
          <w:sz w:val="26"/>
          <w:szCs w:val="26"/>
        </w:rPr>
        <w:t xml:space="preserve"> Комитетом</w:t>
      </w:r>
      <w:r w:rsidRPr="00E866A7">
        <w:rPr>
          <w:rFonts w:ascii="Times New Roman" w:hAnsi="Times New Roman" w:cs="Times New Roman"/>
          <w:position w:val="-2"/>
          <w:sz w:val="26"/>
          <w:szCs w:val="26"/>
          <w:lang w:eastAsia="ru-RU"/>
        </w:rPr>
        <w:t xml:space="preserve"> путем направления заявителю уведомления, содержащего входящий регистрационный номер ходатайства, дату получения </w:t>
      </w:r>
      <w:r w:rsidR="00BC6FD1" w:rsidRPr="00E866A7">
        <w:rPr>
          <w:rFonts w:ascii="Times New Roman" w:hAnsi="Times New Roman" w:cs="Times New Roman"/>
          <w:position w:val="-2"/>
          <w:sz w:val="26"/>
          <w:szCs w:val="26"/>
        </w:rPr>
        <w:t xml:space="preserve">Комитетом </w:t>
      </w:r>
      <w:r w:rsidRPr="00E866A7">
        <w:rPr>
          <w:rFonts w:ascii="Times New Roman" w:hAnsi="Times New Roman" w:cs="Times New Roman"/>
          <w:position w:val="-2"/>
          <w:sz w:val="26"/>
          <w:szCs w:val="26"/>
          <w:lang w:eastAsia="ru-RU"/>
        </w:rPr>
        <w:t>ходатайства, а также перечень наименований файлов, представленных в форме электронных документов, с указанием их объема (далее - уведомление о получении ходатайства об изъятии).</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3.4.4. Уведомление о получении ходатайства направляется заявителю в виде сообщения на указанную им электронную почту не позднее рабочего дня, следующего за днем поступления ходатайства в</w:t>
      </w:r>
      <w:r w:rsidR="00BC6FD1" w:rsidRPr="00E866A7">
        <w:rPr>
          <w:rFonts w:ascii="Times New Roman" w:hAnsi="Times New Roman" w:cs="Times New Roman"/>
          <w:position w:val="-2"/>
          <w:sz w:val="26"/>
          <w:szCs w:val="26"/>
          <w:lang w:eastAsia="ru-RU"/>
        </w:rPr>
        <w:t xml:space="preserve"> </w:t>
      </w:r>
      <w:r w:rsidR="00BC6FD1" w:rsidRPr="00E866A7">
        <w:rPr>
          <w:rFonts w:ascii="Times New Roman" w:hAnsi="Times New Roman" w:cs="Times New Roman"/>
          <w:position w:val="-2"/>
          <w:sz w:val="26"/>
          <w:szCs w:val="26"/>
        </w:rPr>
        <w:t>Комитет</w:t>
      </w:r>
      <w:r w:rsidRPr="00E866A7">
        <w:rPr>
          <w:rFonts w:ascii="Times New Roman" w:hAnsi="Times New Roman" w:cs="Times New Roman"/>
          <w:position w:val="-2"/>
          <w:sz w:val="26"/>
          <w:szCs w:val="26"/>
          <w:lang w:eastAsia="ru-RU"/>
        </w:rPr>
        <w:t>.</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3.4.5.</w:t>
      </w:r>
      <w:r w:rsidR="00BC6FD1" w:rsidRPr="00E866A7">
        <w:rPr>
          <w:rFonts w:ascii="Times New Roman" w:hAnsi="Times New Roman" w:cs="Times New Roman"/>
          <w:position w:val="-2"/>
          <w:sz w:val="26"/>
          <w:szCs w:val="26"/>
        </w:rPr>
        <w:t xml:space="preserve"> Комитет</w:t>
      </w:r>
      <w:r w:rsidRPr="00E866A7">
        <w:rPr>
          <w:rFonts w:ascii="Times New Roman" w:hAnsi="Times New Roman" w:cs="Times New Roman"/>
          <w:position w:val="-2"/>
          <w:sz w:val="26"/>
          <w:szCs w:val="26"/>
          <w:lang w:eastAsia="ru-RU"/>
        </w:rPr>
        <w:t xml:space="preserve"> в срок не превышающий пяти рабочих дней со дня поступления ходатайства возвращает его без рассмотрения с указанием причины принятого решения в случаях, предусмотренных </w:t>
      </w:r>
      <w:hyperlink r:id="rId53" w:history="1">
        <w:r w:rsidRPr="00E866A7">
          <w:rPr>
            <w:rStyle w:val="af0"/>
            <w:rFonts w:ascii="Times New Roman" w:hAnsi="Times New Roman" w:cs="Times New Roman"/>
            <w:color w:val="auto"/>
            <w:position w:val="-2"/>
            <w:sz w:val="26"/>
            <w:szCs w:val="26"/>
            <w:u w:val="none"/>
            <w:lang w:eastAsia="ru-RU"/>
          </w:rPr>
          <w:t>пунктом 9 статьи 56.4</w:t>
        </w:r>
      </w:hyperlink>
      <w:r w:rsidRPr="00E866A7">
        <w:rPr>
          <w:rFonts w:ascii="Times New Roman" w:hAnsi="Times New Roman" w:cs="Times New Roman"/>
          <w:position w:val="-2"/>
          <w:sz w:val="26"/>
          <w:szCs w:val="26"/>
          <w:lang w:eastAsia="ru-RU"/>
        </w:rPr>
        <w:t xml:space="preserve"> Земельного кодекса Российской Федерации.</w:t>
      </w:r>
    </w:p>
    <w:p w:rsidR="008E7577" w:rsidRPr="00E866A7" w:rsidRDefault="00BC6FD1"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В указанный срок </w:t>
      </w:r>
      <w:r w:rsidRPr="00E866A7">
        <w:rPr>
          <w:rFonts w:ascii="Times New Roman" w:hAnsi="Times New Roman" w:cs="Times New Roman"/>
          <w:position w:val="-2"/>
          <w:sz w:val="26"/>
          <w:szCs w:val="26"/>
        </w:rPr>
        <w:t>Комитет</w:t>
      </w:r>
      <w:r w:rsidR="008E7577" w:rsidRPr="00E866A7">
        <w:rPr>
          <w:rFonts w:ascii="Times New Roman" w:hAnsi="Times New Roman" w:cs="Times New Roman"/>
          <w:position w:val="-2"/>
          <w:sz w:val="26"/>
          <w:szCs w:val="26"/>
          <w:lang w:eastAsia="ru-RU"/>
        </w:rPr>
        <w:t xml:space="preserve"> также направляет заявителю соответствующее уведомление на указанный им адрес электронной почты, содержащее сведения о допущенных нарушениях требований, в соответствии с которыми должно быть представлено ходатайство об изъятии.</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3.4.6. Ходатайство представляется в </w:t>
      </w:r>
      <w:r w:rsidR="00BC6FD1" w:rsidRPr="00E866A7">
        <w:rPr>
          <w:rFonts w:ascii="Times New Roman" w:hAnsi="Times New Roman" w:cs="Times New Roman"/>
          <w:position w:val="-2"/>
          <w:sz w:val="26"/>
          <w:szCs w:val="26"/>
        </w:rPr>
        <w:t xml:space="preserve">Комитет </w:t>
      </w:r>
      <w:r w:rsidRPr="00E866A7">
        <w:rPr>
          <w:rFonts w:ascii="Times New Roman" w:hAnsi="Times New Roman" w:cs="Times New Roman"/>
          <w:position w:val="-2"/>
          <w:sz w:val="26"/>
          <w:szCs w:val="26"/>
          <w:lang w:eastAsia="ru-RU"/>
        </w:rPr>
        <w:t xml:space="preserve">в виде файлов в формате </w:t>
      </w:r>
      <w:proofErr w:type="spellStart"/>
      <w:r w:rsidRPr="00E866A7">
        <w:rPr>
          <w:rFonts w:ascii="Times New Roman" w:hAnsi="Times New Roman" w:cs="Times New Roman"/>
          <w:position w:val="-2"/>
          <w:sz w:val="26"/>
          <w:szCs w:val="26"/>
          <w:lang w:eastAsia="ru-RU"/>
        </w:rPr>
        <w:t>doc</w:t>
      </w:r>
      <w:proofErr w:type="spellEnd"/>
      <w:r w:rsidRPr="00E866A7">
        <w:rPr>
          <w:rFonts w:ascii="Times New Roman" w:hAnsi="Times New Roman" w:cs="Times New Roman"/>
          <w:position w:val="-2"/>
          <w:sz w:val="26"/>
          <w:szCs w:val="26"/>
          <w:lang w:eastAsia="ru-RU"/>
        </w:rPr>
        <w:t xml:space="preserve">, </w:t>
      </w:r>
      <w:proofErr w:type="spellStart"/>
      <w:r w:rsidRPr="00E866A7">
        <w:rPr>
          <w:rFonts w:ascii="Times New Roman" w:hAnsi="Times New Roman" w:cs="Times New Roman"/>
          <w:position w:val="-2"/>
          <w:sz w:val="26"/>
          <w:szCs w:val="26"/>
          <w:lang w:eastAsia="ru-RU"/>
        </w:rPr>
        <w:t>docx</w:t>
      </w:r>
      <w:proofErr w:type="spellEnd"/>
      <w:r w:rsidRPr="00E866A7">
        <w:rPr>
          <w:rFonts w:ascii="Times New Roman" w:hAnsi="Times New Roman" w:cs="Times New Roman"/>
          <w:position w:val="-2"/>
          <w:sz w:val="26"/>
          <w:szCs w:val="26"/>
          <w:lang w:eastAsia="ru-RU"/>
        </w:rPr>
        <w:t xml:space="preserve">, </w:t>
      </w:r>
      <w:proofErr w:type="spellStart"/>
      <w:r w:rsidRPr="00E866A7">
        <w:rPr>
          <w:rFonts w:ascii="Times New Roman" w:hAnsi="Times New Roman" w:cs="Times New Roman"/>
          <w:position w:val="-2"/>
          <w:sz w:val="26"/>
          <w:szCs w:val="26"/>
          <w:lang w:eastAsia="ru-RU"/>
        </w:rPr>
        <w:t>txt</w:t>
      </w:r>
      <w:proofErr w:type="spellEnd"/>
      <w:r w:rsidRPr="00E866A7">
        <w:rPr>
          <w:rFonts w:ascii="Times New Roman" w:hAnsi="Times New Roman" w:cs="Times New Roman"/>
          <w:position w:val="-2"/>
          <w:sz w:val="26"/>
          <w:szCs w:val="26"/>
          <w:lang w:eastAsia="ru-RU"/>
        </w:rPr>
        <w:t xml:space="preserve">, </w:t>
      </w:r>
      <w:proofErr w:type="spellStart"/>
      <w:r w:rsidRPr="00E866A7">
        <w:rPr>
          <w:rFonts w:ascii="Times New Roman" w:hAnsi="Times New Roman" w:cs="Times New Roman"/>
          <w:position w:val="-2"/>
          <w:sz w:val="26"/>
          <w:szCs w:val="26"/>
          <w:lang w:eastAsia="ru-RU"/>
        </w:rPr>
        <w:t>xls</w:t>
      </w:r>
      <w:proofErr w:type="spellEnd"/>
      <w:r w:rsidRPr="00E866A7">
        <w:rPr>
          <w:rFonts w:ascii="Times New Roman" w:hAnsi="Times New Roman" w:cs="Times New Roman"/>
          <w:position w:val="-2"/>
          <w:sz w:val="26"/>
          <w:szCs w:val="26"/>
          <w:lang w:eastAsia="ru-RU"/>
        </w:rPr>
        <w:t xml:space="preserve">, </w:t>
      </w:r>
      <w:proofErr w:type="spellStart"/>
      <w:r w:rsidRPr="00E866A7">
        <w:rPr>
          <w:rFonts w:ascii="Times New Roman" w:hAnsi="Times New Roman" w:cs="Times New Roman"/>
          <w:position w:val="-2"/>
          <w:sz w:val="26"/>
          <w:szCs w:val="26"/>
          <w:lang w:eastAsia="ru-RU"/>
        </w:rPr>
        <w:t>xlsx</w:t>
      </w:r>
      <w:proofErr w:type="spellEnd"/>
      <w:r w:rsidRPr="00E866A7">
        <w:rPr>
          <w:rFonts w:ascii="Times New Roman" w:hAnsi="Times New Roman" w:cs="Times New Roman"/>
          <w:position w:val="-2"/>
          <w:sz w:val="26"/>
          <w:szCs w:val="26"/>
          <w:lang w:eastAsia="ru-RU"/>
        </w:rPr>
        <w:t xml:space="preserve">, </w:t>
      </w:r>
      <w:proofErr w:type="spellStart"/>
      <w:r w:rsidRPr="00E866A7">
        <w:rPr>
          <w:rFonts w:ascii="Times New Roman" w:hAnsi="Times New Roman" w:cs="Times New Roman"/>
          <w:position w:val="-2"/>
          <w:sz w:val="26"/>
          <w:szCs w:val="26"/>
          <w:lang w:eastAsia="ru-RU"/>
        </w:rPr>
        <w:t>rtf</w:t>
      </w:r>
      <w:proofErr w:type="spellEnd"/>
      <w:r w:rsidRPr="00E866A7">
        <w:rPr>
          <w:rFonts w:ascii="Times New Roman" w:hAnsi="Times New Roman" w:cs="Times New Roman"/>
          <w:position w:val="-2"/>
          <w:sz w:val="26"/>
          <w:szCs w:val="26"/>
          <w:lang w:eastAsia="ru-RU"/>
        </w:rPr>
        <w:t>, если указанное ходатайство представляется в форме электронного документа.</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3.4.7. Электронные документы (электронные образы документов), прилагаемые к ходатайству, в том числе доверенности, направляются в виде файлов в форматах </w:t>
      </w:r>
      <w:proofErr w:type="spellStart"/>
      <w:r w:rsidRPr="00E866A7">
        <w:rPr>
          <w:rFonts w:ascii="Times New Roman" w:hAnsi="Times New Roman" w:cs="Times New Roman"/>
          <w:position w:val="-2"/>
          <w:sz w:val="26"/>
          <w:szCs w:val="26"/>
          <w:lang w:eastAsia="ru-RU"/>
        </w:rPr>
        <w:t>pdf</w:t>
      </w:r>
      <w:proofErr w:type="spellEnd"/>
      <w:r w:rsidRPr="00E866A7">
        <w:rPr>
          <w:rFonts w:ascii="Times New Roman" w:hAnsi="Times New Roman" w:cs="Times New Roman"/>
          <w:position w:val="-2"/>
          <w:sz w:val="26"/>
          <w:szCs w:val="26"/>
          <w:lang w:eastAsia="ru-RU"/>
        </w:rPr>
        <w:t xml:space="preserve">, </w:t>
      </w:r>
      <w:proofErr w:type="spellStart"/>
      <w:r w:rsidRPr="00E866A7">
        <w:rPr>
          <w:rFonts w:ascii="Times New Roman" w:hAnsi="Times New Roman" w:cs="Times New Roman"/>
          <w:position w:val="-2"/>
          <w:sz w:val="26"/>
          <w:szCs w:val="26"/>
          <w:lang w:eastAsia="ru-RU"/>
        </w:rPr>
        <w:t>tif</w:t>
      </w:r>
      <w:proofErr w:type="spellEnd"/>
      <w:r w:rsidRPr="00E866A7">
        <w:rPr>
          <w:rFonts w:ascii="Times New Roman" w:hAnsi="Times New Roman" w:cs="Times New Roman"/>
          <w:position w:val="-2"/>
          <w:sz w:val="26"/>
          <w:szCs w:val="26"/>
          <w:lang w:eastAsia="ru-RU"/>
        </w:rPr>
        <w:t>.</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 xml:space="preserve">3.4.8. Качество представляемых электронных документов (электронных образов документов) в форматах </w:t>
      </w:r>
      <w:proofErr w:type="spellStart"/>
      <w:r w:rsidRPr="00E866A7">
        <w:rPr>
          <w:rFonts w:ascii="Times New Roman" w:hAnsi="Times New Roman" w:cs="Times New Roman"/>
          <w:position w:val="-2"/>
          <w:sz w:val="26"/>
          <w:szCs w:val="26"/>
          <w:lang w:eastAsia="ru-RU"/>
        </w:rPr>
        <w:t>pdf</w:t>
      </w:r>
      <w:proofErr w:type="spellEnd"/>
      <w:r w:rsidRPr="00E866A7">
        <w:rPr>
          <w:rFonts w:ascii="Times New Roman" w:hAnsi="Times New Roman" w:cs="Times New Roman"/>
          <w:position w:val="-2"/>
          <w:sz w:val="26"/>
          <w:szCs w:val="26"/>
          <w:lang w:eastAsia="ru-RU"/>
        </w:rPr>
        <w:t xml:space="preserve">, </w:t>
      </w:r>
      <w:proofErr w:type="spellStart"/>
      <w:r w:rsidRPr="00E866A7">
        <w:rPr>
          <w:rFonts w:ascii="Times New Roman" w:hAnsi="Times New Roman" w:cs="Times New Roman"/>
          <w:position w:val="-2"/>
          <w:sz w:val="26"/>
          <w:szCs w:val="26"/>
          <w:lang w:eastAsia="ru-RU"/>
        </w:rPr>
        <w:t>tif</w:t>
      </w:r>
      <w:proofErr w:type="spellEnd"/>
      <w:r w:rsidRPr="00E866A7">
        <w:rPr>
          <w:rFonts w:ascii="Times New Roman" w:hAnsi="Times New Roman" w:cs="Times New Roman"/>
          <w:position w:val="-2"/>
          <w:sz w:val="26"/>
          <w:szCs w:val="26"/>
          <w:lang w:eastAsia="ru-RU"/>
        </w:rPr>
        <w:t xml:space="preserve"> должно позволять в полном объеме прочитать текст документа и распознать реквизиты документа.</w:t>
      </w:r>
    </w:p>
    <w:p w:rsidR="008E7577" w:rsidRPr="00E866A7" w:rsidRDefault="00BC6FD1" w:rsidP="008E7577">
      <w:pPr>
        <w:autoSpaceDE w:val="0"/>
        <w:autoSpaceDN w:val="0"/>
        <w:adjustRightInd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lang w:eastAsia="ru-RU"/>
        </w:rPr>
        <w:t xml:space="preserve">3.4.9. </w:t>
      </w:r>
      <w:r w:rsidRPr="00E866A7">
        <w:rPr>
          <w:rFonts w:ascii="Times New Roman" w:hAnsi="Times New Roman" w:cs="Times New Roman"/>
          <w:position w:val="-2"/>
          <w:sz w:val="26"/>
          <w:szCs w:val="26"/>
        </w:rPr>
        <w:t>Комитетом</w:t>
      </w:r>
      <w:r w:rsidR="008E7577" w:rsidRPr="00E866A7">
        <w:rPr>
          <w:rFonts w:ascii="Times New Roman" w:hAnsi="Times New Roman" w:cs="Times New Roman"/>
          <w:position w:val="-2"/>
          <w:sz w:val="26"/>
          <w:szCs w:val="26"/>
          <w:lang w:eastAsia="ru-RU"/>
        </w:rPr>
        <w:t xml:space="preserve"> обеспечивается получение заявителем результата предоставления муниципальной услуги </w:t>
      </w:r>
      <w:r w:rsidR="008E7577" w:rsidRPr="00E866A7">
        <w:rPr>
          <w:rFonts w:ascii="Times New Roman" w:hAnsi="Times New Roman" w:cs="Times New Roman"/>
          <w:position w:val="-2"/>
          <w:sz w:val="26"/>
          <w:szCs w:val="26"/>
        </w:rPr>
        <w:t>в виде электронного документа, размещенного на официальном сайте Администрации, с</w:t>
      </w:r>
      <w:r w:rsidRPr="00E866A7">
        <w:rPr>
          <w:rFonts w:ascii="Times New Roman" w:hAnsi="Times New Roman" w:cs="Times New Roman"/>
          <w:position w:val="-2"/>
          <w:sz w:val="26"/>
          <w:szCs w:val="26"/>
        </w:rPr>
        <w:t xml:space="preserve">сылка на который направляется </w:t>
      </w:r>
      <w:proofErr w:type="gramStart"/>
      <w:r w:rsidRPr="00E866A7">
        <w:rPr>
          <w:rFonts w:ascii="Times New Roman" w:hAnsi="Times New Roman" w:cs="Times New Roman"/>
          <w:position w:val="-2"/>
          <w:sz w:val="26"/>
          <w:szCs w:val="26"/>
        </w:rPr>
        <w:t xml:space="preserve">Комитетом </w:t>
      </w:r>
      <w:r w:rsidR="008E7577" w:rsidRPr="00E866A7">
        <w:rPr>
          <w:rFonts w:ascii="Times New Roman" w:hAnsi="Times New Roman" w:cs="Times New Roman"/>
          <w:position w:val="-2"/>
          <w:sz w:val="26"/>
          <w:szCs w:val="26"/>
        </w:rPr>
        <w:t xml:space="preserve"> заявителю</w:t>
      </w:r>
      <w:proofErr w:type="gramEnd"/>
      <w:r w:rsidR="008E7577" w:rsidRPr="00E866A7">
        <w:rPr>
          <w:rFonts w:ascii="Times New Roman" w:hAnsi="Times New Roman" w:cs="Times New Roman"/>
          <w:position w:val="-2"/>
          <w:sz w:val="26"/>
          <w:szCs w:val="26"/>
        </w:rPr>
        <w:t xml:space="preserve"> посредством электронной почты, а также в виде электронного д</w:t>
      </w:r>
      <w:r w:rsidRPr="00E866A7">
        <w:rPr>
          <w:rFonts w:ascii="Times New Roman" w:hAnsi="Times New Roman" w:cs="Times New Roman"/>
          <w:position w:val="-2"/>
          <w:sz w:val="26"/>
          <w:szCs w:val="26"/>
        </w:rPr>
        <w:t xml:space="preserve">окумента, который направляется </w:t>
      </w:r>
      <w:r w:rsidR="008E7577" w:rsidRPr="00E866A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 xml:space="preserve">Комитетом </w:t>
      </w:r>
      <w:r w:rsidR="008E7577" w:rsidRPr="00E866A7">
        <w:rPr>
          <w:rFonts w:ascii="Times New Roman" w:hAnsi="Times New Roman" w:cs="Times New Roman"/>
          <w:position w:val="-2"/>
          <w:sz w:val="26"/>
          <w:szCs w:val="26"/>
        </w:rPr>
        <w:t>заявителю посредством электронной почты.</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lastRenderedPageBreak/>
        <w:t>3.4.</w:t>
      </w:r>
      <w:proofErr w:type="gramStart"/>
      <w:r w:rsidRPr="00E866A7">
        <w:rPr>
          <w:rFonts w:ascii="Times New Roman" w:hAnsi="Times New Roman" w:cs="Times New Roman"/>
          <w:position w:val="-2"/>
          <w:sz w:val="26"/>
          <w:szCs w:val="26"/>
          <w:lang w:eastAsia="ru-RU"/>
        </w:rPr>
        <w:t>10.Док</w:t>
      </w:r>
      <w:r w:rsidR="00BC6FD1" w:rsidRPr="00E866A7">
        <w:rPr>
          <w:rFonts w:ascii="Times New Roman" w:hAnsi="Times New Roman" w:cs="Times New Roman"/>
          <w:position w:val="-2"/>
          <w:sz w:val="26"/>
          <w:szCs w:val="26"/>
          <w:lang w:eastAsia="ru-RU"/>
        </w:rPr>
        <w:t>ументы</w:t>
      </w:r>
      <w:proofErr w:type="gramEnd"/>
      <w:r w:rsidR="00BC6FD1" w:rsidRPr="00E866A7">
        <w:rPr>
          <w:rFonts w:ascii="Times New Roman" w:hAnsi="Times New Roman" w:cs="Times New Roman"/>
          <w:position w:val="-2"/>
          <w:sz w:val="26"/>
          <w:szCs w:val="26"/>
          <w:lang w:eastAsia="ru-RU"/>
        </w:rPr>
        <w:t xml:space="preserve">, которые представляются </w:t>
      </w:r>
      <w:r w:rsidR="00BC6FD1" w:rsidRPr="00E866A7">
        <w:rPr>
          <w:rFonts w:ascii="Times New Roman" w:hAnsi="Times New Roman" w:cs="Times New Roman"/>
          <w:position w:val="-2"/>
          <w:sz w:val="26"/>
          <w:szCs w:val="26"/>
        </w:rPr>
        <w:t xml:space="preserve">Комитетом </w:t>
      </w:r>
      <w:r w:rsidRPr="00E866A7">
        <w:rPr>
          <w:rFonts w:ascii="Times New Roman" w:hAnsi="Times New Roman" w:cs="Times New Roman"/>
          <w:position w:val="-2"/>
          <w:sz w:val="26"/>
          <w:szCs w:val="26"/>
          <w:lang w:eastAsia="ru-RU"/>
        </w:rPr>
        <w:t>по результатам рассмотрения ходатайства об изъятии и документов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E7577" w:rsidRPr="00E866A7" w:rsidRDefault="008E7577" w:rsidP="008E7577">
      <w:pPr>
        <w:autoSpaceDE w:val="0"/>
        <w:autoSpaceDN w:val="0"/>
        <w:adjustRightInd w:val="0"/>
        <w:spacing w:after="0" w:line="240" w:lineRule="auto"/>
        <w:ind w:firstLine="567"/>
        <w:jc w:val="both"/>
        <w:rPr>
          <w:rFonts w:ascii="Times New Roman" w:hAnsi="Times New Roman" w:cs="Times New Roman"/>
          <w:position w:val="-2"/>
          <w:sz w:val="26"/>
          <w:szCs w:val="26"/>
          <w:lang w:eastAsia="ru-RU"/>
        </w:rPr>
      </w:pPr>
      <w:r w:rsidRPr="00E866A7">
        <w:rPr>
          <w:rFonts w:ascii="Times New Roman" w:hAnsi="Times New Roman" w:cs="Times New Roman"/>
          <w:position w:val="-2"/>
          <w:sz w:val="26"/>
          <w:szCs w:val="26"/>
          <w:lang w:eastAsia="ru-RU"/>
        </w:rPr>
        <w:t>3.4.11. Средства электронной подписи, применяемые при подаче ходатайства об изъятии и документов, должны быть сертифицированы в соответствии с законодательством Российской Федерации.</w:t>
      </w:r>
    </w:p>
    <w:p w:rsidR="000D12D4" w:rsidRPr="00E866A7" w:rsidRDefault="000D12D4" w:rsidP="000D12D4">
      <w:pPr>
        <w:pStyle w:val="ConsPlusNormal0"/>
        <w:jc w:val="both"/>
        <w:rPr>
          <w:rFonts w:ascii="Times New Roman" w:hAnsi="Times New Roman" w:cs="Times New Roman"/>
          <w:sz w:val="26"/>
          <w:szCs w:val="26"/>
        </w:rPr>
      </w:pPr>
    </w:p>
    <w:p w:rsidR="000D12D4" w:rsidRPr="00E866A7" w:rsidRDefault="000D12D4" w:rsidP="000D12D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val="en-US" w:eastAsia="ru-RU"/>
        </w:rPr>
        <w:t>IV</w:t>
      </w:r>
      <w:r w:rsidRPr="00E866A7">
        <w:rPr>
          <w:rFonts w:ascii="Times New Roman" w:eastAsia="Times New Roman" w:hAnsi="Times New Roman" w:cs="Times New Roman"/>
          <w:b/>
          <w:sz w:val="26"/>
          <w:szCs w:val="26"/>
          <w:lang w:eastAsia="ru-RU"/>
        </w:rPr>
        <w:t>. Формы контроля за исполнением административного регламента</w:t>
      </w:r>
    </w:p>
    <w:p w:rsidR="000D12D4" w:rsidRPr="00E866A7" w:rsidRDefault="000D12D4" w:rsidP="000D12D4">
      <w:pPr>
        <w:widowControl w:val="0"/>
        <w:autoSpaceDE w:val="0"/>
        <w:autoSpaceDN w:val="0"/>
        <w:spacing w:after="0" w:line="240" w:lineRule="auto"/>
        <w:jc w:val="both"/>
        <w:rPr>
          <w:rFonts w:ascii="Times New Roman" w:eastAsia="Times New Roman" w:hAnsi="Times New Roman" w:cs="Times New Roman"/>
          <w:sz w:val="26"/>
          <w:szCs w:val="26"/>
          <w:highlight w:val="yellow"/>
          <w:lang w:eastAsia="ru-RU"/>
        </w:rPr>
      </w:pPr>
    </w:p>
    <w:p w:rsidR="000D12D4" w:rsidRPr="00E866A7" w:rsidRDefault="000D12D4" w:rsidP="000D12D4">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Times New Roman" w:hAnsi="Times New Roman" w:cs="Times New Roman"/>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E866A7">
        <w:rPr>
          <w:rFonts w:ascii="Times New Roman" w:eastAsia="Calibri" w:hAnsi="Times New Roman" w:cs="Times New Roman"/>
          <w:sz w:val="26"/>
          <w:szCs w:val="26"/>
        </w:rPr>
        <w:t>.</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4.2. В Комитете проводятся плановые и внеплановые проверки полноты и качества исполнения муниципальной услуги.</w:t>
      </w:r>
    </w:p>
    <w:p w:rsidR="000D12D4" w:rsidRPr="00E866A7" w:rsidRDefault="000D12D4" w:rsidP="000D12D4">
      <w:pPr>
        <w:autoSpaceDE w:val="0"/>
        <w:autoSpaceDN w:val="0"/>
        <w:adjustRightInd w:val="0"/>
        <w:spacing w:after="0" w:line="240" w:lineRule="auto"/>
        <w:ind w:firstLine="540"/>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D12D4" w:rsidRPr="00E866A7" w:rsidRDefault="000D12D4" w:rsidP="000D12D4">
      <w:pPr>
        <w:autoSpaceDE w:val="0"/>
        <w:autoSpaceDN w:val="0"/>
        <w:adjustRightInd w:val="0"/>
        <w:spacing w:after="0" w:line="240" w:lineRule="auto"/>
        <w:ind w:firstLine="540"/>
        <w:jc w:val="both"/>
        <w:rPr>
          <w:rFonts w:ascii="Times New Roman" w:eastAsia="Calibri" w:hAnsi="Times New Roman" w:cs="Times New Roman"/>
          <w:sz w:val="26"/>
          <w:szCs w:val="26"/>
        </w:rPr>
      </w:pPr>
      <w:r w:rsidRPr="00E866A7">
        <w:rPr>
          <w:rFonts w:ascii="Times New Roman" w:eastAsia="Times New Roman" w:hAnsi="Times New Roman" w:cs="Times New Roman"/>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E866A7">
        <w:rPr>
          <w:rFonts w:ascii="Times New Roman" w:eastAsia="Calibri" w:hAnsi="Times New Roman" w:cs="Times New Roman"/>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0D12D4" w:rsidRPr="00E866A7" w:rsidRDefault="000D12D4" w:rsidP="000D12D4">
      <w:pPr>
        <w:widowControl w:val="0"/>
        <w:autoSpaceDE w:val="0"/>
        <w:autoSpaceDN w:val="0"/>
        <w:spacing w:after="0" w:line="240" w:lineRule="auto"/>
        <w:ind w:firstLine="540"/>
        <w:jc w:val="both"/>
        <w:rPr>
          <w:rFonts w:ascii="Times New Roman" w:eastAsia="Calibri" w:hAnsi="Times New Roman" w:cs="Times New Roman"/>
          <w:sz w:val="26"/>
          <w:szCs w:val="26"/>
        </w:rPr>
      </w:pPr>
      <w:r w:rsidRPr="00E866A7">
        <w:rPr>
          <w:rFonts w:ascii="Times New Roman" w:eastAsia="Times New Roman" w:hAnsi="Times New Roman" w:cs="Times New Roman"/>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E866A7">
        <w:rPr>
          <w:rFonts w:ascii="Times New Roman" w:eastAsia="Calibri" w:hAnsi="Times New Roman" w:cs="Times New Roman"/>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E866A7">
        <w:rPr>
          <w:rFonts w:ascii="Times New Roman" w:eastAsia="Times New Roman" w:hAnsi="Times New Roman" w:cs="Times New Roman"/>
          <w:sz w:val="26"/>
          <w:szCs w:val="26"/>
          <w:lang w:eastAsia="ru-RU"/>
        </w:rPr>
        <w:lastRenderedPageBreak/>
        <w:t>законодательством Российской Федерации.</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4.5. Ответственные исполнители несут персональную ответственность за:</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4.5.1. соблюдение сроков выполнения административных процедур при предоставлении муниципальной услуги;</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4.5.2. соответствие результатов рассмотрения документов требованиям законодательства Российской Федерации;</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i/>
          <w:sz w:val="26"/>
          <w:szCs w:val="26"/>
          <w:lang w:eastAsia="ru-RU"/>
        </w:rPr>
      </w:pPr>
      <w:r w:rsidRPr="00E866A7">
        <w:rPr>
          <w:rFonts w:ascii="Times New Roman" w:eastAsia="Times New Roman" w:hAnsi="Times New Roman" w:cs="Times New Roman"/>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либо Региональный портал.</w:t>
      </w:r>
    </w:p>
    <w:p w:rsidR="000D12D4" w:rsidRPr="00E866A7" w:rsidRDefault="000D12D4" w:rsidP="000D12D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0D12D4" w:rsidRPr="00E866A7" w:rsidRDefault="000D12D4" w:rsidP="000D12D4">
      <w:pPr>
        <w:widowControl w:val="0"/>
        <w:autoSpaceDE w:val="0"/>
        <w:autoSpaceDN w:val="0"/>
        <w:spacing w:after="0" w:line="240" w:lineRule="auto"/>
        <w:jc w:val="center"/>
        <w:outlineLvl w:val="1"/>
        <w:rPr>
          <w:rFonts w:ascii="Times New Roman" w:eastAsia="Calibri" w:hAnsi="Times New Roman" w:cs="Times New Roman"/>
          <w:b/>
          <w:sz w:val="26"/>
          <w:szCs w:val="26"/>
        </w:rPr>
      </w:pPr>
      <w:r w:rsidRPr="00E866A7">
        <w:rPr>
          <w:rFonts w:ascii="Times New Roman" w:eastAsia="Times New Roman" w:hAnsi="Times New Roman" w:cs="Times New Roman"/>
          <w:b/>
          <w:sz w:val="26"/>
          <w:szCs w:val="26"/>
          <w:lang w:val="en-US" w:eastAsia="ru-RU"/>
        </w:rPr>
        <w:t>V</w:t>
      </w:r>
      <w:r w:rsidRPr="00E866A7">
        <w:rPr>
          <w:rFonts w:ascii="Times New Roman" w:eastAsia="Times New Roman" w:hAnsi="Times New Roman" w:cs="Times New Roman"/>
          <w:b/>
          <w:sz w:val="26"/>
          <w:szCs w:val="26"/>
          <w:lang w:eastAsia="ru-RU"/>
        </w:rPr>
        <w:t xml:space="preserve">. </w:t>
      </w:r>
      <w:r w:rsidRPr="00E866A7">
        <w:rPr>
          <w:rFonts w:ascii="Times New Roman" w:eastAsia="Calibri"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0D12D4" w:rsidRPr="00E866A7" w:rsidRDefault="000D12D4" w:rsidP="000D12D4">
      <w:pPr>
        <w:widowControl w:val="0"/>
        <w:autoSpaceDE w:val="0"/>
        <w:autoSpaceDN w:val="0"/>
        <w:spacing w:after="0" w:line="240" w:lineRule="auto"/>
        <w:jc w:val="center"/>
        <w:outlineLvl w:val="1"/>
        <w:rPr>
          <w:rFonts w:ascii="Times New Roman" w:eastAsia="Calibri" w:hAnsi="Times New Roman" w:cs="Times New Roman"/>
          <w:b/>
          <w:sz w:val="26"/>
          <w:szCs w:val="26"/>
        </w:rPr>
      </w:pPr>
    </w:p>
    <w:p w:rsidR="000D12D4" w:rsidRPr="00E866A7" w:rsidRDefault="000D12D4" w:rsidP="000D12D4">
      <w:pPr>
        <w:pStyle w:val="ConsPlusNormal0"/>
        <w:ind w:firstLine="567"/>
        <w:jc w:val="center"/>
        <w:rPr>
          <w:rFonts w:ascii="Times New Roman" w:hAnsi="Times New Roman" w:cs="Times New Roman"/>
          <w:b/>
          <w:position w:val="-2"/>
          <w:sz w:val="26"/>
          <w:szCs w:val="26"/>
        </w:rPr>
      </w:pPr>
      <w:r w:rsidRPr="00E866A7">
        <w:rPr>
          <w:rFonts w:ascii="Times New Roman" w:hAnsi="Times New Roman" w:cs="Times New Roman"/>
          <w:b/>
          <w:position w:val="-2"/>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D12D4" w:rsidRPr="00E866A7" w:rsidRDefault="000D12D4" w:rsidP="003A0DAA">
      <w:pPr>
        <w:widowControl w:val="0"/>
        <w:autoSpaceDE w:val="0"/>
        <w:autoSpaceDN w:val="0"/>
        <w:spacing w:after="0" w:line="240" w:lineRule="auto"/>
        <w:outlineLvl w:val="1"/>
        <w:rPr>
          <w:rFonts w:ascii="Times New Roman" w:eastAsia="Times New Roman" w:hAnsi="Times New Roman" w:cs="Times New Roman"/>
          <w:sz w:val="26"/>
          <w:szCs w:val="26"/>
          <w:highlight w:val="yellow"/>
          <w:lang w:eastAsia="ru-RU"/>
        </w:rPr>
      </w:pPr>
    </w:p>
    <w:p w:rsidR="000D12D4" w:rsidRPr="00E866A7" w:rsidRDefault="000D12D4" w:rsidP="000D12D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highlight w:val="yellow"/>
          <w:lang w:eastAsia="ru-RU"/>
        </w:rPr>
      </w:pPr>
      <w:r w:rsidRPr="00E866A7">
        <w:rPr>
          <w:rFonts w:ascii="Times New Roman" w:hAnsi="Times New Roman" w:cs="Times New Roman"/>
          <w:position w:val="-2"/>
          <w:sz w:val="26"/>
          <w:szCs w:val="26"/>
        </w:rPr>
        <w:t>5.1.Заявители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w:t>
      </w:r>
      <w:r w:rsidR="00A2721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№210-ФЗ</w:t>
      </w:r>
      <w:r w:rsidR="00A2721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и</w:t>
      </w:r>
      <w:r w:rsidR="00A2721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в</w:t>
      </w:r>
      <w:r w:rsidR="00A2721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порядке,</w:t>
      </w:r>
      <w:r w:rsidR="00A2721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предусмотренном</w:t>
      </w:r>
      <w:r w:rsidR="00A27217">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главой 2.1 Федерального закона № 210-ФЗ.</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0D12D4" w:rsidRPr="00E866A7" w:rsidRDefault="000D12D4" w:rsidP="000D12D4">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0D12D4" w:rsidRPr="00E866A7" w:rsidRDefault="000D12D4" w:rsidP="000D12D4">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w:t>
      </w:r>
      <w:proofErr w:type="gramStart"/>
      <w:r w:rsidRPr="00E866A7">
        <w:rPr>
          <w:rFonts w:ascii="Times New Roman" w:eastAsia="Calibri" w:hAnsi="Times New Roman" w:cs="Times New Roman"/>
          <w:sz w:val="26"/>
          <w:szCs w:val="26"/>
        </w:rPr>
        <w:t>либо  Региональном</w:t>
      </w:r>
      <w:proofErr w:type="gramEnd"/>
      <w:r w:rsidRPr="00E866A7">
        <w:rPr>
          <w:rFonts w:ascii="Times New Roman" w:eastAsia="Calibri" w:hAnsi="Times New Roman" w:cs="Times New Roman"/>
          <w:sz w:val="26"/>
          <w:szCs w:val="26"/>
        </w:rPr>
        <w:t xml:space="preserve"> портале.</w:t>
      </w:r>
    </w:p>
    <w:p w:rsidR="000D12D4" w:rsidRPr="00E866A7" w:rsidRDefault="000D12D4" w:rsidP="000D12D4">
      <w:pPr>
        <w:autoSpaceDE w:val="0"/>
        <w:autoSpaceDN w:val="0"/>
        <w:adjustRightInd w:val="0"/>
        <w:spacing w:after="0" w:line="240" w:lineRule="auto"/>
        <w:ind w:firstLine="540"/>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Указанная информация также может быть сообщена заявителю в устной и (или) в письменной форме.</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 Заявитель может обратиться с жалобой в том числе в следующих случаях:</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54" w:history="1">
        <w:r w:rsidRPr="00E866A7">
          <w:rPr>
            <w:rStyle w:val="af0"/>
            <w:rFonts w:ascii="Times New Roman" w:eastAsia="Times New Roman" w:hAnsi="Times New Roman" w:cs="Times New Roman"/>
            <w:color w:val="auto"/>
            <w:position w:val="2"/>
            <w:sz w:val="26"/>
            <w:szCs w:val="26"/>
            <w:u w:val="none"/>
            <w:lang w:eastAsia="ru-RU"/>
          </w:rPr>
          <w:t>статье 15.1</w:t>
        </w:r>
      </w:hyperlink>
      <w:r w:rsidRPr="00E866A7">
        <w:rPr>
          <w:rFonts w:ascii="Times New Roman" w:eastAsia="Times New Roman" w:hAnsi="Times New Roman" w:cs="Times New Roman"/>
          <w:position w:val="2"/>
          <w:sz w:val="26"/>
          <w:szCs w:val="26"/>
          <w:lang w:eastAsia="ru-RU"/>
        </w:rPr>
        <w:t xml:space="preserve"> Федерального закона № 210-ФЗ;</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66A7">
        <w:rPr>
          <w:rFonts w:ascii="Times New Roman" w:eastAsia="Times New Roman" w:hAnsi="Times New Roman" w:cs="Times New Roman"/>
          <w:position w:val="2"/>
          <w:sz w:val="26"/>
          <w:szCs w:val="26"/>
          <w:lang w:eastAsia="ru-RU"/>
        </w:rPr>
        <w:lastRenderedPageBreak/>
        <w:t xml:space="preserve">соответствующих государственных или муниципальных услуг в полном объеме в порядке, определенном </w:t>
      </w:r>
      <w:hyperlink r:id="rId55"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5.4.8. Нарушение срока или порядка выдачи документов по результатам предоставления муниципальной услуги;</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E866A7">
        <w:rPr>
          <w:rFonts w:ascii="Times New Roman" w:eastAsia="Times New Roman" w:hAnsi="Times New Roman" w:cs="Times New Roman"/>
          <w:position w:val="2"/>
          <w:sz w:val="26"/>
          <w:szCs w:val="26"/>
          <w:lang w:eastAsia="ru-RU"/>
        </w:rPr>
        <w:lastRenderedPageBreak/>
        <w:t xml:space="preserve">полном объеме в порядке, определенном </w:t>
      </w:r>
      <w:hyperlink r:id="rId59"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w:t>
      </w:r>
    </w:p>
    <w:p w:rsidR="000D12D4" w:rsidRPr="00E866A7" w:rsidRDefault="000D12D4" w:rsidP="000D12D4">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Times New Roman" w:hAnsi="Times New Roman" w:cs="Times New Roman"/>
          <w:position w:val="2"/>
          <w:sz w:val="26"/>
          <w:szCs w:val="26"/>
          <w:lang w:eastAsia="ru-RU"/>
        </w:rPr>
        <w:t xml:space="preserve">5.4.10. </w:t>
      </w:r>
      <w:r w:rsidRPr="00E866A7">
        <w:rPr>
          <w:rFonts w:ascii="Times New Roman" w:eastAsia="Calibri" w:hAnsi="Times New Roman" w:cs="Times New Roman"/>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0" w:history="1">
        <w:r w:rsidRPr="00E866A7">
          <w:rPr>
            <w:rStyle w:val="af0"/>
            <w:rFonts w:ascii="Times New Roman" w:eastAsia="Calibri" w:hAnsi="Times New Roman" w:cs="Times New Roman"/>
            <w:color w:val="auto"/>
            <w:sz w:val="26"/>
            <w:szCs w:val="26"/>
            <w:u w:val="none"/>
          </w:rPr>
          <w:t>пунктом 4 части 1 статьи 7</w:t>
        </w:r>
      </w:hyperlink>
      <w:r w:rsidRPr="00E866A7">
        <w:rPr>
          <w:rFonts w:ascii="Times New Roman" w:eastAsia="Calibri" w:hAnsi="Times New Roman" w:cs="Times New Roman"/>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sidRPr="00E866A7">
          <w:rPr>
            <w:rStyle w:val="af0"/>
            <w:rFonts w:ascii="Times New Roman" w:eastAsia="Calibri" w:hAnsi="Times New Roman" w:cs="Times New Roman"/>
            <w:color w:val="auto"/>
            <w:sz w:val="26"/>
            <w:szCs w:val="26"/>
            <w:u w:val="none"/>
          </w:rPr>
          <w:t>частью 1.3 статьи 16</w:t>
        </w:r>
      </w:hyperlink>
      <w:r w:rsidRPr="00E866A7">
        <w:rPr>
          <w:rFonts w:ascii="Times New Roman" w:eastAsia="Calibri" w:hAnsi="Times New Roman" w:cs="Times New Roman"/>
          <w:sz w:val="26"/>
          <w:szCs w:val="26"/>
        </w:rPr>
        <w:t xml:space="preserve"> настоящего Федерального закона.</w:t>
      </w:r>
    </w:p>
    <w:p w:rsidR="000D12D4" w:rsidRPr="00A27217" w:rsidRDefault="000D12D4" w:rsidP="000D12D4">
      <w:pPr>
        <w:autoSpaceDE w:val="0"/>
        <w:autoSpaceDN w:val="0"/>
        <w:adjustRightInd w:val="0"/>
        <w:spacing w:after="0" w:line="240" w:lineRule="auto"/>
        <w:ind w:firstLine="708"/>
        <w:jc w:val="both"/>
        <w:rPr>
          <w:rFonts w:ascii="Times New Roman" w:hAnsi="Times New Roman" w:cs="Times New Roman"/>
          <w:bCs/>
          <w:sz w:val="26"/>
          <w:szCs w:val="26"/>
        </w:rPr>
      </w:pPr>
      <w:r w:rsidRPr="00A27217">
        <w:rPr>
          <w:rFonts w:ascii="Times New Roman" w:hAnsi="Times New Roman" w:cs="Times New Roman"/>
          <w:bCs/>
          <w:sz w:val="26"/>
          <w:szCs w:val="26"/>
        </w:rPr>
        <w:t xml:space="preserve">5.5. Жалоба на решения и действия (бездействие) Председателя Комитета подается </w:t>
      </w:r>
      <w:r w:rsidRPr="00A27217">
        <w:rPr>
          <w:rFonts w:ascii="Times New Roman" w:eastAsia="Times New Roman" w:hAnsi="Times New Roman" w:cs="Times New Roman"/>
          <w:bCs/>
          <w:sz w:val="26"/>
          <w:szCs w:val="26"/>
          <w:lang w:eastAsia="ru-RU"/>
        </w:rPr>
        <w:t>в Администрацию г. Заречного Пензенской области.</w:t>
      </w:r>
    </w:p>
    <w:p w:rsidR="000D12D4" w:rsidRPr="00E866A7" w:rsidRDefault="000D12D4" w:rsidP="000D12D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5.6. Жалобы на решения и действия (бездействие) Председателя Комитета, подаются в Администрацию г. Заречного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5.7.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0D12D4" w:rsidRPr="00E866A7" w:rsidRDefault="000D12D4" w:rsidP="000D12D4">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66A7">
        <w:rPr>
          <w:rFonts w:ascii="Times New Roman" w:eastAsia="Times New Roman" w:hAnsi="Times New Roman" w:cs="Times New Roman"/>
          <w:position w:val="2"/>
          <w:sz w:val="26"/>
          <w:szCs w:val="26"/>
          <w:lang w:eastAsia="ru-RU"/>
        </w:rPr>
        <w:t xml:space="preserve">5.8. </w:t>
      </w:r>
      <w:r w:rsidRPr="00E866A7">
        <w:rPr>
          <w:rFonts w:ascii="Times New Roman" w:eastAsia="Calibri" w:hAnsi="Times New Roman" w:cs="Times New Roman"/>
          <w:sz w:val="26"/>
          <w:szCs w:val="26"/>
        </w:rPr>
        <w:t xml:space="preserve">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 </w:t>
      </w:r>
      <w:r w:rsidRPr="00E866A7">
        <w:rPr>
          <w:rFonts w:ascii="Times New Roman" w:eastAsia="Times New Roman" w:hAnsi="Times New Roman" w:cs="Times New Roman"/>
          <w:sz w:val="26"/>
          <w:szCs w:val="26"/>
          <w:lang w:eastAsia="ru-RU"/>
        </w:rPr>
        <w:t xml:space="preserve">Порядком </w:t>
      </w:r>
      <w:r w:rsidRPr="00E866A7">
        <w:rPr>
          <w:rFonts w:ascii="Times New Roman" w:eastAsia="Calibri" w:hAnsi="Times New Roman" w:cs="Times New Roman"/>
          <w:sz w:val="26"/>
          <w:szCs w:val="26"/>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E866A7">
        <w:rPr>
          <w:rFonts w:ascii="Times New Roman" w:eastAsia="Times New Roman" w:hAnsi="Times New Roman" w:cs="Times New Roman"/>
          <w:sz w:val="26"/>
          <w:szCs w:val="26"/>
          <w:lang w:eastAsia="ru-RU"/>
        </w:rPr>
        <w:t>при предоставлении муниципальных услуг, утвержденным приказом Комитета и</w:t>
      </w:r>
      <w:r w:rsidRPr="00E866A7">
        <w:rPr>
          <w:rFonts w:ascii="Times New Roman" w:eastAsia="Calibri" w:hAnsi="Times New Roman" w:cs="Times New Roman"/>
          <w:sz w:val="26"/>
          <w:szCs w:val="26"/>
        </w:rPr>
        <w:t xml:space="preserve"> </w:t>
      </w:r>
      <w:hyperlink r:id="rId62" w:history="1">
        <w:r w:rsidRPr="00E866A7">
          <w:rPr>
            <w:rStyle w:val="af0"/>
            <w:rFonts w:ascii="Times New Roman" w:eastAsia="Calibri" w:hAnsi="Times New Roman" w:cs="Times New Roman"/>
            <w:color w:val="auto"/>
            <w:sz w:val="26"/>
            <w:szCs w:val="26"/>
            <w:u w:val="none"/>
          </w:rPr>
          <w:t>Порядком</w:t>
        </w:r>
      </w:hyperlink>
      <w:r w:rsidRPr="00E866A7">
        <w:rPr>
          <w:rFonts w:ascii="Times New Roman" w:eastAsia="Calibri" w:hAnsi="Times New Roman" w:cs="Times New Roman"/>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5.9.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w:t>
      </w:r>
      <w:r w:rsidRPr="00E866A7">
        <w:rPr>
          <w:rFonts w:ascii="Times New Roman" w:eastAsia="Times New Roman" w:hAnsi="Times New Roman" w:cs="Times New Roman"/>
          <w:position w:val="2"/>
          <w:sz w:val="26"/>
          <w:szCs w:val="26"/>
          <w:lang w:eastAsia="ru-RU"/>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D12D4" w:rsidRPr="00E866A7" w:rsidRDefault="000D12D4" w:rsidP="000D12D4">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а) оформленная в соответствии с </w:t>
      </w:r>
      <w:hyperlink r:id="rId63" w:history="1">
        <w:r w:rsidRPr="00E866A7">
          <w:rPr>
            <w:rStyle w:val="af0"/>
            <w:rFonts w:ascii="Times New Roman" w:eastAsia="Times New Roman" w:hAnsi="Times New Roman" w:cs="Times New Roman"/>
            <w:color w:val="auto"/>
            <w:sz w:val="26"/>
            <w:szCs w:val="26"/>
            <w:u w:val="none"/>
            <w:lang w:eastAsia="ru-RU"/>
          </w:rPr>
          <w:t>законодательством</w:t>
        </w:r>
      </w:hyperlink>
      <w:r w:rsidRPr="00E866A7">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а) официального сайта Администрации в информационно-телекоммуникационной сети «Интернет»;</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1" w:name="P100"/>
      <w:bookmarkEnd w:id="11"/>
      <w:r w:rsidRPr="00E866A7">
        <w:rPr>
          <w:rFonts w:ascii="Times New Roman" w:eastAsia="Times New Roman" w:hAnsi="Times New Roman" w:cs="Times New Roman"/>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При подаче жалобы в электронном виде документы, указанные в пунктах 5.6.1, 5.6.2 настоящего Регламента, могут быть представлены в форме электронных документов, подписанных электронной подписью, вид которой предусмотрен </w:t>
      </w:r>
      <w:hyperlink r:id="rId64" w:history="1">
        <w:r w:rsidRPr="00E866A7">
          <w:rPr>
            <w:rStyle w:val="af0"/>
            <w:rFonts w:ascii="Times New Roman" w:eastAsia="Times New Roman" w:hAnsi="Times New Roman" w:cs="Times New Roman"/>
            <w:color w:val="auto"/>
            <w:sz w:val="26"/>
            <w:szCs w:val="26"/>
            <w:u w:val="none"/>
            <w:lang w:eastAsia="ru-RU"/>
          </w:rPr>
          <w:t>законодательством</w:t>
        </w:r>
      </w:hyperlink>
      <w:r w:rsidRPr="00E866A7">
        <w:rPr>
          <w:rFonts w:ascii="Times New Roman" w:eastAsia="Times New Roman" w:hAnsi="Times New Roman" w:cs="Times New Roman"/>
          <w:sz w:val="26"/>
          <w:szCs w:val="26"/>
          <w:lang w:eastAsia="ru-RU"/>
        </w:rPr>
        <w:t xml:space="preserve"> Российской Федерации, при этом документ, удостоверяющий личность заявителя, не требуется.</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5.11.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При этом срок рассмотрения жалобы исчисляется со дня регистрации жалобы в Комитете.</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5.12. Жалоба подлежит обязательной регистрации в течение одного рабочего дня с момента поступления в Комитет.</w:t>
      </w:r>
    </w:p>
    <w:p w:rsidR="000D12D4" w:rsidRPr="00E866A7" w:rsidRDefault="000D12D4" w:rsidP="000D12D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5.13. Жалоба должна содержать:</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E866A7">
        <w:rPr>
          <w:rFonts w:ascii="Times New Roman" w:eastAsia="Times New Roman" w:hAnsi="Times New Roman" w:cs="Times New Roman"/>
          <w:position w:val="2"/>
          <w:sz w:val="26"/>
          <w:szCs w:val="26"/>
          <w:lang w:eastAsia="ru-RU"/>
        </w:rPr>
        <w:lastRenderedPageBreak/>
        <w:t xml:space="preserve">служащего, многофункционального центра, его руководителя и (или) работника, организаций, предусмотренных </w:t>
      </w:r>
      <w:hyperlink r:id="rId65"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 их работников, решения и действия (бездействие) которых обжалуются;</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 их работников;</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5.14.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5.15. Заявитель имеет право обратиться в Комитет за получением исчерпывающей информации и документов, необходимых для обоснования и рассмотрения жалобы.</w:t>
      </w:r>
    </w:p>
    <w:p w:rsidR="000D12D4" w:rsidRPr="003A0DAA" w:rsidRDefault="000D12D4" w:rsidP="003A0DAA">
      <w:pPr>
        <w:spacing w:after="0" w:line="240" w:lineRule="auto"/>
        <w:ind w:firstLine="709"/>
        <w:jc w:val="both"/>
        <w:rPr>
          <w:rFonts w:ascii="Times New Roman" w:hAnsi="Times New Roman" w:cs="Times New Roman"/>
          <w:sz w:val="26"/>
          <w:szCs w:val="26"/>
        </w:rPr>
      </w:pPr>
      <w:r w:rsidRPr="00E866A7">
        <w:rPr>
          <w:rFonts w:ascii="Times New Roman" w:eastAsia="Times New Roman" w:hAnsi="Times New Roman" w:cs="Times New Roman"/>
          <w:position w:val="2"/>
          <w:sz w:val="26"/>
          <w:szCs w:val="26"/>
          <w:lang w:eastAsia="ru-RU"/>
        </w:rPr>
        <w:t>5.16</w:t>
      </w:r>
      <w:r w:rsidRPr="00E866A7">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866A7">
        <w:rPr>
          <w:rFonts w:ascii="Times New Roman" w:eastAsia="Calibri" w:hAnsi="Times New Roman" w:cs="Times New Roman"/>
          <w:sz w:val="26"/>
          <w:szCs w:val="26"/>
        </w:rPr>
        <w:t>.</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5.17. Основания для приостановления рассмотрения жалобы отсутствуют.</w:t>
      </w:r>
    </w:p>
    <w:p w:rsidR="000D12D4" w:rsidRPr="00E866A7" w:rsidRDefault="000D12D4" w:rsidP="000D12D4">
      <w:pPr>
        <w:spacing w:after="1" w:line="280" w:lineRule="atLeast"/>
        <w:ind w:firstLine="708"/>
        <w:jc w:val="both"/>
        <w:rPr>
          <w:rFonts w:ascii="Times New Roman" w:eastAsia="Calibri" w:hAnsi="Times New Roman" w:cs="Times New Roman"/>
          <w:position w:val="2"/>
          <w:sz w:val="26"/>
          <w:szCs w:val="26"/>
        </w:rPr>
      </w:pPr>
      <w:bookmarkStart w:id="12" w:name="P444"/>
      <w:bookmarkEnd w:id="12"/>
      <w:r w:rsidRPr="00E866A7">
        <w:rPr>
          <w:rFonts w:ascii="Times New Roman" w:eastAsia="Times New Roman" w:hAnsi="Times New Roman" w:cs="Times New Roman"/>
          <w:position w:val="2"/>
          <w:sz w:val="26"/>
          <w:szCs w:val="26"/>
          <w:lang w:eastAsia="ru-RU"/>
        </w:rPr>
        <w:t xml:space="preserve">5.18. </w:t>
      </w:r>
      <w:r w:rsidRPr="00E866A7">
        <w:rPr>
          <w:rFonts w:ascii="Times New Roman" w:eastAsia="Calibri" w:hAnsi="Times New Roman" w:cs="Times New Roman"/>
          <w:position w:val="2"/>
          <w:sz w:val="26"/>
          <w:szCs w:val="26"/>
        </w:rPr>
        <w:t>По результатам рассмотрения жалобы принимается одно из следующих решений:</w:t>
      </w:r>
    </w:p>
    <w:p w:rsidR="000D12D4" w:rsidRPr="00E866A7" w:rsidRDefault="000D12D4" w:rsidP="000D12D4">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Calibri" w:hAnsi="Times New Roman" w:cs="Times New Roman"/>
          <w:position w:val="2"/>
          <w:sz w:val="26"/>
          <w:szCs w:val="26"/>
        </w:rPr>
        <w:t xml:space="preserve">1) </w:t>
      </w:r>
      <w:r w:rsidRPr="00E866A7">
        <w:rPr>
          <w:rFonts w:ascii="Times New Roman" w:eastAsia="Times New Roman" w:hAnsi="Times New Roman" w:cs="Times New Roman"/>
          <w:position w:val="2"/>
          <w:sz w:val="26"/>
          <w:szCs w:val="26"/>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866A7">
        <w:rPr>
          <w:rFonts w:ascii="Times New Roman" w:eastAsia="Times New Roman" w:hAnsi="Times New Roman" w:cs="Times New Roman"/>
          <w:position w:val="2"/>
          <w:sz w:val="26"/>
          <w:szCs w:val="26"/>
          <w:lang w:eastAsia="ru-RU"/>
        </w:rPr>
        <w:lastRenderedPageBreak/>
        <w:t>нормативными правовыми актами Пензенской области, муниципальными правовыми актами;</w:t>
      </w:r>
    </w:p>
    <w:p w:rsidR="000D12D4" w:rsidRPr="00E866A7" w:rsidRDefault="000D12D4" w:rsidP="000D12D4">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Calibri" w:hAnsi="Times New Roman" w:cs="Times New Roman"/>
          <w:position w:val="2"/>
          <w:sz w:val="26"/>
          <w:szCs w:val="26"/>
        </w:rPr>
        <w:t>2) в удовлетворении жалобы отказывается.</w:t>
      </w:r>
    </w:p>
    <w:p w:rsidR="000D12D4" w:rsidRPr="00E866A7" w:rsidRDefault="000D12D4" w:rsidP="000D12D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tab/>
        <w:t xml:space="preserve">5.19. Не позднее дня, следующего за днем принятия решения, указанного в </w:t>
      </w:r>
      <w:hyperlink r:id="rId68" w:anchor="P444" w:history="1">
        <w:r w:rsidRPr="00E866A7">
          <w:rPr>
            <w:rStyle w:val="af0"/>
            <w:rFonts w:ascii="Times New Roman" w:eastAsia="Times New Roman" w:hAnsi="Times New Roman" w:cs="Times New Roman"/>
            <w:color w:val="auto"/>
            <w:sz w:val="26"/>
            <w:szCs w:val="26"/>
            <w:u w:val="none"/>
            <w:lang w:eastAsia="ru-RU"/>
          </w:rPr>
          <w:t>5.18</w:t>
        </w:r>
      </w:hyperlink>
      <w:r w:rsidRPr="00E866A7">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2D4" w:rsidRPr="00E866A7" w:rsidRDefault="000D12D4" w:rsidP="000D12D4">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5.20. В случае признания жалобы подлежащей удовлетворению в ответе заявителю, указанном в </w:t>
      </w:r>
      <w:hyperlink r:id="rId69"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дается информация о действиях, осуществляемых </w:t>
      </w:r>
      <w:r w:rsidRPr="00E866A7">
        <w:rPr>
          <w:rFonts w:ascii="Times New Roman" w:eastAsia="Times New Roman" w:hAnsi="Times New Roman" w:cs="Times New Roman"/>
          <w:sz w:val="26"/>
          <w:szCs w:val="26"/>
          <w:lang w:eastAsia="ru-RU"/>
        </w:rPr>
        <w:t>Комитетом</w:t>
      </w:r>
      <w:r w:rsidRPr="00E866A7">
        <w:rPr>
          <w:rFonts w:ascii="Times New Roman" w:eastAsia="Calibri" w:hAnsi="Times New Roman" w:cs="Times New Roman"/>
          <w:sz w:val="26"/>
          <w:szCs w:val="26"/>
        </w:rPr>
        <w:t xml:space="preserve">, МФЦ либо организацией, предусмотренной </w:t>
      </w:r>
      <w:hyperlink r:id="rId70" w:history="1">
        <w:r w:rsidRPr="00E866A7">
          <w:rPr>
            <w:rStyle w:val="af0"/>
            <w:rFonts w:ascii="Times New Roman" w:eastAsia="Calibri" w:hAnsi="Times New Roman" w:cs="Times New Roman"/>
            <w:color w:val="auto"/>
            <w:sz w:val="26"/>
            <w:szCs w:val="26"/>
            <w:u w:val="none"/>
          </w:rPr>
          <w:t>частью 1.1 статьи 16</w:t>
        </w:r>
      </w:hyperlink>
      <w:r w:rsidRPr="00E866A7">
        <w:rPr>
          <w:rFonts w:ascii="Times New Roman" w:eastAsia="Calibri"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12D4" w:rsidRPr="00E866A7" w:rsidRDefault="000D12D4" w:rsidP="000D12D4">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5.21. В случае признания жалобы не подлежащей удовлетворению в ответе заявителю, указанном в </w:t>
      </w:r>
      <w:hyperlink r:id="rId71"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12D4" w:rsidRPr="00E866A7" w:rsidRDefault="000D12D4" w:rsidP="000D12D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D12D4" w:rsidRPr="00E866A7" w:rsidRDefault="000D12D4" w:rsidP="000D12D4">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D12D4" w:rsidRPr="00E866A7" w:rsidRDefault="000D12D4" w:rsidP="000D12D4">
      <w:pPr>
        <w:pStyle w:val="ConsPlusNormal0"/>
        <w:jc w:val="both"/>
        <w:rPr>
          <w:rFonts w:ascii="Times New Roman" w:hAnsi="Times New Roman" w:cs="Times New Roman"/>
          <w:sz w:val="26"/>
          <w:szCs w:val="26"/>
        </w:rPr>
      </w:pPr>
    </w:p>
    <w:p w:rsidR="00BC6FD1" w:rsidRPr="00E866A7" w:rsidRDefault="00BC6FD1" w:rsidP="00BC6FD1">
      <w:pPr>
        <w:pStyle w:val="ConsPlusNormal0"/>
        <w:ind w:firstLine="567"/>
        <w:jc w:val="center"/>
        <w:rPr>
          <w:rFonts w:ascii="Times New Roman" w:hAnsi="Times New Roman" w:cs="Times New Roman"/>
          <w:b/>
          <w:position w:val="-2"/>
          <w:sz w:val="26"/>
          <w:szCs w:val="26"/>
        </w:rPr>
      </w:pPr>
      <w:r w:rsidRPr="00E866A7">
        <w:rPr>
          <w:rFonts w:ascii="Times New Roman" w:hAnsi="Times New Roman" w:cs="Times New Roman"/>
          <w:b/>
          <w:position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C6FD1" w:rsidRPr="00E866A7" w:rsidRDefault="00BC6FD1" w:rsidP="00BC6FD1">
      <w:pPr>
        <w:autoSpaceDE w:val="0"/>
        <w:autoSpaceDN w:val="0"/>
        <w:adjustRightInd w:val="0"/>
        <w:spacing w:after="0" w:line="240" w:lineRule="auto"/>
        <w:ind w:firstLine="567"/>
        <w:jc w:val="both"/>
        <w:rPr>
          <w:rFonts w:ascii="Times New Roman" w:hAnsi="Times New Roman" w:cs="Times New Roman"/>
          <w:position w:val="-2"/>
          <w:sz w:val="26"/>
          <w:szCs w:val="26"/>
        </w:rPr>
      </w:pPr>
    </w:p>
    <w:p w:rsidR="00BC6FD1" w:rsidRPr="00E866A7" w:rsidRDefault="00BC6FD1" w:rsidP="00BC6FD1">
      <w:pPr>
        <w:autoSpaceDE w:val="0"/>
        <w:autoSpaceDN w:val="0"/>
        <w:adjustRightInd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5.24. Порядок досудебного (внесудебного) обжалования решений и действий (бездействия) Администрации, а также её должностных лиц, муниципальных служащих регулируются следующими нормативными правовыми актами:</w:t>
      </w:r>
    </w:p>
    <w:p w:rsidR="00BC6FD1" w:rsidRPr="00E866A7" w:rsidRDefault="00BC6FD1" w:rsidP="00BC6FD1">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Федеральный закон № 210-ФЗ;</w:t>
      </w:r>
    </w:p>
    <w:p w:rsidR="00BC6FD1" w:rsidRPr="00E866A7" w:rsidRDefault="00BC6FD1" w:rsidP="00BC6FD1">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66A7" w:rsidRPr="00E866A7" w:rsidRDefault="00E866A7" w:rsidP="00BC6FD1">
      <w:pPr>
        <w:spacing w:after="0" w:line="240" w:lineRule="auto"/>
        <w:ind w:firstLine="567"/>
        <w:jc w:val="both"/>
        <w:rPr>
          <w:rFonts w:ascii="Times New Roman" w:hAnsi="Times New Roman" w:cs="Times New Roman"/>
          <w:sz w:val="26"/>
          <w:szCs w:val="26"/>
        </w:rPr>
      </w:pPr>
      <w:r w:rsidRPr="00E866A7">
        <w:rPr>
          <w:rFonts w:ascii="Times New Roman" w:hAnsi="Times New Roman" w:cs="Times New Roman"/>
          <w:position w:val="-2"/>
          <w:sz w:val="26"/>
          <w:szCs w:val="26"/>
        </w:rPr>
        <w:t>- постановление Правительства Пензенской области от 09.04.2018 № 212-пП  «</w:t>
      </w:r>
      <w:r w:rsidRPr="00E866A7">
        <w:rPr>
          <w:rFonts w:ascii="Times New Roman" w:hAnsi="Times New Roman" w:cs="Times New Roman"/>
          <w:sz w:val="26"/>
          <w:szCs w:val="26"/>
        </w:rPr>
        <w:t>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E866A7" w:rsidRPr="00E866A7" w:rsidRDefault="00E866A7" w:rsidP="00BC6FD1">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sz w:val="26"/>
          <w:szCs w:val="26"/>
        </w:rPr>
        <w:lastRenderedPageBreak/>
        <w:t>-</w:t>
      </w:r>
      <w:r w:rsidRPr="00E866A7">
        <w:rPr>
          <w:rFonts w:ascii="Times New Roman" w:hAnsi="Times New Roman" w:cs="Times New Roman"/>
          <w:bCs/>
          <w:sz w:val="26"/>
          <w:szCs w:val="26"/>
        </w:rPr>
        <w:t xml:space="preserve"> </w:t>
      </w:r>
      <w:r w:rsidR="003A0DAA" w:rsidRPr="00E866A7">
        <w:rPr>
          <w:rFonts w:ascii="Times New Roman" w:hAnsi="Times New Roman" w:cs="Times New Roman"/>
          <w:bCs/>
          <w:sz w:val="26"/>
          <w:szCs w:val="26"/>
        </w:rPr>
        <w:t>постановление</w:t>
      </w:r>
      <w:r w:rsidRPr="00E866A7">
        <w:rPr>
          <w:rFonts w:ascii="Times New Roman" w:hAnsi="Times New Roman" w:cs="Times New Roman"/>
          <w:bCs/>
          <w:sz w:val="26"/>
          <w:szCs w:val="26"/>
        </w:rPr>
        <w:t xml:space="preserve"> Администрации ЗАТО города Заречного Пензенской области от 24.09.2018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w:t>
      </w:r>
    </w:p>
    <w:p w:rsidR="00BC6FD1" w:rsidRPr="00E866A7" w:rsidRDefault="00BC6FD1" w:rsidP="00BC6FD1">
      <w:pPr>
        <w:autoSpaceDE w:val="0"/>
        <w:autoSpaceDN w:val="0"/>
        <w:adjustRightInd w:val="0"/>
        <w:spacing w:after="0" w:line="240" w:lineRule="auto"/>
        <w:ind w:firstLine="539"/>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5.25. Особенности подачи и рассмотрения жалоб на решения и действия (бездействие) МФЦ, работников МФЦ устанавливаются муниципальными правовыми актами в соответствии со статьей 11.2 Федерального закона № 210-ФЗ.</w:t>
      </w:r>
    </w:p>
    <w:p w:rsidR="00BC6FD1" w:rsidRPr="00E866A7" w:rsidRDefault="00BC6FD1" w:rsidP="00BC6FD1">
      <w:pPr>
        <w:autoSpaceDE w:val="0"/>
        <w:autoSpaceDN w:val="0"/>
        <w:adjustRightInd w:val="0"/>
        <w:spacing w:after="0" w:line="240" w:lineRule="auto"/>
        <w:ind w:firstLine="540"/>
        <w:jc w:val="both"/>
        <w:rPr>
          <w:rFonts w:ascii="Times New Roman" w:hAnsi="Times New Roman" w:cs="Times New Roman"/>
          <w:sz w:val="26"/>
          <w:szCs w:val="26"/>
        </w:rPr>
      </w:pPr>
      <w:r w:rsidRPr="00E866A7">
        <w:rPr>
          <w:rFonts w:ascii="Times New Roman" w:hAnsi="Times New Roman" w:cs="Times New Roman"/>
          <w:position w:val="-2"/>
          <w:sz w:val="26"/>
          <w:szCs w:val="26"/>
          <w:lang w:eastAsia="ru-RU"/>
        </w:rPr>
        <w:t>5.26</w:t>
      </w:r>
      <w:r w:rsidRPr="00E866A7">
        <w:rPr>
          <w:rFonts w:ascii="Times New Roman" w:hAnsi="Times New Roman" w:cs="Times New Roman"/>
          <w:sz w:val="26"/>
          <w:szCs w:val="26"/>
        </w:rPr>
        <w:t>.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 в порядке, установленном следующими нормативными правовыми актами:</w:t>
      </w:r>
    </w:p>
    <w:p w:rsidR="00BC6FD1" w:rsidRPr="00E866A7" w:rsidRDefault="00BC6FD1" w:rsidP="00BC6FD1">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ab/>
        <w:t>- Федеральный закон от 26.07.2006 № 135-ФЗ «О защите конкуренции» (с последующими изменениями) (текст документа опубликован в Собрании законодательства Российской Федерации, 31.07.2006, № 31 (1 ч.), ст. 3434);</w:t>
      </w:r>
    </w:p>
    <w:p w:rsidR="00BC6FD1" w:rsidRPr="00E866A7" w:rsidRDefault="00BC6FD1" w:rsidP="00BC6FD1">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ab/>
        <w:t>- постановление Правительства Российской Федерации от 30.04.2014 № 403 «Об исчерпывающем перечне процедур в сфере жилищного строительства» (с последующими изменениями) (текст документа опубликован в Собрании законодательства Российской Федерации, 12.05.2014, № 19, ст. 2437);</w:t>
      </w:r>
    </w:p>
    <w:p w:rsidR="00BC6FD1" w:rsidRPr="00E866A7" w:rsidRDefault="00BC6FD1" w:rsidP="00BC6FD1">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xml:space="preserve">          -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(с последующими изменениями) (текст документа опубликован в Собрании законодательства Российской Федерации, 21.11.2016, № 47, ст. 6635);</w:t>
      </w:r>
    </w:p>
    <w:p w:rsidR="00BC6FD1" w:rsidRPr="00E866A7" w:rsidRDefault="00BC6FD1" w:rsidP="00BC6FD1">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xml:space="preserve">        - постановление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E866A7">
        <w:rPr>
          <w:rFonts w:ascii="Times New Roman" w:hAnsi="Times New Roman" w:cs="Times New Roman"/>
          <w:sz w:val="26"/>
          <w:szCs w:val="26"/>
        </w:rPr>
        <w:t>кВ</w:t>
      </w:r>
      <w:proofErr w:type="spellEnd"/>
      <w:r w:rsidRPr="00E866A7">
        <w:rPr>
          <w:rFonts w:ascii="Times New Roman" w:hAnsi="Times New Roman" w:cs="Times New Roman"/>
          <w:sz w:val="26"/>
          <w:szCs w:val="26"/>
        </w:rPr>
        <w:t xml:space="preserve"> и о Правилах ведения реестра описаний указанных процедур» (с последующими изменениями) (текст документа опубликован в Собрании законодательства Российской Федерации, 02.01.2017, № 1 (Часть II), ст. 222);</w:t>
      </w:r>
    </w:p>
    <w:p w:rsidR="00BC6FD1" w:rsidRPr="00E866A7" w:rsidRDefault="00BC6FD1" w:rsidP="00BC6FD1">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xml:space="preserve">        - 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 последующими изменениями) (текст документа опубликован в Собрании законодательства Российской Федерации, 03.</w:t>
      </w:r>
      <w:r w:rsidR="00E866A7" w:rsidRPr="00E866A7">
        <w:rPr>
          <w:rFonts w:ascii="Times New Roman" w:hAnsi="Times New Roman" w:cs="Times New Roman"/>
          <w:sz w:val="26"/>
          <w:szCs w:val="26"/>
        </w:rPr>
        <w:t>04.2017, № 14, ст. 2079);</w:t>
      </w:r>
    </w:p>
    <w:p w:rsidR="00BC6FD1" w:rsidRPr="00E866A7" w:rsidRDefault="00BC6FD1" w:rsidP="00BC6FD1">
      <w:pPr>
        <w:autoSpaceDE w:val="0"/>
        <w:autoSpaceDN w:val="0"/>
        <w:adjustRightInd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xml:space="preserve">          -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 последующими изменениями) (текст документа опубликован в Собрании законодательства Российской Федерации, 01.05.2017, № 18, ст. 2777).</w:t>
      </w:r>
    </w:p>
    <w:p w:rsidR="002D14D7" w:rsidRDefault="002D14D7" w:rsidP="00A27217">
      <w:pPr>
        <w:autoSpaceDE w:val="0"/>
        <w:autoSpaceDN w:val="0"/>
        <w:adjustRightInd w:val="0"/>
        <w:spacing w:after="0" w:line="240" w:lineRule="auto"/>
        <w:jc w:val="both"/>
        <w:rPr>
          <w:rFonts w:ascii="Times New Roman" w:hAnsi="Times New Roman" w:cs="Times New Roman"/>
          <w:sz w:val="26"/>
          <w:szCs w:val="26"/>
        </w:rPr>
      </w:pPr>
    </w:p>
    <w:p w:rsidR="00A27217" w:rsidRDefault="00A27217" w:rsidP="00A27217">
      <w:pPr>
        <w:pStyle w:val="ConsPlusNormal0"/>
        <w:outlineLvl w:val="1"/>
        <w:rPr>
          <w:rFonts w:ascii="Times New Roman" w:hAnsi="Times New Roman" w:cs="Times New Roman"/>
          <w:sz w:val="26"/>
          <w:szCs w:val="26"/>
        </w:rPr>
      </w:pPr>
    </w:p>
    <w:p w:rsidR="000D12D4" w:rsidRPr="00E866A7" w:rsidRDefault="000D12D4" w:rsidP="00A27217">
      <w:pPr>
        <w:pStyle w:val="ConsPlusNormal0"/>
        <w:jc w:val="right"/>
        <w:outlineLvl w:val="1"/>
        <w:rPr>
          <w:rFonts w:ascii="Times New Roman" w:hAnsi="Times New Roman" w:cs="Times New Roman"/>
          <w:sz w:val="26"/>
          <w:szCs w:val="26"/>
        </w:rPr>
      </w:pPr>
      <w:r w:rsidRPr="00E866A7">
        <w:rPr>
          <w:rFonts w:ascii="Times New Roman" w:hAnsi="Times New Roman" w:cs="Times New Roman"/>
          <w:sz w:val="26"/>
          <w:szCs w:val="26"/>
        </w:rPr>
        <w:lastRenderedPageBreak/>
        <w:t>Приложение № 1</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к Административному</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регламенту предоставления</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муниципальной услуги</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p>
    <w:p w:rsidR="000D12D4" w:rsidRPr="00E866A7" w:rsidRDefault="000D12D4" w:rsidP="000D12D4">
      <w:pPr>
        <w:pStyle w:val="ConsPlusNormal0"/>
        <w:ind w:firstLine="709"/>
        <w:jc w:val="both"/>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sz w:val="26"/>
          <w:szCs w:val="26"/>
        </w:rPr>
      </w:pPr>
      <w:bookmarkStart w:id="13" w:name="P438"/>
      <w:bookmarkEnd w:id="13"/>
      <w:r w:rsidRPr="00E866A7">
        <w:rPr>
          <w:rFonts w:ascii="Times New Roman" w:hAnsi="Times New Roman" w:cs="Times New Roman"/>
          <w:sz w:val="26"/>
          <w:szCs w:val="26"/>
        </w:rPr>
        <w:t>Бланк</w:t>
      </w:r>
    </w:p>
    <w:p w:rsidR="001F7583" w:rsidRPr="00E866A7" w:rsidRDefault="000D12D4" w:rsidP="001F7583">
      <w:pPr>
        <w:pStyle w:val="ConsPlusNormal0"/>
        <w:ind w:firstLine="709"/>
        <w:jc w:val="center"/>
        <w:rPr>
          <w:rFonts w:ascii="Times New Roman" w:hAnsi="Times New Roman" w:cs="Times New Roman"/>
          <w:sz w:val="26"/>
          <w:szCs w:val="26"/>
        </w:rPr>
      </w:pPr>
      <w:r w:rsidRPr="00E866A7">
        <w:rPr>
          <w:rFonts w:ascii="Times New Roman" w:hAnsi="Times New Roman" w:cs="Times New Roman"/>
          <w:spacing w:val="2"/>
          <w:sz w:val="26"/>
          <w:szCs w:val="26"/>
          <w:shd w:val="clear" w:color="auto" w:fill="FFFFFF"/>
        </w:rPr>
        <w:t xml:space="preserve">Ходатайства об изъятии </w:t>
      </w:r>
      <w:r w:rsidRPr="00E866A7">
        <w:rPr>
          <w:rFonts w:ascii="Times New Roman" w:hAnsi="Times New Roman" w:cs="Times New Roman"/>
          <w:sz w:val="26"/>
          <w:szCs w:val="26"/>
        </w:rPr>
        <w:t>земельного участка для муниципальных нужд, в том числе для размещения объектов местного значения</w:t>
      </w:r>
      <w:r w:rsidR="001F7583">
        <w:rPr>
          <w:rFonts w:ascii="Times New Roman" w:hAnsi="Times New Roman" w:cs="Times New Roman"/>
          <w:sz w:val="26"/>
          <w:szCs w:val="26"/>
        </w:rPr>
        <w:tab/>
      </w:r>
    </w:p>
    <w:p w:rsidR="001F7583" w:rsidRPr="00E866A7" w:rsidRDefault="001F7583" w:rsidP="001F7583">
      <w:pPr>
        <w:pStyle w:val="ConsPlusNormal0"/>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9"/>
        <w:gridCol w:w="6354"/>
      </w:tblGrid>
      <w:tr w:rsidR="001F7583" w:rsidRPr="002E7365" w:rsidTr="00FA00C1">
        <w:tc>
          <w:tcPr>
            <w:tcW w:w="179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Кому:</w:t>
            </w:r>
          </w:p>
        </w:tc>
        <w:tc>
          <w:tcPr>
            <w:tcW w:w="320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Председателю Комитета по управлению имуществом города Заречного Пензенской области</w:t>
            </w:r>
          </w:p>
        </w:tc>
      </w:tr>
      <w:tr w:rsidR="001F7583" w:rsidRPr="002E7365" w:rsidTr="00FA00C1">
        <w:tc>
          <w:tcPr>
            <w:tcW w:w="179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От кого наименование юридического лица</w:t>
            </w:r>
          </w:p>
        </w:tc>
        <w:tc>
          <w:tcPr>
            <w:tcW w:w="320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________________________________________________________________________________________________</w:t>
            </w:r>
            <w:r>
              <w:rPr>
                <w:rFonts w:ascii="Times New Roman" w:hAnsi="Times New Roman" w:cs="Times New Roman"/>
                <w:szCs w:val="22"/>
                <w:lang w:eastAsia="en-US"/>
              </w:rPr>
              <w:t>________________</w:t>
            </w:r>
          </w:p>
        </w:tc>
      </w:tr>
      <w:tr w:rsidR="001F7583" w:rsidRPr="002E7365" w:rsidTr="00FA00C1">
        <w:tc>
          <w:tcPr>
            <w:tcW w:w="179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 xml:space="preserve">Место нахождения юридического лица (юридический и почтовый адрес) </w:t>
            </w:r>
          </w:p>
        </w:tc>
        <w:tc>
          <w:tcPr>
            <w:tcW w:w="320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________________________________________________________________________________________________</w:t>
            </w:r>
            <w:r>
              <w:rPr>
                <w:rFonts w:ascii="Times New Roman" w:hAnsi="Times New Roman" w:cs="Times New Roman"/>
                <w:szCs w:val="22"/>
                <w:lang w:eastAsia="en-US"/>
              </w:rPr>
              <w:t>________________</w:t>
            </w:r>
          </w:p>
        </w:tc>
      </w:tr>
      <w:tr w:rsidR="001F7583" w:rsidRPr="002E7365" w:rsidTr="00FA00C1">
        <w:tc>
          <w:tcPr>
            <w:tcW w:w="179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 xml:space="preserve">Ф.И.О. руководителя </w:t>
            </w:r>
          </w:p>
        </w:tc>
        <w:tc>
          <w:tcPr>
            <w:tcW w:w="320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______________________________________</w:t>
            </w:r>
            <w:r>
              <w:rPr>
                <w:rFonts w:ascii="Times New Roman" w:hAnsi="Times New Roman" w:cs="Times New Roman"/>
                <w:szCs w:val="22"/>
                <w:lang w:eastAsia="en-US"/>
              </w:rPr>
              <w:t>____________________________________________________________________________</w:t>
            </w:r>
            <w:r w:rsidRPr="002E7365">
              <w:rPr>
                <w:rFonts w:ascii="Times New Roman" w:hAnsi="Times New Roman" w:cs="Times New Roman"/>
                <w:szCs w:val="22"/>
                <w:lang w:eastAsia="en-US"/>
              </w:rPr>
              <w:t>________________________________________________</w:t>
            </w:r>
            <w:r>
              <w:rPr>
                <w:rFonts w:ascii="Times New Roman" w:hAnsi="Times New Roman" w:cs="Times New Roman"/>
                <w:szCs w:val="22"/>
                <w:lang w:eastAsia="en-US"/>
              </w:rPr>
              <w:t>______</w:t>
            </w:r>
          </w:p>
        </w:tc>
      </w:tr>
      <w:tr w:rsidR="001F7583" w:rsidRPr="002E7365" w:rsidTr="00FA00C1">
        <w:tc>
          <w:tcPr>
            <w:tcW w:w="179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ИНН/КПП/ОГРН</w:t>
            </w:r>
          </w:p>
        </w:tc>
        <w:tc>
          <w:tcPr>
            <w:tcW w:w="320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____________________/_________________</w:t>
            </w:r>
          </w:p>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w:t>
            </w:r>
            <w:r>
              <w:rPr>
                <w:rFonts w:ascii="Times New Roman" w:hAnsi="Times New Roman" w:cs="Times New Roman"/>
                <w:szCs w:val="22"/>
                <w:lang w:eastAsia="en-US"/>
              </w:rPr>
              <w:t>_________________</w:t>
            </w:r>
          </w:p>
        </w:tc>
      </w:tr>
      <w:tr w:rsidR="001F7583" w:rsidRPr="002E7365" w:rsidTr="00FA00C1">
        <w:tc>
          <w:tcPr>
            <w:tcW w:w="179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Реквизиты документа, удостоверяющего личность представителя заявителя</w:t>
            </w:r>
          </w:p>
        </w:tc>
        <w:tc>
          <w:tcPr>
            <w:tcW w:w="320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Доверенность __________________________</w:t>
            </w:r>
            <w:r>
              <w:rPr>
                <w:rFonts w:ascii="Times New Roman" w:hAnsi="Times New Roman" w:cs="Times New Roman"/>
                <w:szCs w:val="22"/>
                <w:lang w:eastAsia="en-US"/>
              </w:rPr>
              <w:t>___________________</w:t>
            </w:r>
          </w:p>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________________________________________________</w:t>
            </w:r>
            <w:r>
              <w:rPr>
                <w:rFonts w:ascii="Times New Roman" w:hAnsi="Times New Roman" w:cs="Times New Roman"/>
                <w:szCs w:val="22"/>
                <w:lang w:eastAsia="en-US"/>
              </w:rPr>
              <w:t>________</w:t>
            </w:r>
          </w:p>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Паспорт гражданина РФ</w:t>
            </w:r>
          </w:p>
          <w:p w:rsidR="001F7583" w:rsidRPr="002E7365" w:rsidRDefault="001F7583" w:rsidP="00FA00C1">
            <w:pPr>
              <w:pStyle w:val="ConsPlusNormal0"/>
              <w:spacing w:line="276" w:lineRule="auto"/>
              <w:jc w:val="both"/>
              <w:rPr>
                <w:rFonts w:ascii="Times New Roman" w:hAnsi="Times New Roman" w:cs="Times New Roman"/>
                <w:szCs w:val="22"/>
                <w:lang w:eastAsia="en-US"/>
              </w:rPr>
            </w:pPr>
            <w:proofErr w:type="spellStart"/>
            <w:r w:rsidRPr="002E7365">
              <w:rPr>
                <w:rFonts w:ascii="Times New Roman" w:hAnsi="Times New Roman" w:cs="Times New Roman"/>
                <w:szCs w:val="22"/>
                <w:lang w:eastAsia="en-US"/>
              </w:rPr>
              <w:t>серия_________номер</w:t>
            </w:r>
            <w:proofErr w:type="spellEnd"/>
            <w:r w:rsidRPr="002E7365">
              <w:rPr>
                <w:rFonts w:ascii="Times New Roman" w:hAnsi="Times New Roman" w:cs="Times New Roman"/>
                <w:szCs w:val="22"/>
                <w:lang w:eastAsia="en-US"/>
              </w:rPr>
              <w:t>___________________</w:t>
            </w:r>
            <w:r>
              <w:rPr>
                <w:rFonts w:ascii="Times New Roman" w:hAnsi="Times New Roman" w:cs="Times New Roman"/>
                <w:szCs w:val="22"/>
                <w:lang w:eastAsia="en-US"/>
              </w:rPr>
              <w:t>__________________</w:t>
            </w:r>
          </w:p>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выдан_________________________________</w:t>
            </w:r>
            <w:r>
              <w:rPr>
                <w:rFonts w:ascii="Times New Roman" w:hAnsi="Times New Roman" w:cs="Times New Roman"/>
                <w:szCs w:val="22"/>
                <w:lang w:eastAsia="en-US"/>
              </w:rPr>
              <w:t>__________________</w:t>
            </w:r>
          </w:p>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______________________________________</w:t>
            </w:r>
            <w:r>
              <w:rPr>
                <w:rFonts w:ascii="Times New Roman" w:hAnsi="Times New Roman" w:cs="Times New Roman"/>
                <w:szCs w:val="22"/>
                <w:lang w:eastAsia="en-US"/>
              </w:rPr>
              <w:t>__________________</w:t>
            </w:r>
          </w:p>
        </w:tc>
      </w:tr>
      <w:tr w:rsidR="001F7583" w:rsidRPr="002E7365" w:rsidTr="00FA00C1">
        <w:tc>
          <w:tcPr>
            <w:tcW w:w="179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Средства связи (телефон, адрес электронной почты)</w:t>
            </w:r>
          </w:p>
        </w:tc>
        <w:tc>
          <w:tcPr>
            <w:tcW w:w="3205" w:type="pct"/>
            <w:tcBorders>
              <w:top w:val="single" w:sz="4" w:space="0" w:color="auto"/>
              <w:left w:val="single" w:sz="4" w:space="0" w:color="auto"/>
              <w:bottom w:val="single" w:sz="4" w:space="0" w:color="auto"/>
              <w:right w:val="single" w:sz="4" w:space="0" w:color="auto"/>
            </w:tcBorders>
            <w:hideMark/>
          </w:tcPr>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_____________________________________</w:t>
            </w:r>
            <w:r>
              <w:rPr>
                <w:rFonts w:ascii="Times New Roman" w:hAnsi="Times New Roman" w:cs="Times New Roman"/>
                <w:szCs w:val="22"/>
                <w:lang w:eastAsia="en-US"/>
              </w:rPr>
              <w:t>___________________</w:t>
            </w:r>
          </w:p>
          <w:p w:rsidR="001F7583" w:rsidRPr="002E7365" w:rsidRDefault="001F7583" w:rsidP="00FA00C1">
            <w:pPr>
              <w:pStyle w:val="ConsPlusNormal0"/>
              <w:spacing w:line="276" w:lineRule="auto"/>
              <w:jc w:val="both"/>
              <w:rPr>
                <w:rFonts w:ascii="Times New Roman" w:hAnsi="Times New Roman" w:cs="Times New Roman"/>
                <w:szCs w:val="22"/>
                <w:lang w:eastAsia="en-US"/>
              </w:rPr>
            </w:pPr>
            <w:r w:rsidRPr="002E7365">
              <w:rPr>
                <w:rFonts w:ascii="Times New Roman" w:hAnsi="Times New Roman" w:cs="Times New Roman"/>
                <w:szCs w:val="22"/>
                <w:lang w:eastAsia="en-US"/>
              </w:rPr>
              <w:t>__________________________________</w:t>
            </w:r>
            <w:r>
              <w:rPr>
                <w:rFonts w:ascii="Times New Roman" w:hAnsi="Times New Roman" w:cs="Times New Roman"/>
                <w:szCs w:val="22"/>
                <w:lang w:eastAsia="en-US"/>
              </w:rPr>
              <w:t>___________________</w:t>
            </w:r>
            <w:r w:rsidRPr="002E7365">
              <w:rPr>
                <w:rFonts w:ascii="Times New Roman" w:hAnsi="Times New Roman" w:cs="Times New Roman"/>
                <w:szCs w:val="22"/>
                <w:lang w:eastAsia="en-US"/>
              </w:rPr>
              <w:t>___</w:t>
            </w:r>
          </w:p>
        </w:tc>
      </w:tr>
    </w:tbl>
    <w:p w:rsidR="001F7583" w:rsidRPr="002E7365" w:rsidRDefault="001F7583" w:rsidP="001F7583">
      <w:pPr>
        <w:pStyle w:val="ConsPlusNormal0"/>
        <w:ind w:firstLine="709"/>
        <w:jc w:val="right"/>
        <w:outlineLvl w:val="1"/>
        <w:rPr>
          <w:rFonts w:ascii="Times New Roman" w:hAnsi="Times New Roman" w:cs="Times New Roman"/>
          <w:szCs w:val="22"/>
        </w:rPr>
      </w:pPr>
    </w:p>
    <w:tbl>
      <w:tblPr>
        <w:tblW w:w="9923" w:type="dxa"/>
        <w:tblInd w:w="-8" w:type="dxa"/>
        <w:shd w:val="clear" w:color="auto" w:fill="FFFFFF"/>
        <w:tblCellMar>
          <w:left w:w="0" w:type="dxa"/>
          <w:right w:w="0" w:type="dxa"/>
        </w:tblCellMar>
        <w:tblLook w:val="04A0" w:firstRow="1" w:lastRow="0" w:firstColumn="1" w:lastColumn="0" w:noHBand="0" w:noVBand="1"/>
      </w:tblPr>
      <w:tblGrid>
        <w:gridCol w:w="3304"/>
        <w:gridCol w:w="114"/>
        <w:gridCol w:w="532"/>
        <w:gridCol w:w="1765"/>
        <w:gridCol w:w="385"/>
        <w:gridCol w:w="3823"/>
      </w:tblGrid>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Содержание ходатайства об изъятии земельного участка для муниципальных нужд, в том числе для размещения объектов местного значения</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Прошу изъять для муниципальных нужд, в том числе для размещения объектов местного значения</w:t>
            </w:r>
          </w:p>
        </w:tc>
      </w:tr>
      <w:tr w:rsidR="001F7583" w:rsidRPr="002E7365" w:rsidTr="001F7583">
        <w:trPr>
          <w:trHeight w:val="835"/>
        </w:trPr>
        <w:tc>
          <w:tcPr>
            <w:tcW w:w="3418"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1F7583">
            <w:pPr>
              <w:spacing w:after="0" w:line="240" w:lineRule="auto"/>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Известные заявителю кадастровый(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(условный(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номер(а) земельного(</w:t>
            </w:r>
            <w:proofErr w:type="spellStart"/>
            <w:r w:rsidRPr="002E7365">
              <w:rPr>
                <w:rFonts w:ascii="Times New Roman" w:eastAsia="Times New Roman" w:hAnsi="Times New Roman" w:cs="Times New Roman"/>
                <w:spacing w:val="2"/>
                <w:lang w:eastAsia="ru-RU"/>
              </w:rPr>
              <w:t>ых</w:t>
            </w:r>
            <w:proofErr w:type="spellEnd"/>
            <w:r w:rsidRPr="002E7365">
              <w:rPr>
                <w:rFonts w:ascii="Times New Roman" w:eastAsia="Times New Roman" w:hAnsi="Times New Roman" w:cs="Times New Roman"/>
                <w:spacing w:val="2"/>
                <w:lang w:eastAsia="ru-RU"/>
              </w:rPr>
              <w:t>) участка(</w:t>
            </w:r>
            <w:proofErr w:type="spellStart"/>
            <w:r w:rsidRPr="002E7365">
              <w:rPr>
                <w:rFonts w:ascii="Times New Roman" w:eastAsia="Times New Roman" w:hAnsi="Times New Roman" w:cs="Times New Roman"/>
                <w:spacing w:val="2"/>
                <w:lang w:eastAsia="ru-RU"/>
              </w:rPr>
              <w:t>ов</w:t>
            </w:r>
            <w:proofErr w:type="spellEnd"/>
            <w:r w:rsidRPr="002E7365">
              <w:rPr>
                <w:rFonts w:ascii="Times New Roman" w:eastAsia="Times New Roman" w:hAnsi="Times New Roman" w:cs="Times New Roman"/>
                <w:spacing w:val="2"/>
                <w:lang w:eastAsia="ru-RU"/>
              </w:rPr>
              <w:t>), предполагаемого(</w:t>
            </w:r>
            <w:proofErr w:type="spellStart"/>
            <w:r w:rsidRPr="002E7365">
              <w:rPr>
                <w:rFonts w:ascii="Times New Roman" w:eastAsia="Times New Roman" w:hAnsi="Times New Roman" w:cs="Times New Roman"/>
                <w:spacing w:val="2"/>
                <w:lang w:eastAsia="ru-RU"/>
              </w:rPr>
              <w:t>ых</w:t>
            </w:r>
            <w:proofErr w:type="spellEnd"/>
            <w:r w:rsidRPr="002E7365">
              <w:rPr>
                <w:rFonts w:ascii="Times New Roman" w:eastAsia="Times New Roman" w:hAnsi="Times New Roman" w:cs="Times New Roman"/>
                <w:spacing w:val="2"/>
                <w:lang w:eastAsia="ru-RU"/>
              </w:rPr>
              <w:t>) к изъятию (за исключением случаев, когда земельный участок предстоит образовать) или их примерное местоположение</w:t>
            </w: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rPr>
          <w:trHeight w:val="208"/>
        </w:trPr>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1F7583">
            <w:pPr>
              <w:spacing w:after="0" w:line="240" w:lineRule="auto"/>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Известные заявителю кадастровый(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(условный(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номер(а) расположенного(</w:t>
            </w:r>
            <w:proofErr w:type="spellStart"/>
            <w:r w:rsidRPr="002E7365">
              <w:rPr>
                <w:rFonts w:ascii="Times New Roman" w:eastAsia="Times New Roman" w:hAnsi="Times New Roman" w:cs="Times New Roman"/>
                <w:spacing w:val="2"/>
                <w:lang w:eastAsia="ru-RU"/>
              </w:rPr>
              <w:t>ых</w:t>
            </w:r>
            <w:proofErr w:type="spellEnd"/>
            <w:r w:rsidRPr="002E7365">
              <w:rPr>
                <w:rFonts w:ascii="Times New Roman" w:eastAsia="Times New Roman" w:hAnsi="Times New Roman" w:cs="Times New Roman"/>
                <w:spacing w:val="2"/>
                <w:lang w:eastAsia="ru-RU"/>
              </w:rPr>
              <w:t>) на земельном(</w:t>
            </w:r>
            <w:proofErr w:type="spellStart"/>
            <w:r w:rsidRPr="002E7365">
              <w:rPr>
                <w:rFonts w:ascii="Times New Roman" w:eastAsia="Times New Roman" w:hAnsi="Times New Roman" w:cs="Times New Roman"/>
                <w:spacing w:val="2"/>
                <w:lang w:eastAsia="ru-RU"/>
              </w:rPr>
              <w:t>ых</w:t>
            </w:r>
            <w:proofErr w:type="spellEnd"/>
            <w:r w:rsidRPr="002E7365">
              <w:rPr>
                <w:rFonts w:ascii="Times New Roman" w:eastAsia="Times New Roman" w:hAnsi="Times New Roman" w:cs="Times New Roman"/>
                <w:spacing w:val="2"/>
                <w:lang w:eastAsia="ru-RU"/>
              </w:rPr>
              <w:t>) участке(ах) объекта(</w:t>
            </w:r>
            <w:proofErr w:type="spellStart"/>
            <w:r w:rsidRPr="002E7365">
              <w:rPr>
                <w:rFonts w:ascii="Times New Roman" w:eastAsia="Times New Roman" w:hAnsi="Times New Roman" w:cs="Times New Roman"/>
                <w:spacing w:val="2"/>
                <w:lang w:eastAsia="ru-RU"/>
              </w:rPr>
              <w:t>ов</w:t>
            </w:r>
            <w:proofErr w:type="spellEnd"/>
            <w:r w:rsidRPr="002E7365">
              <w:rPr>
                <w:rFonts w:ascii="Times New Roman" w:eastAsia="Times New Roman" w:hAnsi="Times New Roman" w:cs="Times New Roman"/>
                <w:spacing w:val="2"/>
                <w:lang w:eastAsia="ru-RU"/>
              </w:rPr>
              <w:t>) недвижимого имущества</w:t>
            </w: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3418"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65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Цель изъятия земельного участка для муниципальных нужд, в том числе для размещения объектов местного значения (выбрать нужное)</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строительство, реконструкция объектов государственного или местного значения</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проведение работ, связанных с пользованием недрами, в том числе осуществляемых за счет средств недропользователя</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снос или реконструкция многоквартирного дома, признанного аварийным</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 xml:space="preserve">иные цели, предусмотренные федеральными законами (указать в случае выбора) </w:t>
            </w:r>
          </w:p>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Обоснование необходимости принятия решения об изъятии земельного участка для муниципальных нужд, в том числе для размещения объектов местного значения</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пунктом 2 статьи 56.3 </w:t>
            </w:r>
            <w:hyperlink r:id="rId72" w:history="1">
              <w:r w:rsidRPr="002E7365">
                <w:rPr>
                  <w:rStyle w:val="af0"/>
                  <w:rFonts w:ascii="Times New Roman" w:eastAsia="Times New Roman" w:hAnsi="Times New Roman" w:cs="Times New Roman"/>
                  <w:color w:val="auto"/>
                  <w:spacing w:val="2"/>
                  <w:u w:val="none"/>
                  <w:lang w:eastAsia="ru-RU"/>
                </w:rPr>
                <w:t>Земельного кодекса Российской Федерации</w:t>
              </w:r>
            </w:hyperlink>
            <w:r w:rsidRPr="002E7365">
              <w:rPr>
                <w:rFonts w:ascii="Times New Roman" w:eastAsia="Times New Roman" w:hAnsi="Times New Roman" w:cs="Times New Roman"/>
                <w:spacing w:val="2"/>
                <w:lang w:eastAsia="ru-RU"/>
              </w:rPr>
              <w:t>, а также в случаях, предусмотренных пунктом 4 статьи 26 </w:t>
            </w:r>
            <w:hyperlink r:id="rId73" w:history="1">
              <w:r w:rsidRPr="002E7365">
                <w:rPr>
                  <w:rStyle w:val="af0"/>
                  <w:rFonts w:ascii="Times New Roman" w:eastAsia="Times New Roman" w:hAnsi="Times New Roman" w:cs="Times New Roman"/>
                  <w:color w:val="auto"/>
                  <w:spacing w:val="2"/>
                  <w:u w:val="none"/>
                  <w:lang w:eastAsia="ru-RU"/>
                </w:rPr>
                <w:t>Федерального закона от 31 декабря 2014 г. № 499-ФЗ "О внесении изменений в Земельный кодекс Российской Федерации и отдельные законодательные акты Российской Федерации"</w:t>
              </w:r>
            </w:hyperlink>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Утвержденный документ территориального планирования (соответствующей территории, на которой расположен(ы) предполагаемый(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к изъятию земельный(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участок(</w:t>
            </w:r>
            <w:proofErr w:type="spellStart"/>
            <w:r w:rsidRPr="002E7365">
              <w:rPr>
                <w:rFonts w:ascii="Times New Roman" w:eastAsia="Times New Roman" w:hAnsi="Times New Roman" w:cs="Times New Roman"/>
                <w:spacing w:val="2"/>
                <w:lang w:eastAsia="ru-RU"/>
              </w:rPr>
              <w:t>ки</w:t>
            </w:r>
            <w:proofErr w:type="spellEnd"/>
            <w:r w:rsidRPr="002E7365">
              <w:rPr>
                <w:rFonts w:ascii="Times New Roman" w:eastAsia="Times New Roman" w:hAnsi="Times New Roman" w:cs="Times New Roman"/>
                <w:spacing w:val="2"/>
                <w:lang w:eastAsia="ru-RU"/>
              </w:rPr>
              <w:t>))</w:t>
            </w:r>
          </w:p>
        </w:tc>
      </w:tr>
      <w:tr w:rsidR="001F7583" w:rsidRPr="002E7365" w:rsidTr="00FA00C1">
        <w:tc>
          <w:tcPr>
            <w:tcW w:w="3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(наименование)</w:t>
            </w:r>
          </w:p>
        </w:tc>
        <w:tc>
          <w:tcPr>
            <w:tcW w:w="597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w:t>
            </w:r>
            <w:r>
              <w:rPr>
                <w:rFonts w:ascii="Times New Roman" w:eastAsia="Times New Roman" w:hAnsi="Times New Roman" w:cs="Times New Roman"/>
                <w:spacing w:val="2"/>
                <w:lang w:eastAsia="ru-RU"/>
              </w:rPr>
              <w:t>_________________________</w:t>
            </w:r>
            <w:r w:rsidRPr="002E7365">
              <w:rPr>
                <w:rFonts w:ascii="Times New Roman" w:eastAsia="Times New Roman" w:hAnsi="Times New Roman" w:cs="Times New Roman"/>
                <w:spacing w:val="2"/>
                <w:lang w:eastAsia="ru-RU"/>
              </w:rPr>
              <w:t>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(дата и номер документа об утверждении документа территориального планирования)</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Утвержденный проект планировки территории (соответствующей территории, на которой расположен(ы) предполагаемый(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к изъятию земельный(</w:t>
            </w:r>
            <w:proofErr w:type="spellStart"/>
            <w:r w:rsidRPr="002E7365">
              <w:rPr>
                <w:rFonts w:ascii="Times New Roman" w:eastAsia="Times New Roman" w:hAnsi="Times New Roman" w:cs="Times New Roman"/>
                <w:spacing w:val="2"/>
                <w:lang w:eastAsia="ru-RU"/>
              </w:rPr>
              <w:t>ые</w:t>
            </w:r>
            <w:proofErr w:type="spellEnd"/>
            <w:r w:rsidRPr="002E7365">
              <w:rPr>
                <w:rFonts w:ascii="Times New Roman" w:eastAsia="Times New Roman" w:hAnsi="Times New Roman" w:cs="Times New Roman"/>
                <w:spacing w:val="2"/>
                <w:lang w:eastAsia="ru-RU"/>
              </w:rPr>
              <w:t>) участок(</w:t>
            </w:r>
            <w:proofErr w:type="spellStart"/>
            <w:r w:rsidRPr="002E7365">
              <w:rPr>
                <w:rFonts w:ascii="Times New Roman" w:eastAsia="Times New Roman" w:hAnsi="Times New Roman" w:cs="Times New Roman"/>
                <w:spacing w:val="2"/>
                <w:lang w:eastAsia="ru-RU"/>
              </w:rPr>
              <w:t>ки</w:t>
            </w:r>
            <w:proofErr w:type="spellEnd"/>
            <w:r w:rsidRPr="002E7365">
              <w:rPr>
                <w:rFonts w:ascii="Times New Roman" w:eastAsia="Times New Roman" w:hAnsi="Times New Roman" w:cs="Times New Roman"/>
                <w:spacing w:val="2"/>
                <w:lang w:eastAsia="ru-RU"/>
              </w:rPr>
              <w:t>))</w:t>
            </w:r>
          </w:p>
        </w:tc>
      </w:tr>
      <w:tr w:rsidR="001F7583" w:rsidRPr="002E7365" w:rsidTr="00FA00C1">
        <w:tc>
          <w:tcPr>
            <w:tcW w:w="3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(наименование)</w:t>
            </w:r>
          </w:p>
        </w:tc>
        <w:tc>
          <w:tcPr>
            <w:tcW w:w="597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_________________</w:t>
            </w:r>
            <w:r>
              <w:rPr>
                <w:rFonts w:ascii="Times New Roman" w:eastAsia="Times New Roman" w:hAnsi="Times New Roman" w:cs="Times New Roman"/>
                <w:spacing w:val="2"/>
                <w:lang w:eastAsia="ru-RU"/>
              </w:rPr>
              <w:t>_____________________</w:t>
            </w:r>
            <w:r w:rsidRPr="002E7365">
              <w:rPr>
                <w:rFonts w:ascii="Times New Roman" w:eastAsia="Times New Roman" w:hAnsi="Times New Roman" w:cs="Times New Roman"/>
                <w:spacing w:val="2"/>
                <w:lang w:eastAsia="ru-RU"/>
              </w:rPr>
              <w:t>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(дата и номер документа об утверждении проекта планировки территории)</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1F7583" w:rsidRPr="002E7365" w:rsidTr="00FA00C1">
        <w:tc>
          <w:tcPr>
            <w:tcW w:w="3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(наименование органа, выдавшего лицензию на пользование недрами)</w:t>
            </w:r>
          </w:p>
        </w:tc>
        <w:tc>
          <w:tcPr>
            <w:tcW w:w="597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_______________</w:t>
            </w:r>
            <w:r>
              <w:rPr>
                <w:rFonts w:ascii="Times New Roman" w:eastAsia="Times New Roman" w:hAnsi="Times New Roman" w:cs="Times New Roman"/>
                <w:spacing w:val="2"/>
                <w:lang w:eastAsia="ru-RU"/>
              </w:rPr>
              <w:t>_______________________</w:t>
            </w:r>
            <w:r w:rsidRPr="002E7365">
              <w:rPr>
                <w:rFonts w:ascii="Times New Roman" w:eastAsia="Times New Roman" w:hAnsi="Times New Roman" w:cs="Times New Roman"/>
                <w:spacing w:val="2"/>
                <w:lang w:eastAsia="ru-RU"/>
              </w:rPr>
              <w:t>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(дата выдачи и номер лицензии на пользование недрами)</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1F7583" w:rsidRPr="002E7365" w:rsidTr="00FA00C1">
        <w:tc>
          <w:tcPr>
            <w:tcW w:w="3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(стороны по договору о развитии застроенной территории)</w:t>
            </w:r>
          </w:p>
        </w:tc>
        <w:tc>
          <w:tcPr>
            <w:tcW w:w="597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w:t>
            </w:r>
            <w:r>
              <w:rPr>
                <w:rFonts w:ascii="Times New Roman" w:eastAsia="Times New Roman" w:hAnsi="Times New Roman" w:cs="Times New Roman"/>
                <w:spacing w:val="2"/>
                <w:lang w:eastAsia="ru-RU"/>
              </w:rPr>
              <w:t>______________________</w:t>
            </w:r>
            <w:r w:rsidRPr="002E7365">
              <w:rPr>
                <w:rFonts w:ascii="Times New Roman" w:eastAsia="Times New Roman" w:hAnsi="Times New Roman" w:cs="Times New Roman"/>
                <w:spacing w:val="2"/>
                <w:lang w:eastAsia="ru-RU"/>
              </w:rPr>
              <w:t>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(дата заключения и номер договора о развитии застроенной территории)</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lastRenderedPageBreak/>
              <w:t>Сведения о способах представления результатов рассмотрения ходатайства об изъятии</w:t>
            </w:r>
          </w:p>
        </w:tc>
      </w:tr>
      <w:tr w:rsidR="001F7583" w:rsidRPr="002E7365" w:rsidTr="00FA00C1">
        <w:tc>
          <w:tcPr>
            <w:tcW w:w="61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3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w:t>
            </w:r>
            <w:r>
              <w:rPr>
                <w:rFonts w:ascii="Times New Roman" w:eastAsia="Times New Roman" w:hAnsi="Times New Roman" w:cs="Times New Roman"/>
                <w:spacing w:val="2"/>
                <w:lang w:eastAsia="ru-RU"/>
              </w:rPr>
              <w:t>________</w:t>
            </w:r>
            <w:r w:rsidRPr="002E7365">
              <w:rPr>
                <w:rFonts w:ascii="Times New Roman" w:eastAsia="Times New Roman" w:hAnsi="Times New Roman" w:cs="Times New Roman"/>
                <w:spacing w:val="2"/>
                <w:lang w:eastAsia="ru-RU"/>
              </w:rPr>
              <w:t>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(да/нет)</w:t>
            </w:r>
          </w:p>
        </w:tc>
      </w:tr>
      <w:tr w:rsidR="001F7583" w:rsidRPr="002E7365" w:rsidTr="00FA00C1">
        <w:tc>
          <w:tcPr>
            <w:tcW w:w="61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в виде электронного документа, который направляется уполномоченным органом заявителю посредством электронной почты</w:t>
            </w:r>
          </w:p>
        </w:tc>
        <w:tc>
          <w:tcPr>
            <w:tcW w:w="3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w:t>
            </w:r>
            <w:r>
              <w:rPr>
                <w:rFonts w:ascii="Times New Roman" w:eastAsia="Times New Roman" w:hAnsi="Times New Roman" w:cs="Times New Roman"/>
                <w:spacing w:val="2"/>
                <w:lang w:eastAsia="ru-RU"/>
              </w:rPr>
              <w:t>_________</w:t>
            </w:r>
            <w:r w:rsidRPr="002E7365">
              <w:rPr>
                <w:rFonts w:ascii="Times New Roman" w:eastAsia="Times New Roman" w:hAnsi="Times New Roman" w:cs="Times New Roman"/>
                <w:spacing w:val="2"/>
                <w:lang w:eastAsia="ru-RU"/>
              </w:rPr>
              <w:t>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(да/нет)</w:t>
            </w:r>
          </w:p>
        </w:tc>
      </w:tr>
      <w:tr w:rsidR="001F7583" w:rsidRPr="002E7365" w:rsidTr="00FA00C1">
        <w:tc>
          <w:tcPr>
            <w:tcW w:w="61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в виде бумажного документа, который заявитель получает непосредственно при личном обращении</w:t>
            </w:r>
          </w:p>
        </w:tc>
        <w:tc>
          <w:tcPr>
            <w:tcW w:w="3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w:t>
            </w:r>
            <w:r>
              <w:rPr>
                <w:rFonts w:ascii="Times New Roman" w:eastAsia="Times New Roman" w:hAnsi="Times New Roman" w:cs="Times New Roman"/>
                <w:spacing w:val="2"/>
                <w:lang w:eastAsia="ru-RU"/>
              </w:rPr>
              <w:t>________</w:t>
            </w:r>
            <w:r w:rsidRPr="002E7365">
              <w:rPr>
                <w:rFonts w:ascii="Times New Roman" w:eastAsia="Times New Roman" w:hAnsi="Times New Roman" w:cs="Times New Roman"/>
                <w:spacing w:val="2"/>
                <w:lang w:eastAsia="ru-RU"/>
              </w:rPr>
              <w:t>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(да/нет)</w:t>
            </w:r>
          </w:p>
        </w:tc>
      </w:tr>
      <w:tr w:rsidR="001F7583" w:rsidRPr="002E7365" w:rsidTr="00FA00C1">
        <w:tc>
          <w:tcPr>
            <w:tcW w:w="61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в виде бумажного документа, который направляется уполномоченным органом заявителю посредством почтового отправления</w:t>
            </w:r>
          </w:p>
        </w:tc>
        <w:tc>
          <w:tcPr>
            <w:tcW w:w="3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w:t>
            </w:r>
            <w:r>
              <w:rPr>
                <w:rFonts w:ascii="Times New Roman" w:eastAsia="Times New Roman" w:hAnsi="Times New Roman" w:cs="Times New Roman"/>
                <w:spacing w:val="2"/>
                <w:lang w:eastAsia="ru-RU"/>
              </w:rPr>
              <w:t>________</w:t>
            </w:r>
            <w:r w:rsidRPr="002E7365">
              <w:rPr>
                <w:rFonts w:ascii="Times New Roman" w:eastAsia="Times New Roman" w:hAnsi="Times New Roman" w:cs="Times New Roman"/>
                <w:spacing w:val="2"/>
                <w:lang w:eastAsia="ru-RU"/>
              </w:rPr>
              <w:t>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(да/нет)</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Документы, прилагаемые к заявлению:</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both"/>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Подтверждаю согласие на обработку 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1F7583" w:rsidRPr="002E7365" w:rsidRDefault="001F7583" w:rsidP="00FA00C1">
            <w:pPr>
              <w:spacing w:after="0" w:line="315" w:lineRule="atLeast"/>
              <w:jc w:val="both"/>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Срок действия согласия субъекта персональных данных - 6 месяцев.</w:t>
            </w:r>
          </w:p>
          <w:p w:rsidR="001F7583" w:rsidRPr="002E7365" w:rsidRDefault="001F7583" w:rsidP="00FA00C1">
            <w:pPr>
              <w:spacing w:after="0" w:line="315" w:lineRule="atLeast"/>
              <w:jc w:val="both"/>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Способ отзыва согласия на обработку персональных данных - путем направления отзыва в письменном виде в орган, указанный в пункте 1 настоящего ходатайства</w:t>
            </w:r>
          </w:p>
        </w:tc>
      </w:tr>
      <w:tr w:rsidR="001F7583" w:rsidRPr="002E7365" w:rsidTr="00FA00C1">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1F7583" w:rsidRPr="002E7365" w:rsidTr="00FA00C1">
        <w:tc>
          <w:tcPr>
            <w:tcW w:w="57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Подпись:</w:t>
            </w:r>
          </w:p>
        </w:tc>
        <w:tc>
          <w:tcPr>
            <w:tcW w:w="4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Дата:</w:t>
            </w:r>
          </w:p>
        </w:tc>
      </w:tr>
      <w:tr w:rsidR="001F7583" w:rsidRPr="002E7365" w:rsidTr="00FA00C1">
        <w:tc>
          <w:tcPr>
            <w:tcW w:w="3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 _______________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(Подпись) (инициалы, фамилия)</w:t>
            </w:r>
          </w:p>
        </w:tc>
        <w:tc>
          <w:tcPr>
            <w:tcW w:w="24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________________</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(Печать заявителя)</w:t>
            </w:r>
          </w:p>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(при наличии)</w:t>
            </w:r>
          </w:p>
        </w:tc>
        <w:tc>
          <w:tcPr>
            <w:tcW w:w="4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jc w:val="center"/>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"__" ______ __ г.</w:t>
            </w:r>
          </w:p>
        </w:tc>
      </w:tr>
      <w:tr w:rsidR="001F7583" w:rsidRPr="002E7365" w:rsidTr="00FA00C1">
        <w:tc>
          <w:tcPr>
            <w:tcW w:w="3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line="315" w:lineRule="atLeast"/>
              <w:textAlignment w:val="baseline"/>
              <w:rPr>
                <w:rFonts w:ascii="Times New Roman" w:eastAsia="Times New Roman" w:hAnsi="Times New Roman" w:cs="Times New Roman"/>
                <w:spacing w:val="2"/>
                <w:lang w:eastAsia="ru-RU"/>
              </w:rPr>
            </w:pPr>
            <w:r w:rsidRPr="002E7365">
              <w:rPr>
                <w:rFonts w:ascii="Times New Roman" w:eastAsia="Times New Roman" w:hAnsi="Times New Roman" w:cs="Times New Roman"/>
                <w:spacing w:val="2"/>
                <w:lang w:eastAsia="ru-RU"/>
              </w:rPr>
              <w:t>наименование или фамилию, имя, отчество и адрес оператора, получающего согласие субъекта персональных данных</w:t>
            </w:r>
          </w:p>
        </w:tc>
        <w:tc>
          <w:tcPr>
            <w:tcW w:w="24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c>
          <w:tcPr>
            <w:tcW w:w="4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F7583" w:rsidRPr="002E7365" w:rsidRDefault="001F7583" w:rsidP="00FA00C1">
            <w:pPr>
              <w:spacing w:after="0"/>
              <w:rPr>
                <w:rFonts w:ascii="Times New Roman" w:hAnsi="Times New Roman" w:cs="Times New Roman"/>
              </w:rPr>
            </w:pPr>
          </w:p>
        </w:tc>
      </w:tr>
    </w:tbl>
    <w:p w:rsidR="001F7583" w:rsidRDefault="001F7583" w:rsidP="001F7583">
      <w:pPr>
        <w:pStyle w:val="ConsPlusNormal0"/>
        <w:tabs>
          <w:tab w:val="left" w:pos="4095"/>
        </w:tabs>
        <w:outlineLvl w:val="1"/>
        <w:rPr>
          <w:rFonts w:ascii="Times New Roman" w:hAnsi="Times New Roman" w:cs="Times New Roman"/>
          <w:sz w:val="26"/>
          <w:szCs w:val="26"/>
        </w:rPr>
      </w:pPr>
    </w:p>
    <w:p w:rsidR="001F7583" w:rsidRDefault="001F7583" w:rsidP="002D14D7">
      <w:pPr>
        <w:pStyle w:val="ConsPlusNormal0"/>
        <w:jc w:val="right"/>
        <w:outlineLvl w:val="1"/>
        <w:rPr>
          <w:rFonts w:ascii="Times New Roman" w:hAnsi="Times New Roman" w:cs="Times New Roman"/>
          <w:sz w:val="26"/>
          <w:szCs w:val="26"/>
        </w:rPr>
      </w:pPr>
    </w:p>
    <w:p w:rsidR="001F7583" w:rsidRDefault="001F7583" w:rsidP="002D14D7">
      <w:pPr>
        <w:pStyle w:val="ConsPlusNormal0"/>
        <w:jc w:val="right"/>
        <w:outlineLvl w:val="1"/>
        <w:rPr>
          <w:rFonts w:ascii="Times New Roman" w:hAnsi="Times New Roman" w:cs="Times New Roman"/>
          <w:sz w:val="26"/>
          <w:szCs w:val="26"/>
        </w:rPr>
      </w:pPr>
    </w:p>
    <w:p w:rsidR="001F7583" w:rsidRDefault="001F7583" w:rsidP="002D14D7">
      <w:pPr>
        <w:pStyle w:val="ConsPlusNormal0"/>
        <w:jc w:val="right"/>
        <w:outlineLvl w:val="1"/>
        <w:rPr>
          <w:rFonts w:ascii="Times New Roman" w:hAnsi="Times New Roman" w:cs="Times New Roman"/>
          <w:sz w:val="26"/>
          <w:szCs w:val="26"/>
        </w:rPr>
      </w:pPr>
    </w:p>
    <w:p w:rsidR="001F7583" w:rsidRDefault="001F7583" w:rsidP="002D14D7">
      <w:pPr>
        <w:pStyle w:val="ConsPlusNormal0"/>
        <w:jc w:val="right"/>
        <w:outlineLvl w:val="1"/>
        <w:rPr>
          <w:rFonts w:ascii="Times New Roman" w:hAnsi="Times New Roman" w:cs="Times New Roman"/>
          <w:sz w:val="26"/>
          <w:szCs w:val="26"/>
        </w:rPr>
      </w:pPr>
    </w:p>
    <w:p w:rsidR="001F7583" w:rsidRDefault="001F7583" w:rsidP="001F7583">
      <w:pPr>
        <w:pStyle w:val="ConsPlusNormal0"/>
        <w:outlineLvl w:val="1"/>
        <w:rPr>
          <w:rFonts w:ascii="Times New Roman" w:hAnsi="Times New Roman" w:cs="Times New Roman"/>
          <w:sz w:val="26"/>
          <w:szCs w:val="26"/>
        </w:rPr>
      </w:pPr>
    </w:p>
    <w:p w:rsidR="001F7583" w:rsidRDefault="001F7583" w:rsidP="001F7583">
      <w:pPr>
        <w:pStyle w:val="ConsPlusNormal0"/>
        <w:outlineLvl w:val="1"/>
        <w:rPr>
          <w:rFonts w:ascii="Times New Roman" w:hAnsi="Times New Roman" w:cs="Times New Roman"/>
          <w:sz w:val="26"/>
          <w:szCs w:val="26"/>
        </w:rPr>
      </w:pPr>
    </w:p>
    <w:p w:rsidR="000D12D4" w:rsidRPr="00E866A7" w:rsidRDefault="000D12D4" w:rsidP="002D14D7">
      <w:pPr>
        <w:pStyle w:val="ConsPlusNormal0"/>
        <w:jc w:val="right"/>
        <w:outlineLvl w:val="1"/>
        <w:rPr>
          <w:rFonts w:ascii="Times New Roman" w:hAnsi="Times New Roman" w:cs="Times New Roman"/>
          <w:sz w:val="26"/>
          <w:szCs w:val="26"/>
        </w:rPr>
      </w:pPr>
      <w:r w:rsidRPr="00E866A7">
        <w:rPr>
          <w:rFonts w:ascii="Times New Roman" w:hAnsi="Times New Roman" w:cs="Times New Roman"/>
          <w:sz w:val="26"/>
          <w:szCs w:val="26"/>
        </w:rPr>
        <w:lastRenderedPageBreak/>
        <w:t>Приложение № 2</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к Административному</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регламенту предоставления</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муниципальной услуги</w:t>
      </w:r>
    </w:p>
    <w:p w:rsidR="000D12D4" w:rsidRPr="00E866A7" w:rsidRDefault="000D12D4" w:rsidP="000D12D4">
      <w:pPr>
        <w:pStyle w:val="ConsPlusNormal0"/>
        <w:ind w:firstLine="709"/>
        <w:jc w:val="right"/>
        <w:rPr>
          <w:rFonts w:ascii="Times New Roman" w:hAnsi="Times New Roman" w:cs="Times New Roman"/>
          <w:sz w:val="26"/>
          <w:szCs w:val="26"/>
        </w:rPr>
      </w:pPr>
      <w:r w:rsidRPr="00E866A7">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p>
    <w:p w:rsidR="000D12D4" w:rsidRPr="00E866A7" w:rsidRDefault="000D12D4" w:rsidP="005F30C2">
      <w:pPr>
        <w:pStyle w:val="ConsPlusNormal0"/>
        <w:rPr>
          <w:rFonts w:ascii="Times New Roman" w:hAnsi="Times New Roman" w:cs="Times New Roman"/>
          <w:sz w:val="26"/>
          <w:szCs w:val="26"/>
        </w:rPr>
      </w:pPr>
    </w:p>
    <w:p w:rsidR="000D12D4" w:rsidRPr="00E866A7" w:rsidRDefault="000D12D4" w:rsidP="000D12D4">
      <w:pPr>
        <w:pStyle w:val="ConsPlusNormal0"/>
        <w:ind w:firstLine="709"/>
        <w:jc w:val="center"/>
        <w:rPr>
          <w:rFonts w:ascii="Times New Roman" w:hAnsi="Times New Roman" w:cs="Times New Roman"/>
          <w:sz w:val="26"/>
          <w:szCs w:val="26"/>
        </w:rPr>
      </w:pPr>
      <w:bookmarkStart w:id="14" w:name="P533"/>
      <w:bookmarkEnd w:id="14"/>
      <w:r w:rsidRPr="00E866A7">
        <w:rPr>
          <w:rFonts w:ascii="Times New Roman" w:hAnsi="Times New Roman" w:cs="Times New Roman"/>
          <w:sz w:val="26"/>
          <w:szCs w:val="26"/>
        </w:rPr>
        <w:t>БЛОК-СХЕМА</w:t>
      </w:r>
    </w:p>
    <w:p w:rsidR="000D12D4" w:rsidRPr="00E866A7" w:rsidRDefault="000D12D4" w:rsidP="000D12D4">
      <w:pPr>
        <w:pStyle w:val="ConsPlusNormal0"/>
        <w:ind w:firstLine="709"/>
        <w:jc w:val="center"/>
        <w:rPr>
          <w:rFonts w:ascii="Times New Roman" w:hAnsi="Times New Roman" w:cs="Times New Roman"/>
          <w:sz w:val="26"/>
          <w:szCs w:val="26"/>
        </w:rPr>
      </w:pPr>
      <w:r w:rsidRPr="00E866A7">
        <w:rPr>
          <w:rFonts w:ascii="Times New Roman" w:hAnsi="Times New Roman" w:cs="Times New Roman"/>
          <w:sz w:val="26"/>
          <w:szCs w:val="26"/>
        </w:rPr>
        <w:t>предоставления муниципальной услуги «Принятие решение об изъятии земельного участка для муниципальных нужд, в том числе для размещения объектов местного значения»</w:t>
      </w:r>
    </w:p>
    <w:p w:rsidR="00BC6FD1" w:rsidRPr="00E866A7" w:rsidRDefault="00BC6FD1" w:rsidP="00BC6FD1">
      <w:pPr>
        <w:pStyle w:val="ConsPlusNormal0"/>
        <w:ind w:firstLine="709"/>
        <w:jc w:val="center"/>
        <w:rPr>
          <w:rFonts w:ascii="Times New Roman" w:hAnsi="Times New Roman" w:cs="Times New Roman"/>
          <w:sz w:val="26"/>
          <w:szCs w:val="26"/>
        </w:rPr>
      </w:pPr>
      <w:r w:rsidRPr="00E866A7">
        <w:rPr>
          <w:rFonts w:ascii="Times New Roman" w:hAnsi="Times New Roman" w:cs="Times New Roman"/>
          <w:sz w:val="26"/>
          <w:szCs w:val="26"/>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BC6FD1" w:rsidRPr="005F30C2" w:rsidTr="005F30C2">
        <w:trPr>
          <w:trHeight w:val="638"/>
        </w:trPr>
        <w:tc>
          <w:tcPr>
            <w:tcW w:w="6521" w:type="dxa"/>
            <w:tcBorders>
              <w:top w:val="single" w:sz="4" w:space="0" w:color="auto"/>
              <w:left w:val="single" w:sz="4" w:space="0" w:color="auto"/>
              <w:bottom w:val="single" w:sz="4" w:space="0" w:color="auto"/>
              <w:right w:val="single" w:sz="4" w:space="0" w:color="auto"/>
            </w:tcBorders>
            <w:hideMark/>
          </w:tcPr>
          <w:p w:rsidR="00BC6FD1" w:rsidRPr="005F30C2" w:rsidRDefault="00BC6FD1" w:rsidP="00E866A7">
            <w:pPr>
              <w:ind w:firstLine="709"/>
              <w:jc w:val="center"/>
              <w:rPr>
                <w:rFonts w:ascii="Times New Roman" w:hAnsi="Times New Roman" w:cs="Times New Roman"/>
              </w:rPr>
            </w:pPr>
            <w:r w:rsidRPr="005F30C2">
              <w:rPr>
                <w:rFonts w:ascii="Times New Roman" w:hAnsi="Times New Roman" w:cs="Times New Roman"/>
              </w:rPr>
              <w:t xml:space="preserve">Прием и регистрация ходатайства для получения муниципальной услуги </w:t>
            </w:r>
          </w:p>
        </w:tc>
      </w:tr>
    </w:tbl>
    <w:p w:rsidR="00BC6FD1" w:rsidRPr="005F30C2" w:rsidRDefault="00D33A03" w:rsidP="005F30C2">
      <w:pPr>
        <w:ind w:firstLine="709"/>
        <w:jc w:val="both"/>
        <w:rPr>
          <w:rFonts w:ascii="Times New Roman" w:hAnsi="Times New Roman" w:cs="Times New Roman"/>
        </w:rPr>
      </w:pPr>
      <w:r w:rsidRPr="005F30C2">
        <w:rPr>
          <w:rFonts w:ascii="Times New Roman" w:hAnsi="Times New Roman" w:cs="Times New Roman"/>
          <w:noProof/>
          <w:lang w:eastAsia="ru-RU"/>
        </w:rPr>
        <mc:AlternateContent>
          <mc:Choice Requires="wps">
            <w:drawing>
              <wp:anchor distT="0" distB="0" distL="114298" distR="114298" simplePos="0" relativeHeight="251660288" behindDoc="0" locked="0" layoutInCell="1" allowOverlap="1">
                <wp:simplePos x="0" y="0"/>
                <wp:positionH relativeFrom="column">
                  <wp:posOffset>3366769</wp:posOffset>
                </wp:positionH>
                <wp:positionV relativeFrom="paragraph">
                  <wp:posOffset>81280</wp:posOffset>
                </wp:positionV>
                <wp:extent cx="0" cy="381635"/>
                <wp:effectExtent l="76200" t="0" r="76200" b="37465"/>
                <wp:wrapNone/>
                <wp:docPr id="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613BFF96" id="_x0000_t32" coordsize="21600,21600" o:spt="32" o:oned="t" path="m,l21600,21600e" filled="f">
                <v:path arrowok="t" fillok="f" o:connecttype="none"/>
                <o:lock v:ext="edit" shapetype="t"/>
              </v:shapetype>
              <v:shape id="Прямая со стрелкой 17" o:spid="_x0000_s1026" type="#_x0000_t32" style="position:absolute;margin-left:265.1pt;margin-top:6.4pt;width:0;height:30.0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">
                <v:stroke endarrow="block"/>
              </v:shape>
            </w:pict>
          </mc:Fallback>
        </mc:AlternateContent>
      </w:r>
    </w:p>
    <w:p w:rsidR="005F30C2" w:rsidRPr="005F30C2" w:rsidRDefault="005F30C2" w:rsidP="005F30C2">
      <w:pPr>
        <w:ind w:firstLine="709"/>
        <w:jc w:val="both"/>
        <w:rPr>
          <w:rFonts w:ascii="Times New Roman" w:hAnsi="Times New Roman" w:cs="Times New Roman"/>
        </w:rPr>
      </w:pPr>
    </w:p>
    <w:tbl>
      <w:tblPr>
        <w:tblW w:w="10260" w:type="dxa"/>
        <w:tblInd w:w="-222" w:type="dxa"/>
        <w:tblLayout w:type="fixed"/>
        <w:tblCellMar>
          <w:left w:w="0" w:type="dxa"/>
          <w:right w:w="0" w:type="dxa"/>
        </w:tblCellMar>
        <w:tblLook w:val="04A0" w:firstRow="1" w:lastRow="0" w:firstColumn="1" w:lastColumn="0" w:noHBand="0" w:noVBand="1"/>
      </w:tblPr>
      <w:tblGrid>
        <w:gridCol w:w="222"/>
        <w:gridCol w:w="1760"/>
        <w:gridCol w:w="6177"/>
        <w:gridCol w:w="2026"/>
        <w:gridCol w:w="27"/>
        <w:gridCol w:w="48"/>
      </w:tblGrid>
      <w:tr w:rsidR="00BC6FD1" w:rsidRPr="005F30C2" w:rsidTr="005F30C2">
        <w:trPr>
          <w:trHeight w:val="703"/>
        </w:trPr>
        <w:tc>
          <w:tcPr>
            <w:tcW w:w="222" w:type="dxa"/>
          </w:tcPr>
          <w:p w:rsidR="00BC6FD1" w:rsidRPr="005F30C2" w:rsidRDefault="00BC6FD1" w:rsidP="00BC6FD1">
            <w:pPr>
              <w:ind w:firstLine="709"/>
              <w:jc w:val="both"/>
              <w:rPr>
                <w:rFonts w:ascii="Times New Roman" w:hAnsi="Times New Roman" w:cs="Times New Roman"/>
              </w:rPr>
            </w:pPr>
          </w:p>
        </w:tc>
        <w:tc>
          <w:tcPr>
            <w:tcW w:w="1760" w:type="dxa"/>
          </w:tcPr>
          <w:p w:rsidR="00BC6FD1" w:rsidRPr="005F30C2" w:rsidRDefault="00BC6FD1" w:rsidP="00BC6FD1">
            <w:pPr>
              <w:snapToGrid w:val="0"/>
              <w:ind w:firstLine="709"/>
              <w:jc w:val="both"/>
              <w:rPr>
                <w:rFonts w:ascii="Times New Roman" w:hAnsi="Times New Roman" w:cs="Times New Roman"/>
              </w:rPr>
            </w:pPr>
          </w:p>
        </w:tc>
        <w:tc>
          <w:tcPr>
            <w:tcW w:w="6178" w:type="dxa"/>
            <w:tcBorders>
              <w:top w:val="single" w:sz="4" w:space="0" w:color="000000"/>
              <w:left w:val="single" w:sz="4" w:space="0" w:color="000000"/>
              <w:bottom w:val="single" w:sz="4" w:space="0" w:color="000000"/>
              <w:right w:val="nil"/>
            </w:tcBorders>
          </w:tcPr>
          <w:p w:rsidR="00BC6FD1" w:rsidRPr="005F30C2" w:rsidRDefault="00BC6FD1" w:rsidP="00E866A7">
            <w:pPr>
              <w:snapToGrid w:val="0"/>
              <w:ind w:firstLine="709"/>
              <w:jc w:val="center"/>
              <w:rPr>
                <w:rFonts w:ascii="Times New Roman" w:hAnsi="Times New Roman" w:cs="Times New Roman"/>
              </w:rPr>
            </w:pPr>
            <w:r w:rsidRPr="005F30C2">
              <w:rPr>
                <w:rFonts w:ascii="Times New Roman" w:hAnsi="Times New Roman" w:cs="Times New Roman"/>
                <w:position w:val="-2"/>
                <w:lang w:eastAsia="ru-RU"/>
              </w:rPr>
              <w:t>установление оснований для отказа в приеме ходатайства об изъятии и документов и возврата ходатайства</w:t>
            </w:r>
          </w:p>
        </w:tc>
        <w:tc>
          <w:tcPr>
            <w:tcW w:w="2026" w:type="dxa"/>
            <w:tcBorders>
              <w:top w:val="nil"/>
              <w:left w:val="single" w:sz="4" w:space="0" w:color="000000"/>
              <w:bottom w:val="nil"/>
              <w:right w:val="nil"/>
            </w:tcBorders>
          </w:tcPr>
          <w:p w:rsidR="00BC6FD1" w:rsidRPr="005F30C2" w:rsidRDefault="00BC6FD1" w:rsidP="00BC6FD1">
            <w:pPr>
              <w:snapToGrid w:val="0"/>
              <w:ind w:firstLine="709"/>
              <w:jc w:val="both"/>
              <w:rPr>
                <w:rFonts w:ascii="Times New Roman" w:hAnsi="Times New Roman" w:cs="Times New Roman"/>
              </w:rPr>
            </w:pPr>
          </w:p>
        </w:tc>
        <w:tc>
          <w:tcPr>
            <w:tcW w:w="27" w:type="dxa"/>
          </w:tcPr>
          <w:p w:rsidR="00BC6FD1" w:rsidRPr="005F30C2" w:rsidRDefault="00BC6FD1" w:rsidP="00BC6FD1">
            <w:pPr>
              <w:snapToGrid w:val="0"/>
              <w:ind w:firstLine="709"/>
              <w:jc w:val="both"/>
              <w:rPr>
                <w:rFonts w:ascii="Times New Roman" w:hAnsi="Times New Roman" w:cs="Times New Roman"/>
              </w:rPr>
            </w:pPr>
          </w:p>
        </w:tc>
        <w:tc>
          <w:tcPr>
            <w:tcW w:w="48" w:type="dxa"/>
          </w:tcPr>
          <w:p w:rsidR="00BC6FD1" w:rsidRPr="005F30C2" w:rsidRDefault="00BC6FD1" w:rsidP="00BC6FD1">
            <w:pPr>
              <w:snapToGrid w:val="0"/>
              <w:ind w:firstLine="709"/>
              <w:jc w:val="both"/>
              <w:rPr>
                <w:rFonts w:ascii="Times New Roman" w:hAnsi="Times New Roman" w:cs="Times New Roman"/>
              </w:rPr>
            </w:pPr>
          </w:p>
        </w:tc>
      </w:tr>
    </w:tbl>
    <w:p w:rsidR="00BC6FD1" w:rsidRPr="005F30C2" w:rsidRDefault="00D33A03" w:rsidP="00BC6FD1">
      <w:pPr>
        <w:ind w:firstLine="709"/>
        <w:jc w:val="both"/>
        <w:rPr>
          <w:rFonts w:ascii="Times New Roman" w:hAnsi="Times New Roman" w:cs="Times New Roman"/>
        </w:rPr>
      </w:pPr>
      <w:r w:rsidRPr="005F30C2">
        <w:rPr>
          <w:rFonts w:ascii="Times New Roman" w:hAnsi="Times New Roman" w:cs="Times New Roman"/>
          <w:noProof/>
          <w:lang w:eastAsia="ru-RU"/>
        </w:rPr>
        <mc:AlternateContent>
          <mc:Choice Requires="wps">
            <w:drawing>
              <wp:anchor distT="0" distB="0" distL="114298" distR="114298" simplePos="0" relativeHeight="251659264" behindDoc="0" locked="0" layoutInCell="1" allowOverlap="1">
                <wp:simplePos x="0" y="0"/>
                <wp:positionH relativeFrom="column">
                  <wp:posOffset>3369309</wp:posOffset>
                </wp:positionH>
                <wp:positionV relativeFrom="paragraph">
                  <wp:posOffset>76835</wp:posOffset>
                </wp:positionV>
                <wp:extent cx="0" cy="388620"/>
                <wp:effectExtent l="76200" t="0" r="38100" b="30480"/>
                <wp:wrapNone/>
                <wp:docPr id="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4664EDB" id="Прямая со стрелкой 16" o:spid="_x0000_s1026" type="#_x0000_t32" style="position:absolute;margin-left:265.3pt;margin-top:6.05pt;width:0;height:30.6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">
                <v:stroke endarrow="block"/>
              </v:shape>
            </w:pict>
          </mc:Fallback>
        </mc:AlternateContent>
      </w:r>
    </w:p>
    <w:p w:rsidR="00BC6FD1" w:rsidRPr="005F30C2" w:rsidRDefault="00BC6FD1" w:rsidP="00BC6FD1">
      <w:pPr>
        <w:tabs>
          <w:tab w:val="left" w:pos="2160"/>
        </w:tabs>
        <w:ind w:firstLine="709"/>
        <w:jc w:val="both"/>
        <w:rPr>
          <w:rFonts w:ascii="Times New Roman" w:hAnsi="Times New Roman" w:cs="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BC6FD1" w:rsidRPr="005F30C2" w:rsidTr="005F30C2">
        <w:trPr>
          <w:trHeight w:val="417"/>
        </w:trPr>
        <w:tc>
          <w:tcPr>
            <w:tcW w:w="6521" w:type="dxa"/>
            <w:tcBorders>
              <w:top w:val="single" w:sz="4" w:space="0" w:color="auto"/>
              <w:left w:val="single" w:sz="4" w:space="0" w:color="auto"/>
              <w:bottom w:val="single" w:sz="4" w:space="0" w:color="auto"/>
              <w:right w:val="single" w:sz="4" w:space="0" w:color="auto"/>
            </w:tcBorders>
            <w:hideMark/>
          </w:tcPr>
          <w:p w:rsidR="00BC6FD1" w:rsidRPr="005F30C2" w:rsidRDefault="00E866A7" w:rsidP="00E866A7">
            <w:pPr>
              <w:tabs>
                <w:tab w:val="left" w:pos="2796"/>
              </w:tabs>
              <w:ind w:firstLine="709"/>
              <w:jc w:val="center"/>
              <w:rPr>
                <w:rFonts w:ascii="Times New Roman" w:hAnsi="Times New Roman" w:cs="Times New Roman"/>
              </w:rPr>
            </w:pPr>
            <w:r w:rsidRPr="005F30C2">
              <w:rPr>
                <w:rFonts w:ascii="Times New Roman" w:hAnsi="Times New Roman" w:cs="Times New Roman"/>
              </w:rPr>
              <w:t>Формирование и направление запросов</w:t>
            </w:r>
          </w:p>
        </w:tc>
      </w:tr>
    </w:tbl>
    <w:p w:rsidR="00BC6FD1" w:rsidRPr="005F30C2" w:rsidRDefault="00D33A03" w:rsidP="00BC6FD1">
      <w:pPr>
        <w:ind w:firstLine="709"/>
        <w:jc w:val="both"/>
        <w:rPr>
          <w:rFonts w:ascii="Times New Roman" w:hAnsi="Times New Roman" w:cs="Times New Roman"/>
        </w:rPr>
      </w:pPr>
      <w:r w:rsidRPr="005F30C2">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simplePos x="0" y="0"/>
                <wp:positionH relativeFrom="column">
                  <wp:posOffset>3366769</wp:posOffset>
                </wp:positionH>
                <wp:positionV relativeFrom="paragraph">
                  <wp:posOffset>81280</wp:posOffset>
                </wp:positionV>
                <wp:extent cx="0" cy="381635"/>
                <wp:effectExtent l="76200" t="0" r="76200" b="37465"/>
                <wp:wrapNone/>
                <wp:docPr id="5"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C6CCB6D" id="Прямая со стрелкой 17" o:spid="_x0000_s1026" type="#_x0000_t32" style="position:absolute;margin-left:265.1pt;margin-top:6.4pt;width:0;height:30.0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">
                <v:stroke endarrow="block"/>
              </v:shape>
            </w:pict>
          </mc:Fallback>
        </mc:AlternateContent>
      </w:r>
    </w:p>
    <w:p w:rsidR="00BC6FD1" w:rsidRPr="005F30C2" w:rsidRDefault="00BC6FD1" w:rsidP="00BC6FD1">
      <w:pPr>
        <w:ind w:firstLine="709"/>
        <w:jc w:val="both"/>
        <w:rPr>
          <w:rFonts w:ascii="Times New Roman" w:hAnsi="Times New Roman" w:cs="Times New Roman"/>
        </w:rPr>
      </w:pPr>
    </w:p>
    <w:tbl>
      <w:tblPr>
        <w:tblW w:w="10260" w:type="dxa"/>
        <w:tblInd w:w="-222" w:type="dxa"/>
        <w:tblLayout w:type="fixed"/>
        <w:tblCellMar>
          <w:left w:w="0" w:type="dxa"/>
          <w:right w:w="0" w:type="dxa"/>
        </w:tblCellMar>
        <w:tblLook w:val="04A0" w:firstRow="1" w:lastRow="0" w:firstColumn="1" w:lastColumn="0" w:noHBand="0" w:noVBand="1"/>
      </w:tblPr>
      <w:tblGrid>
        <w:gridCol w:w="222"/>
        <w:gridCol w:w="1760"/>
        <w:gridCol w:w="6177"/>
        <w:gridCol w:w="2026"/>
        <w:gridCol w:w="27"/>
        <w:gridCol w:w="48"/>
      </w:tblGrid>
      <w:tr w:rsidR="00BC6FD1" w:rsidRPr="005F30C2" w:rsidTr="005F30C2">
        <w:trPr>
          <w:trHeight w:val="597"/>
        </w:trPr>
        <w:tc>
          <w:tcPr>
            <w:tcW w:w="222" w:type="dxa"/>
          </w:tcPr>
          <w:p w:rsidR="00BC6FD1" w:rsidRPr="005F30C2" w:rsidRDefault="00BC6FD1" w:rsidP="00BC6FD1">
            <w:pPr>
              <w:ind w:firstLine="709"/>
              <w:jc w:val="both"/>
              <w:rPr>
                <w:rFonts w:ascii="Times New Roman" w:hAnsi="Times New Roman" w:cs="Times New Roman"/>
              </w:rPr>
            </w:pPr>
          </w:p>
        </w:tc>
        <w:tc>
          <w:tcPr>
            <w:tcW w:w="1760" w:type="dxa"/>
          </w:tcPr>
          <w:p w:rsidR="00BC6FD1" w:rsidRPr="005F30C2" w:rsidRDefault="00BC6FD1" w:rsidP="00BC6FD1">
            <w:pPr>
              <w:snapToGrid w:val="0"/>
              <w:ind w:firstLine="709"/>
              <w:jc w:val="both"/>
              <w:rPr>
                <w:rFonts w:ascii="Times New Roman" w:hAnsi="Times New Roman" w:cs="Times New Roman"/>
              </w:rPr>
            </w:pPr>
          </w:p>
        </w:tc>
        <w:tc>
          <w:tcPr>
            <w:tcW w:w="6178" w:type="dxa"/>
            <w:tcBorders>
              <w:top w:val="single" w:sz="4" w:space="0" w:color="000000"/>
              <w:left w:val="single" w:sz="4" w:space="0" w:color="000000"/>
              <w:bottom w:val="single" w:sz="4" w:space="0" w:color="000000"/>
              <w:right w:val="nil"/>
            </w:tcBorders>
          </w:tcPr>
          <w:p w:rsidR="00BC6FD1" w:rsidRPr="005F30C2" w:rsidRDefault="00BC6FD1" w:rsidP="005F30C2">
            <w:pPr>
              <w:snapToGrid w:val="0"/>
              <w:ind w:firstLine="709"/>
              <w:jc w:val="both"/>
              <w:rPr>
                <w:rFonts w:ascii="Times New Roman" w:hAnsi="Times New Roman" w:cs="Times New Roman"/>
              </w:rPr>
            </w:pPr>
            <w:r w:rsidRPr="005F30C2">
              <w:rPr>
                <w:rFonts w:ascii="Times New Roman" w:hAnsi="Times New Roman" w:cs="Times New Roman"/>
              </w:rPr>
              <w:t>Рассмотрение ходатайства и принятие решения</w:t>
            </w:r>
          </w:p>
        </w:tc>
        <w:tc>
          <w:tcPr>
            <w:tcW w:w="2026" w:type="dxa"/>
            <w:tcBorders>
              <w:top w:val="nil"/>
              <w:left w:val="single" w:sz="4" w:space="0" w:color="000000"/>
              <w:bottom w:val="nil"/>
              <w:right w:val="nil"/>
            </w:tcBorders>
          </w:tcPr>
          <w:p w:rsidR="00BC6FD1" w:rsidRPr="005F30C2" w:rsidRDefault="00BC6FD1" w:rsidP="00BC6FD1">
            <w:pPr>
              <w:snapToGrid w:val="0"/>
              <w:ind w:firstLine="709"/>
              <w:jc w:val="both"/>
              <w:rPr>
                <w:rFonts w:ascii="Times New Roman" w:hAnsi="Times New Roman" w:cs="Times New Roman"/>
              </w:rPr>
            </w:pPr>
          </w:p>
        </w:tc>
        <w:tc>
          <w:tcPr>
            <w:tcW w:w="27" w:type="dxa"/>
          </w:tcPr>
          <w:p w:rsidR="00BC6FD1" w:rsidRPr="005F30C2" w:rsidRDefault="00BC6FD1" w:rsidP="00BC6FD1">
            <w:pPr>
              <w:snapToGrid w:val="0"/>
              <w:ind w:firstLine="709"/>
              <w:jc w:val="both"/>
              <w:rPr>
                <w:rFonts w:ascii="Times New Roman" w:hAnsi="Times New Roman" w:cs="Times New Roman"/>
              </w:rPr>
            </w:pPr>
          </w:p>
        </w:tc>
        <w:tc>
          <w:tcPr>
            <w:tcW w:w="48" w:type="dxa"/>
          </w:tcPr>
          <w:p w:rsidR="00BC6FD1" w:rsidRPr="005F30C2" w:rsidRDefault="00BC6FD1" w:rsidP="00BC6FD1">
            <w:pPr>
              <w:snapToGrid w:val="0"/>
              <w:ind w:firstLine="709"/>
              <w:jc w:val="both"/>
              <w:rPr>
                <w:rFonts w:ascii="Times New Roman" w:hAnsi="Times New Roman" w:cs="Times New Roman"/>
              </w:rPr>
            </w:pPr>
          </w:p>
        </w:tc>
      </w:tr>
    </w:tbl>
    <w:p w:rsidR="000D12D4" w:rsidRPr="005F30C2" w:rsidRDefault="00D33A03" w:rsidP="000D12D4">
      <w:pPr>
        <w:ind w:firstLine="709"/>
        <w:jc w:val="both"/>
        <w:rPr>
          <w:rFonts w:ascii="Times New Roman" w:hAnsi="Times New Roman" w:cs="Times New Roman"/>
        </w:rPr>
      </w:pPr>
      <w:r w:rsidRPr="005F30C2">
        <w:rPr>
          <w:rFonts w:ascii="Times New Roman" w:hAnsi="Times New Roman" w:cs="Times New Roman"/>
          <w:noProof/>
          <w:lang w:eastAsia="ru-RU"/>
        </w:rPr>
        <mc:AlternateContent>
          <mc:Choice Requires="wps">
            <w:drawing>
              <wp:anchor distT="0" distB="0" distL="114298" distR="114298" simplePos="0" relativeHeight="251655168" behindDoc="0" locked="0" layoutInCell="1" allowOverlap="1">
                <wp:simplePos x="0" y="0"/>
                <wp:positionH relativeFrom="column">
                  <wp:posOffset>3369309</wp:posOffset>
                </wp:positionH>
                <wp:positionV relativeFrom="paragraph">
                  <wp:posOffset>76835</wp:posOffset>
                </wp:positionV>
                <wp:extent cx="0" cy="388620"/>
                <wp:effectExtent l="76200" t="0" r="38100" b="30480"/>
                <wp:wrapNone/>
                <wp:docPr id="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B12EF26" id="Прямая со стрелкой 16" o:spid="_x0000_s1026" type="#_x0000_t32" style="position:absolute;margin-left:265.3pt;margin-top:6.05pt;width:0;height:30.6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">
                <v:stroke endarrow="block"/>
              </v:shape>
            </w:pict>
          </mc:Fallback>
        </mc:AlternateContent>
      </w:r>
    </w:p>
    <w:p w:rsidR="000D12D4" w:rsidRPr="005F30C2" w:rsidRDefault="000D12D4" w:rsidP="000D12D4">
      <w:pPr>
        <w:ind w:firstLine="709"/>
        <w:jc w:val="both"/>
        <w:rPr>
          <w:rFonts w:ascii="Times New Roman" w:hAnsi="Times New Roman" w:cs="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0D12D4" w:rsidRPr="005F30C2" w:rsidTr="000D12D4">
        <w:trPr>
          <w:trHeight w:val="726"/>
        </w:trPr>
        <w:tc>
          <w:tcPr>
            <w:tcW w:w="6521" w:type="dxa"/>
            <w:tcBorders>
              <w:top w:val="single" w:sz="4" w:space="0" w:color="auto"/>
              <w:left w:val="single" w:sz="4" w:space="0" w:color="auto"/>
              <w:bottom w:val="single" w:sz="4" w:space="0" w:color="auto"/>
              <w:right w:val="single" w:sz="4" w:space="0" w:color="auto"/>
            </w:tcBorders>
            <w:hideMark/>
          </w:tcPr>
          <w:p w:rsidR="000D12D4" w:rsidRPr="005F30C2" w:rsidRDefault="00E866A7" w:rsidP="00E05BFE">
            <w:pPr>
              <w:ind w:firstLine="709"/>
              <w:jc w:val="center"/>
              <w:rPr>
                <w:rFonts w:ascii="Times New Roman" w:hAnsi="Times New Roman" w:cs="Times New Roman"/>
              </w:rPr>
            </w:pPr>
            <w:r w:rsidRPr="005F30C2">
              <w:rPr>
                <w:rFonts w:ascii="Times New Roman" w:hAnsi="Times New Roman" w:cs="Times New Roman"/>
              </w:rPr>
              <w:t>издание распоряжения об изъятии или об отказе в удовлетворении ходатайства</w:t>
            </w:r>
          </w:p>
        </w:tc>
      </w:tr>
    </w:tbl>
    <w:p w:rsidR="000D12D4" w:rsidRPr="005F30C2" w:rsidRDefault="00D33A03" w:rsidP="005F30C2">
      <w:pPr>
        <w:ind w:firstLine="709"/>
        <w:jc w:val="both"/>
        <w:rPr>
          <w:rFonts w:ascii="Times New Roman" w:hAnsi="Times New Roman" w:cs="Times New Roman"/>
        </w:rPr>
      </w:pPr>
      <w:r w:rsidRPr="005F30C2">
        <w:rPr>
          <w:rFonts w:ascii="Times New Roman" w:hAnsi="Times New Roman" w:cs="Times New Roman"/>
          <w:noProof/>
          <w:lang w:eastAsia="ru-RU"/>
        </w:rPr>
        <mc:AlternateContent>
          <mc:Choice Requires="wps">
            <w:drawing>
              <wp:anchor distT="0" distB="0" distL="114298" distR="114298" simplePos="0" relativeHeight="251656192" behindDoc="0" locked="0" layoutInCell="1" allowOverlap="1">
                <wp:simplePos x="0" y="0"/>
                <wp:positionH relativeFrom="column">
                  <wp:posOffset>3366769</wp:posOffset>
                </wp:positionH>
                <wp:positionV relativeFrom="paragraph">
                  <wp:posOffset>81280</wp:posOffset>
                </wp:positionV>
                <wp:extent cx="0" cy="381635"/>
                <wp:effectExtent l="76200" t="0" r="76200" b="37465"/>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E4322DA" id="Прямая со стрелкой 17" o:spid="_x0000_s1026" type="#_x0000_t32" style="position:absolute;margin-left:265.1pt;margin-top:6.4pt;width:0;height:30.0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">
                <v:stroke endarrow="block"/>
              </v:shape>
            </w:pict>
          </mc:Fallback>
        </mc:AlternateContent>
      </w:r>
    </w:p>
    <w:p w:rsidR="005F30C2" w:rsidRPr="005F30C2" w:rsidRDefault="005F30C2" w:rsidP="005F30C2">
      <w:pPr>
        <w:ind w:firstLine="709"/>
        <w:jc w:val="both"/>
        <w:rPr>
          <w:rFonts w:ascii="Times New Roman" w:hAnsi="Times New Roman" w:cs="Times New Roman"/>
        </w:rPr>
      </w:pPr>
    </w:p>
    <w:tbl>
      <w:tblPr>
        <w:tblW w:w="10260" w:type="dxa"/>
        <w:tblInd w:w="-222" w:type="dxa"/>
        <w:tblLayout w:type="fixed"/>
        <w:tblCellMar>
          <w:left w:w="0" w:type="dxa"/>
          <w:right w:w="0" w:type="dxa"/>
        </w:tblCellMar>
        <w:tblLook w:val="04A0" w:firstRow="1" w:lastRow="0" w:firstColumn="1" w:lastColumn="0" w:noHBand="0" w:noVBand="1"/>
      </w:tblPr>
      <w:tblGrid>
        <w:gridCol w:w="222"/>
        <w:gridCol w:w="1760"/>
        <w:gridCol w:w="6177"/>
        <w:gridCol w:w="2026"/>
        <w:gridCol w:w="27"/>
        <w:gridCol w:w="48"/>
      </w:tblGrid>
      <w:tr w:rsidR="000D12D4" w:rsidRPr="005F30C2" w:rsidTr="000D12D4">
        <w:tc>
          <w:tcPr>
            <w:tcW w:w="222" w:type="dxa"/>
          </w:tcPr>
          <w:p w:rsidR="000D12D4" w:rsidRPr="005F30C2" w:rsidRDefault="000D12D4">
            <w:pPr>
              <w:ind w:firstLine="709"/>
              <w:jc w:val="both"/>
              <w:rPr>
                <w:rFonts w:ascii="Times New Roman" w:hAnsi="Times New Roman" w:cs="Times New Roman"/>
              </w:rPr>
            </w:pPr>
          </w:p>
        </w:tc>
        <w:tc>
          <w:tcPr>
            <w:tcW w:w="1760" w:type="dxa"/>
          </w:tcPr>
          <w:p w:rsidR="000D12D4" w:rsidRPr="005F30C2" w:rsidRDefault="000D12D4">
            <w:pPr>
              <w:snapToGrid w:val="0"/>
              <w:ind w:firstLine="709"/>
              <w:jc w:val="both"/>
              <w:rPr>
                <w:rFonts w:ascii="Times New Roman" w:hAnsi="Times New Roman" w:cs="Times New Roman"/>
              </w:rPr>
            </w:pPr>
          </w:p>
        </w:tc>
        <w:tc>
          <w:tcPr>
            <w:tcW w:w="6178" w:type="dxa"/>
            <w:tcBorders>
              <w:top w:val="single" w:sz="4" w:space="0" w:color="000000"/>
              <w:left w:val="single" w:sz="4" w:space="0" w:color="000000"/>
              <w:bottom w:val="single" w:sz="4" w:space="0" w:color="000000"/>
              <w:right w:val="nil"/>
            </w:tcBorders>
          </w:tcPr>
          <w:p w:rsidR="000D12D4" w:rsidRPr="005F30C2" w:rsidRDefault="00E866A7" w:rsidP="00E866A7">
            <w:pPr>
              <w:snapToGrid w:val="0"/>
              <w:ind w:firstLine="709"/>
              <w:jc w:val="center"/>
              <w:rPr>
                <w:rFonts w:ascii="Times New Roman" w:hAnsi="Times New Roman" w:cs="Times New Roman"/>
              </w:rPr>
            </w:pPr>
            <w:r w:rsidRPr="005F30C2">
              <w:rPr>
                <w:rFonts w:ascii="Times New Roman" w:hAnsi="Times New Roman" w:cs="Times New Roman"/>
              </w:rPr>
              <w:t>Подготовка и заключение соглашения об изъятии</w:t>
            </w:r>
          </w:p>
        </w:tc>
        <w:tc>
          <w:tcPr>
            <w:tcW w:w="2026" w:type="dxa"/>
            <w:tcBorders>
              <w:top w:val="nil"/>
              <w:left w:val="single" w:sz="4" w:space="0" w:color="000000"/>
              <w:bottom w:val="nil"/>
              <w:right w:val="nil"/>
            </w:tcBorders>
          </w:tcPr>
          <w:p w:rsidR="000D12D4" w:rsidRPr="005F30C2" w:rsidRDefault="000D12D4">
            <w:pPr>
              <w:snapToGrid w:val="0"/>
              <w:ind w:firstLine="709"/>
              <w:jc w:val="both"/>
              <w:rPr>
                <w:rFonts w:ascii="Times New Roman" w:hAnsi="Times New Roman" w:cs="Times New Roman"/>
              </w:rPr>
            </w:pPr>
          </w:p>
        </w:tc>
        <w:tc>
          <w:tcPr>
            <w:tcW w:w="27" w:type="dxa"/>
          </w:tcPr>
          <w:p w:rsidR="000D12D4" w:rsidRPr="005F30C2" w:rsidRDefault="000D12D4">
            <w:pPr>
              <w:snapToGrid w:val="0"/>
              <w:ind w:firstLine="709"/>
              <w:jc w:val="both"/>
              <w:rPr>
                <w:rFonts w:ascii="Times New Roman" w:hAnsi="Times New Roman" w:cs="Times New Roman"/>
              </w:rPr>
            </w:pPr>
          </w:p>
        </w:tc>
        <w:tc>
          <w:tcPr>
            <w:tcW w:w="48" w:type="dxa"/>
          </w:tcPr>
          <w:p w:rsidR="000D12D4" w:rsidRPr="005F30C2" w:rsidRDefault="000D12D4">
            <w:pPr>
              <w:snapToGrid w:val="0"/>
              <w:ind w:firstLine="709"/>
              <w:jc w:val="both"/>
              <w:rPr>
                <w:rFonts w:ascii="Times New Roman" w:hAnsi="Times New Roman" w:cs="Times New Roman"/>
              </w:rPr>
            </w:pPr>
          </w:p>
        </w:tc>
      </w:tr>
      <w:tr w:rsidR="000D12D4" w:rsidRPr="005F30C2" w:rsidTr="000D12D4">
        <w:tc>
          <w:tcPr>
            <w:tcW w:w="222" w:type="dxa"/>
          </w:tcPr>
          <w:p w:rsidR="000D12D4" w:rsidRPr="005F30C2" w:rsidRDefault="000D12D4">
            <w:pPr>
              <w:snapToGrid w:val="0"/>
              <w:ind w:firstLine="709"/>
              <w:jc w:val="both"/>
              <w:rPr>
                <w:rFonts w:ascii="Times New Roman" w:hAnsi="Times New Roman" w:cs="Times New Roman"/>
                <w:highlight w:val="yellow"/>
              </w:rPr>
            </w:pPr>
          </w:p>
        </w:tc>
        <w:tc>
          <w:tcPr>
            <w:tcW w:w="1760" w:type="dxa"/>
          </w:tcPr>
          <w:p w:rsidR="000D12D4" w:rsidRPr="005F30C2" w:rsidRDefault="000D12D4">
            <w:pPr>
              <w:snapToGrid w:val="0"/>
              <w:ind w:firstLine="709"/>
              <w:jc w:val="both"/>
              <w:rPr>
                <w:rFonts w:ascii="Times New Roman" w:hAnsi="Times New Roman" w:cs="Times New Roman"/>
                <w:highlight w:val="yellow"/>
              </w:rPr>
            </w:pPr>
          </w:p>
        </w:tc>
        <w:tc>
          <w:tcPr>
            <w:tcW w:w="6178" w:type="dxa"/>
            <w:tcBorders>
              <w:top w:val="single" w:sz="4" w:space="0" w:color="000000"/>
              <w:left w:val="nil"/>
              <w:bottom w:val="single" w:sz="4" w:space="0" w:color="000000"/>
              <w:right w:val="nil"/>
            </w:tcBorders>
          </w:tcPr>
          <w:p w:rsidR="000D12D4" w:rsidRPr="005F30C2" w:rsidRDefault="00D33A03" w:rsidP="005F30C2">
            <w:pPr>
              <w:snapToGrid w:val="0"/>
              <w:ind w:firstLine="709"/>
              <w:jc w:val="both"/>
              <w:rPr>
                <w:rFonts w:ascii="Times New Roman" w:hAnsi="Times New Roman" w:cs="Times New Roman"/>
              </w:rPr>
            </w:pPr>
            <w:r w:rsidRPr="005F30C2">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simplePos x="0" y="0"/>
                      <wp:positionH relativeFrom="column">
                        <wp:posOffset>2250440</wp:posOffset>
                      </wp:positionH>
                      <wp:positionV relativeFrom="paragraph">
                        <wp:posOffset>33020</wp:posOffset>
                      </wp:positionV>
                      <wp:extent cx="635" cy="333375"/>
                      <wp:effectExtent l="76200" t="19050" r="5651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DD2598E" id="AutoShape 6" o:spid="_x0000_s1026" type="#_x0000_t32" style="position:absolute;margin-left:177.2pt;margin-top:2.6pt;width:.0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" strokeweight=".26mm">
                      <v:stroke endarrow="block" joinstyle="miter" endcap="square"/>
                    </v:shape>
                  </w:pict>
                </mc:Fallback>
              </mc:AlternateContent>
            </w:r>
          </w:p>
        </w:tc>
        <w:tc>
          <w:tcPr>
            <w:tcW w:w="2026" w:type="dxa"/>
          </w:tcPr>
          <w:p w:rsidR="000D12D4" w:rsidRPr="005F30C2" w:rsidRDefault="000D12D4">
            <w:pPr>
              <w:snapToGrid w:val="0"/>
              <w:ind w:firstLine="709"/>
              <w:jc w:val="both"/>
              <w:rPr>
                <w:rFonts w:ascii="Times New Roman" w:hAnsi="Times New Roman" w:cs="Times New Roman"/>
                <w:highlight w:val="yellow"/>
              </w:rPr>
            </w:pPr>
          </w:p>
        </w:tc>
        <w:tc>
          <w:tcPr>
            <w:tcW w:w="27" w:type="dxa"/>
          </w:tcPr>
          <w:p w:rsidR="000D12D4" w:rsidRPr="005F30C2" w:rsidRDefault="000D12D4">
            <w:pPr>
              <w:snapToGrid w:val="0"/>
              <w:ind w:firstLine="709"/>
              <w:jc w:val="both"/>
              <w:rPr>
                <w:rFonts w:ascii="Times New Roman" w:hAnsi="Times New Roman" w:cs="Times New Roman"/>
                <w:highlight w:val="yellow"/>
              </w:rPr>
            </w:pPr>
          </w:p>
        </w:tc>
        <w:tc>
          <w:tcPr>
            <w:tcW w:w="48" w:type="dxa"/>
          </w:tcPr>
          <w:p w:rsidR="000D12D4" w:rsidRPr="005F30C2" w:rsidRDefault="000D12D4">
            <w:pPr>
              <w:snapToGrid w:val="0"/>
              <w:ind w:firstLine="709"/>
              <w:jc w:val="both"/>
              <w:rPr>
                <w:rFonts w:ascii="Times New Roman" w:hAnsi="Times New Roman" w:cs="Times New Roman"/>
                <w:highlight w:val="yellow"/>
              </w:rPr>
            </w:pPr>
          </w:p>
        </w:tc>
      </w:tr>
      <w:tr w:rsidR="000D12D4" w:rsidRPr="005F30C2" w:rsidTr="005F30C2">
        <w:trPr>
          <w:trHeight w:val="840"/>
        </w:trPr>
        <w:tc>
          <w:tcPr>
            <w:tcW w:w="222" w:type="dxa"/>
          </w:tcPr>
          <w:p w:rsidR="000D12D4" w:rsidRPr="005F30C2" w:rsidRDefault="000D12D4">
            <w:pPr>
              <w:snapToGrid w:val="0"/>
              <w:ind w:firstLine="709"/>
              <w:jc w:val="both"/>
              <w:rPr>
                <w:rFonts w:ascii="Times New Roman" w:hAnsi="Times New Roman" w:cs="Times New Roman"/>
                <w:highlight w:val="yellow"/>
              </w:rPr>
            </w:pPr>
          </w:p>
        </w:tc>
        <w:tc>
          <w:tcPr>
            <w:tcW w:w="1760" w:type="dxa"/>
          </w:tcPr>
          <w:p w:rsidR="000D12D4" w:rsidRPr="005F30C2" w:rsidRDefault="000D12D4">
            <w:pPr>
              <w:snapToGrid w:val="0"/>
              <w:ind w:firstLine="709"/>
              <w:jc w:val="both"/>
              <w:rPr>
                <w:rFonts w:ascii="Times New Roman" w:hAnsi="Times New Roman" w:cs="Times New Roman"/>
                <w:highlight w:val="yellow"/>
              </w:rPr>
            </w:pPr>
          </w:p>
        </w:tc>
        <w:tc>
          <w:tcPr>
            <w:tcW w:w="6178" w:type="dxa"/>
            <w:tcBorders>
              <w:top w:val="single" w:sz="4" w:space="0" w:color="000000"/>
              <w:left w:val="single" w:sz="4" w:space="0" w:color="000000"/>
              <w:bottom w:val="single" w:sz="4" w:space="0" w:color="000000"/>
              <w:right w:val="nil"/>
            </w:tcBorders>
          </w:tcPr>
          <w:p w:rsidR="000D12D4" w:rsidRPr="005F30C2" w:rsidRDefault="000D12D4" w:rsidP="00E05BFE">
            <w:pPr>
              <w:jc w:val="center"/>
              <w:rPr>
                <w:rFonts w:ascii="Times New Roman" w:hAnsi="Times New Roman" w:cs="Times New Roman"/>
              </w:rPr>
            </w:pPr>
            <w:r w:rsidRPr="005F30C2">
              <w:rPr>
                <w:rFonts w:ascii="Times New Roman" w:hAnsi="Times New Roman" w:cs="Times New Roman"/>
              </w:rPr>
              <w:t>Выдача заявителю</w:t>
            </w:r>
            <w:r w:rsidR="005F30C2" w:rsidRPr="005F30C2">
              <w:rPr>
                <w:rFonts w:ascii="Times New Roman" w:hAnsi="Times New Roman" w:cs="Times New Roman"/>
              </w:rPr>
              <w:t xml:space="preserve"> </w:t>
            </w:r>
            <w:r w:rsidRPr="005F30C2">
              <w:rPr>
                <w:rFonts w:ascii="Times New Roman" w:hAnsi="Times New Roman" w:cs="Times New Roman"/>
              </w:rPr>
              <w:t>результата предоставления муниципальной услуги</w:t>
            </w:r>
          </w:p>
        </w:tc>
        <w:tc>
          <w:tcPr>
            <w:tcW w:w="2026" w:type="dxa"/>
            <w:tcBorders>
              <w:top w:val="nil"/>
              <w:left w:val="single" w:sz="4" w:space="0" w:color="000000"/>
              <w:bottom w:val="nil"/>
              <w:right w:val="nil"/>
            </w:tcBorders>
          </w:tcPr>
          <w:p w:rsidR="000D12D4" w:rsidRPr="005F30C2" w:rsidRDefault="000D12D4">
            <w:pPr>
              <w:snapToGrid w:val="0"/>
              <w:ind w:firstLine="709"/>
              <w:jc w:val="both"/>
              <w:rPr>
                <w:rFonts w:ascii="Times New Roman" w:hAnsi="Times New Roman" w:cs="Times New Roman"/>
              </w:rPr>
            </w:pPr>
          </w:p>
        </w:tc>
        <w:tc>
          <w:tcPr>
            <w:tcW w:w="27" w:type="dxa"/>
          </w:tcPr>
          <w:p w:rsidR="000D12D4" w:rsidRPr="005F30C2" w:rsidRDefault="000D12D4">
            <w:pPr>
              <w:snapToGrid w:val="0"/>
              <w:ind w:firstLine="709"/>
              <w:jc w:val="both"/>
              <w:rPr>
                <w:rFonts w:ascii="Times New Roman" w:hAnsi="Times New Roman" w:cs="Times New Roman"/>
              </w:rPr>
            </w:pPr>
          </w:p>
        </w:tc>
        <w:tc>
          <w:tcPr>
            <w:tcW w:w="48" w:type="dxa"/>
          </w:tcPr>
          <w:p w:rsidR="000D12D4" w:rsidRPr="005F30C2" w:rsidRDefault="000D12D4">
            <w:pPr>
              <w:snapToGrid w:val="0"/>
              <w:ind w:firstLine="709"/>
              <w:jc w:val="both"/>
              <w:rPr>
                <w:rFonts w:ascii="Times New Roman" w:hAnsi="Times New Roman" w:cs="Times New Roman"/>
                <w:highlight w:val="yellow"/>
              </w:rPr>
            </w:pPr>
          </w:p>
        </w:tc>
      </w:tr>
    </w:tbl>
    <w:p w:rsidR="000D12D4" w:rsidRPr="00E866A7" w:rsidRDefault="000D12D4" w:rsidP="002E7365">
      <w:pPr>
        <w:rPr>
          <w:rFonts w:ascii="Times New Roman" w:hAnsi="Times New Roman" w:cs="Times New Roman"/>
          <w:sz w:val="26"/>
          <w:szCs w:val="26"/>
        </w:rPr>
      </w:pPr>
    </w:p>
    <w:sectPr w:rsidR="000D12D4" w:rsidRPr="00E866A7" w:rsidSect="00A27217">
      <w:footerReference w:type="default" r:id="rId74"/>
      <w:pgSz w:w="11906" w:h="16838"/>
      <w:pgMar w:top="1134" w:right="707" w:bottom="567" w:left="1276"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DCE" w:rsidRDefault="004D4DCE" w:rsidP="00BC6FD1">
      <w:pPr>
        <w:spacing w:after="0" w:line="240" w:lineRule="auto"/>
      </w:pPr>
      <w:r>
        <w:separator/>
      </w:r>
    </w:p>
  </w:endnote>
  <w:endnote w:type="continuationSeparator" w:id="0">
    <w:p w:rsidR="004D4DCE" w:rsidRDefault="004D4DCE" w:rsidP="00BC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217" w:rsidRDefault="00A27217" w:rsidP="00A27217">
    <w:pPr>
      <w:pStyle w:val="aa"/>
    </w:pPr>
  </w:p>
  <w:p w:rsidR="00A27217" w:rsidRDefault="00A272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DCE" w:rsidRDefault="004D4DCE" w:rsidP="00BC6FD1">
      <w:pPr>
        <w:spacing w:after="0" w:line="240" w:lineRule="auto"/>
      </w:pPr>
      <w:r>
        <w:separator/>
      </w:r>
    </w:p>
  </w:footnote>
  <w:footnote w:type="continuationSeparator" w:id="0">
    <w:p w:rsidR="004D4DCE" w:rsidRDefault="004D4DCE" w:rsidP="00BC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BE3"/>
    <w:multiLevelType w:val="multilevel"/>
    <w:tmpl w:val="E6A87C7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D4"/>
    <w:rsid w:val="00091072"/>
    <w:rsid w:val="000D12D4"/>
    <w:rsid w:val="00161555"/>
    <w:rsid w:val="001F7583"/>
    <w:rsid w:val="002D14D7"/>
    <w:rsid w:val="002D476F"/>
    <w:rsid w:val="002E3428"/>
    <w:rsid w:val="002E7365"/>
    <w:rsid w:val="002F535D"/>
    <w:rsid w:val="003A0DAA"/>
    <w:rsid w:val="00433B22"/>
    <w:rsid w:val="004D4DCE"/>
    <w:rsid w:val="0054445B"/>
    <w:rsid w:val="0055629D"/>
    <w:rsid w:val="005F30C2"/>
    <w:rsid w:val="00602A2B"/>
    <w:rsid w:val="007617D8"/>
    <w:rsid w:val="008E7577"/>
    <w:rsid w:val="00923BA5"/>
    <w:rsid w:val="0098588D"/>
    <w:rsid w:val="00A27217"/>
    <w:rsid w:val="00AA50D1"/>
    <w:rsid w:val="00AD1CEE"/>
    <w:rsid w:val="00B44B72"/>
    <w:rsid w:val="00BC6FD1"/>
    <w:rsid w:val="00D33A03"/>
    <w:rsid w:val="00E05BFE"/>
    <w:rsid w:val="00E866A7"/>
    <w:rsid w:val="00F7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61FD"/>
  <w15:docId w15:val="{7FD6165B-2DF0-46E6-9077-04622A4A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12D4"/>
  </w:style>
  <w:style w:type="paragraph" w:styleId="1">
    <w:name w:val="heading 1"/>
    <w:basedOn w:val="a"/>
    <w:next w:val="a0"/>
    <w:link w:val="10"/>
    <w:qFormat/>
    <w:rsid w:val="00161555"/>
    <w:pPr>
      <w:keepNext/>
      <w:widowControl w:val="0"/>
      <w:numPr>
        <w:numId w:val="1"/>
      </w:numPr>
      <w:suppressAutoHyphens/>
      <w:spacing w:before="240" w:after="120" w:line="240" w:lineRule="auto"/>
      <w:outlineLvl w:val="0"/>
    </w:pPr>
    <w:rPr>
      <w:rFonts w:ascii="Times New Roman" w:eastAsia="Calibri" w:hAnsi="Times New Roman" w:cs="Tahoma"/>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0D12D4"/>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1"/>
    <w:link w:val="a0"/>
    <w:uiPriority w:val="99"/>
    <w:semiHidden/>
    <w:rsid w:val="000D12D4"/>
    <w:rPr>
      <w:rFonts w:ascii="Times New Roman" w:eastAsia="Times New Roman" w:hAnsi="Times New Roman" w:cs="Times New Roman"/>
      <w:sz w:val="26"/>
      <w:szCs w:val="24"/>
      <w:lang w:eastAsia="ru-RU"/>
    </w:rPr>
  </w:style>
  <w:style w:type="character" w:customStyle="1" w:styleId="10">
    <w:name w:val="Заголовок 1 Знак"/>
    <w:basedOn w:val="a1"/>
    <w:link w:val="1"/>
    <w:rsid w:val="00161555"/>
    <w:rPr>
      <w:rFonts w:ascii="Times New Roman" w:eastAsia="Calibri" w:hAnsi="Times New Roman" w:cs="Tahoma"/>
      <w:b/>
      <w:bCs/>
      <w:kern w:val="2"/>
      <w:sz w:val="48"/>
      <w:szCs w:val="48"/>
    </w:rPr>
  </w:style>
  <w:style w:type="character" w:customStyle="1" w:styleId="a5">
    <w:name w:val="Текст примечания Знак"/>
    <w:basedOn w:val="a1"/>
    <w:link w:val="a6"/>
    <w:uiPriority w:val="99"/>
    <w:semiHidden/>
    <w:rsid w:val="000D12D4"/>
    <w:rPr>
      <w:rFonts w:ascii="Times New Roman" w:eastAsia="Times New Roman" w:hAnsi="Times New Roman" w:cs="Times New Roman"/>
      <w:position w:val="2"/>
      <w:sz w:val="20"/>
      <w:szCs w:val="20"/>
      <w:lang w:eastAsia="ru-RU"/>
    </w:rPr>
  </w:style>
  <w:style w:type="paragraph" w:styleId="a6">
    <w:name w:val="annotation text"/>
    <w:basedOn w:val="a"/>
    <w:link w:val="a5"/>
    <w:uiPriority w:val="99"/>
    <w:semiHidden/>
    <w:unhideWhenUsed/>
    <w:rsid w:val="000D12D4"/>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7">
    <w:name w:val="Верхний колонтитул Знак"/>
    <w:basedOn w:val="a1"/>
    <w:link w:val="a8"/>
    <w:uiPriority w:val="99"/>
    <w:rsid w:val="000D12D4"/>
  </w:style>
  <w:style w:type="paragraph" w:styleId="a8">
    <w:name w:val="header"/>
    <w:basedOn w:val="a"/>
    <w:link w:val="a7"/>
    <w:uiPriority w:val="99"/>
    <w:unhideWhenUsed/>
    <w:rsid w:val="000D12D4"/>
    <w:pPr>
      <w:tabs>
        <w:tab w:val="center" w:pos="4677"/>
        <w:tab w:val="right" w:pos="9355"/>
      </w:tabs>
      <w:spacing w:after="0" w:line="240" w:lineRule="auto"/>
    </w:pPr>
  </w:style>
  <w:style w:type="character" w:customStyle="1" w:styleId="a9">
    <w:name w:val="Нижний колонтитул Знак"/>
    <w:basedOn w:val="a1"/>
    <w:link w:val="aa"/>
    <w:uiPriority w:val="99"/>
    <w:rsid w:val="000D12D4"/>
  </w:style>
  <w:style w:type="paragraph" w:styleId="aa">
    <w:name w:val="footer"/>
    <w:basedOn w:val="a"/>
    <w:link w:val="a9"/>
    <w:uiPriority w:val="99"/>
    <w:unhideWhenUsed/>
    <w:rsid w:val="000D12D4"/>
    <w:pPr>
      <w:tabs>
        <w:tab w:val="center" w:pos="4677"/>
        <w:tab w:val="right" w:pos="9355"/>
      </w:tabs>
      <w:spacing w:after="0" w:line="240" w:lineRule="auto"/>
    </w:pPr>
  </w:style>
  <w:style w:type="character" w:customStyle="1" w:styleId="ab">
    <w:name w:val="Текст выноски Знак"/>
    <w:basedOn w:val="a1"/>
    <w:link w:val="ac"/>
    <w:uiPriority w:val="99"/>
    <w:semiHidden/>
    <w:rsid w:val="000D12D4"/>
    <w:rPr>
      <w:rFonts w:ascii="Segoe UI" w:hAnsi="Segoe UI" w:cs="Segoe UI"/>
      <w:sz w:val="18"/>
      <w:szCs w:val="18"/>
    </w:rPr>
  </w:style>
  <w:style w:type="paragraph" w:styleId="ac">
    <w:name w:val="Balloon Text"/>
    <w:basedOn w:val="a"/>
    <w:link w:val="ab"/>
    <w:uiPriority w:val="99"/>
    <w:semiHidden/>
    <w:unhideWhenUsed/>
    <w:rsid w:val="000D12D4"/>
    <w:pPr>
      <w:spacing w:after="0" w:line="240" w:lineRule="auto"/>
    </w:pPr>
    <w:rPr>
      <w:rFonts w:ascii="Segoe UI" w:hAnsi="Segoe UI" w:cs="Segoe UI"/>
      <w:sz w:val="18"/>
      <w:szCs w:val="18"/>
    </w:rPr>
  </w:style>
  <w:style w:type="character" w:customStyle="1" w:styleId="ConsPlusNormal">
    <w:name w:val="ConsPlusNormal Знак"/>
    <w:link w:val="ConsPlusNormal0"/>
    <w:locked/>
    <w:rsid w:val="000D12D4"/>
    <w:rPr>
      <w:rFonts w:ascii="Calibri" w:eastAsia="Times New Roman" w:hAnsi="Calibri" w:cs="Calibri"/>
      <w:szCs w:val="20"/>
      <w:lang w:eastAsia="ru-RU"/>
    </w:rPr>
  </w:style>
  <w:style w:type="paragraph" w:customStyle="1" w:styleId="ConsPlusNormal0">
    <w:name w:val="ConsPlusNormal"/>
    <w:link w:val="ConsPlusNormal"/>
    <w:qFormat/>
    <w:rsid w:val="000D12D4"/>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
    <w:rsid w:val="008E7577"/>
    <w:rPr>
      <w:b/>
      <w:bCs/>
      <w:sz w:val="26"/>
      <w:szCs w:val="26"/>
      <w:shd w:val="clear" w:color="auto" w:fill="FFFFFF"/>
      <w:lang w:bidi="ar-SA"/>
    </w:rPr>
  </w:style>
  <w:style w:type="paragraph" w:styleId="ad">
    <w:name w:val="footnote text"/>
    <w:basedOn w:val="a"/>
    <w:link w:val="ae"/>
    <w:uiPriority w:val="99"/>
    <w:semiHidden/>
    <w:unhideWhenUsed/>
    <w:rsid w:val="00BC6FD1"/>
    <w:pPr>
      <w:spacing w:after="0" w:line="240" w:lineRule="auto"/>
    </w:pPr>
    <w:rPr>
      <w:rFonts w:ascii="Calibri" w:eastAsia="Calibri" w:hAnsi="Calibri" w:cs="Times New Roman"/>
      <w:sz w:val="20"/>
      <w:szCs w:val="20"/>
    </w:rPr>
  </w:style>
  <w:style w:type="character" w:customStyle="1" w:styleId="ae">
    <w:name w:val="Текст сноски Знак"/>
    <w:basedOn w:val="a1"/>
    <w:link w:val="ad"/>
    <w:uiPriority w:val="99"/>
    <w:semiHidden/>
    <w:rsid w:val="00BC6FD1"/>
    <w:rPr>
      <w:rFonts w:ascii="Calibri" w:eastAsia="Calibri" w:hAnsi="Calibri" w:cs="Times New Roman"/>
      <w:sz w:val="20"/>
      <w:szCs w:val="20"/>
    </w:rPr>
  </w:style>
  <w:style w:type="character" w:styleId="af">
    <w:name w:val="footnote reference"/>
    <w:uiPriority w:val="99"/>
    <w:semiHidden/>
    <w:unhideWhenUsed/>
    <w:rsid w:val="00BC6FD1"/>
    <w:rPr>
      <w:vertAlign w:val="superscript"/>
    </w:rPr>
  </w:style>
  <w:style w:type="character" w:customStyle="1" w:styleId="-">
    <w:name w:val="Интернет-ссылка"/>
    <w:uiPriority w:val="99"/>
    <w:semiHidden/>
    <w:rsid w:val="000D12D4"/>
    <w:rPr>
      <w:color w:val="0000FF"/>
      <w:u w:val="single"/>
    </w:rPr>
  </w:style>
  <w:style w:type="paragraph" w:customStyle="1" w:styleId="ConsPlusTitle">
    <w:name w:val="ConsPlusTitle"/>
    <w:rsid w:val="000D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0D12D4"/>
    <w:pPr>
      <w:overflowPunct w:val="0"/>
      <w:autoSpaceDE w:val="0"/>
      <w:autoSpaceDN w:val="0"/>
      <w:adjustRightInd w:val="0"/>
      <w:spacing w:after="0" w:line="240" w:lineRule="auto"/>
      <w:ind w:firstLine="780"/>
      <w:jc w:val="both"/>
    </w:pPr>
    <w:rPr>
      <w:rFonts w:ascii="Times New Roman" w:eastAsia="Times New Roman" w:hAnsi="Times New Roman" w:cs="Times New Roman"/>
      <w:sz w:val="24"/>
      <w:szCs w:val="20"/>
      <w:lang w:eastAsia="ru-RU"/>
    </w:rPr>
  </w:style>
  <w:style w:type="character" w:styleId="af0">
    <w:name w:val="Hyperlink"/>
    <w:basedOn w:val="a1"/>
    <w:uiPriority w:val="99"/>
    <w:semiHidden/>
    <w:unhideWhenUsed/>
    <w:rsid w:val="000D1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053">
      <w:bodyDiv w:val="1"/>
      <w:marLeft w:val="0"/>
      <w:marRight w:val="0"/>
      <w:marTop w:val="0"/>
      <w:marBottom w:val="0"/>
      <w:divBdr>
        <w:top w:val="none" w:sz="0" w:space="0" w:color="auto"/>
        <w:left w:val="none" w:sz="0" w:space="0" w:color="auto"/>
        <w:bottom w:val="none" w:sz="0" w:space="0" w:color="auto"/>
        <w:right w:val="none" w:sz="0" w:space="0" w:color="auto"/>
      </w:divBdr>
    </w:div>
    <w:div w:id="300814829">
      <w:bodyDiv w:val="1"/>
      <w:marLeft w:val="0"/>
      <w:marRight w:val="0"/>
      <w:marTop w:val="0"/>
      <w:marBottom w:val="0"/>
      <w:divBdr>
        <w:top w:val="none" w:sz="0" w:space="0" w:color="auto"/>
        <w:left w:val="none" w:sz="0" w:space="0" w:color="auto"/>
        <w:bottom w:val="none" w:sz="0" w:space="0" w:color="auto"/>
        <w:right w:val="none" w:sz="0" w:space="0" w:color="auto"/>
      </w:divBdr>
    </w:div>
    <w:div w:id="363755349">
      <w:bodyDiv w:val="1"/>
      <w:marLeft w:val="0"/>
      <w:marRight w:val="0"/>
      <w:marTop w:val="0"/>
      <w:marBottom w:val="0"/>
      <w:divBdr>
        <w:top w:val="none" w:sz="0" w:space="0" w:color="auto"/>
        <w:left w:val="none" w:sz="0" w:space="0" w:color="auto"/>
        <w:bottom w:val="none" w:sz="0" w:space="0" w:color="auto"/>
        <w:right w:val="none" w:sz="0" w:space="0" w:color="auto"/>
      </w:divBdr>
    </w:div>
    <w:div w:id="837774104">
      <w:bodyDiv w:val="1"/>
      <w:marLeft w:val="0"/>
      <w:marRight w:val="0"/>
      <w:marTop w:val="0"/>
      <w:marBottom w:val="0"/>
      <w:divBdr>
        <w:top w:val="none" w:sz="0" w:space="0" w:color="auto"/>
        <w:left w:val="none" w:sz="0" w:space="0" w:color="auto"/>
        <w:bottom w:val="none" w:sz="0" w:space="0" w:color="auto"/>
        <w:right w:val="none" w:sz="0" w:space="0" w:color="auto"/>
      </w:divBdr>
    </w:div>
    <w:div w:id="960840595">
      <w:bodyDiv w:val="1"/>
      <w:marLeft w:val="0"/>
      <w:marRight w:val="0"/>
      <w:marTop w:val="0"/>
      <w:marBottom w:val="0"/>
      <w:divBdr>
        <w:top w:val="none" w:sz="0" w:space="0" w:color="auto"/>
        <w:left w:val="none" w:sz="0" w:space="0" w:color="auto"/>
        <w:bottom w:val="none" w:sz="0" w:space="0" w:color="auto"/>
        <w:right w:val="none" w:sz="0" w:space="0" w:color="auto"/>
      </w:divBdr>
    </w:div>
    <w:div w:id="1463380674">
      <w:bodyDiv w:val="1"/>
      <w:marLeft w:val="0"/>
      <w:marRight w:val="0"/>
      <w:marTop w:val="0"/>
      <w:marBottom w:val="0"/>
      <w:divBdr>
        <w:top w:val="none" w:sz="0" w:space="0" w:color="auto"/>
        <w:left w:val="none" w:sz="0" w:space="0" w:color="auto"/>
        <w:bottom w:val="none" w:sz="0" w:space="0" w:color="auto"/>
        <w:right w:val="none" w:sz="0" w:space="0" w:color="auto"/>
      </w:divBdr>
    </w:div>
    <w:div w:id="14773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8376673181B2F7C611506F08746DDB428A2FFA76170FDB75DFFD50FB5B9ABADBF2q3H" TargetMode="External"/><Relationship Id="rId18" Type="http://schemas.openxmlformats.org/officeDocument/2006/relationships/hyperlink" Target="consultantplus://offline/ref=31533B4C906B3B78BA85F52DB2B4175EA25566B37863F3954EFB42a0a0J" TargetMode="External"/><Relationship Id="rId26" Type="http://schemas.openxmlformats.org/officeDocument/2006/relationships/hyperlink" Target="consultantplus://offline/ref=A706BEDB88A81F0682D3E5AE00C52077DB175BA89CE0F4FC43D5A953E4722ED3ADNCPDN" TargetMode="External"/><Relationship Id="rId39" Type="http://schemas.openxmlformats.org/officeDocument/2006/relationships/hyperlink" Target="consultantplus://offline/ref=BAEF61A000CCA0C830BC1A68F63911AC7AB53C9F93C033473A8F0CCD16D8974EE62636C63694F6383575D4AE55D33E6F1CC710C39359CD92988DB154Q304M" TargetMode="External"/><Relationship Id="rId21" Type="http://schemas.openxmlformats.org/officeDocument/2006/relationships/hyperlink" Target="consultantplus://offline/ref=50ED5BD763CCC0F5C136B89A6812B79711AB0D0AB91800A1ADF49F23EEF155A6B38BB2CF0C690124y5V0L" TargetMode="External"/><Relationship Id="rId34" Type="http://schemas.openxmlformats.org/officeDocument/2006/relationships/hyperlink" Target="consultantplus://offline/ref=60E626DC60AA35352B1B3F63C9CCA881169F18199A8FC9C45B84C5933DFDB231461E9519BD3E7B9316042ADD5593DA279AF0630453H9A4N" TargetMode="External"/><Relationship Id="rId42" Type="http://schemas.openxmlformats.org/officeDocument/2006/relationships/hyperlink" Target="consultantplus://offline/ref=A4538AD573AC45E081001509D7658872F2689216401E666EDDB107565C43952522F9363DE5669CD40F7953F90169506E5BC2A0E45991B2492FB067A0d8W8G" TargetMode="External"/><Relationship Id="rId47" Type="http://schemas.openxmlformats.org/officeDocument/2006/relationships/hyperlink" Target="consultantplus://offline/ref=FB5F431B469216FAEFC7267BAE3E27B83EE98316E28318715731C052B4BA6CD122AF77789BE23B55CB4CD8087A42C7B7F3BD36DA9B09FE4EDCD6F475A2nBN" TargetMode="External"/><Relationship Id="rId50" Type="http://schemas.openxmlformats.org/officeDocument/2006/relationships/hyperlink" Target="consultantplus://offline/ref=FB5F431B469216FAEFC73876B85279B73CE2DD13EB8017210D62C605EBEA6A8462EF712DDBA0355F9F1D9D5C7F4996F8B7EA25D89E16AFn7N" TargetMode="External"/><Relationship Id="rId55" Type="http://schemas.openxmlformats.org/officeDocument/2006/relationships/hyperlink" Target="consultantplus://offline/ref=42486CEDD95369BBB340DDB29A6DD8A40C52B05FA81BD13FECD06C629E6F2AB250D3EFBCBEF34AB3h5vFJ" TargetMode="External"/><Relationship Id="rId63" Type="http://schemas.openxmlformats.org/officeDocument/2006/relationships/hyperlink" Target="consultantplus://offline/ref=1B6AAEED887950B40F9D0ECE8D8B12891E4D6B4B59F681477A84CCB12BA9C421F328BD91A92C07F8b6yCL" TargetMode="External"/><Relationship Id="rId68"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consultantplus://offline/ref=D28376673181B2F7C6114E621E1833D4418978F3711D0C852B8CFB07A4F0qBH" TargetMode="External"/><Relationship Id="rId29" Type="http://schemas.openxmlformats.org/officeDocument/2006/relationships/hyperlink" Target="consultantplus://offline/ref=63190097EE8217557DC3012298426760197C67A68D5F33929B28A46BDC3B639864D8E243F8V8qFB" TargetMode="External"/><Relationship Id="rId11"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24" Type="http://schemas.openxmlformats.org/officeDocument/2006/relationships/hyperlink" Target="consultantplus://offline/ref=931BDF8F18A874C8FFB4951CDCB00975B1526C2AC02033F8B5A0B50139SDZ8L" TargetMode="External"/><Relationship Id="rId32" Type="http://schemas.openxmlformats.org/officeDocument/2006/relationships/hyperlink" Target="consultantplus://offline/ref=BAEF61A000CCA0C830BC1A68F63911AC7AB53C9F93C033473A8F0CCD16D8974EE62636C63694F6383575D7AB51D33E6F1CC710C39359CD92988DB154Q304M" TargetMode="External"/><Relationship Id="rId37"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40" Type="http://schemas.openxmlformats.org/officeDocument/2006/relationships/hyperlink" Target="consultantplus://offline/ref=BAEF61A000CCA0C830BC1A68F63911AC7AB53C9F93C033473A8F0CCD16D8974EE62636C63694F6383575D7AB51D33E6F1CC710C39359CD92988DB154Q304M" TargetMode="External"/><Relationship Id="rId45" Type="http://schemas.openxmlformats.org/officeDocument/2006/relationships/hyperlink" Target="consultantplus://offline/ref=FB5F431B469216FAEFC7267BAE3E27B83EE98316E28318715731C052B4BA6CD122AF77789BE23B55CB4CD8087A42C7B7F3BD36DA9B09FE4EDCD6F475A2nBN" TargetMode="External"/><Relationship Id="rId53" Type="http://schemas.openxmlformats.org/officeDocument/2006/relationships/hyperlink" Target="consultantplus://offline/ref=E606D60888B9753635968FE76FE32E237E66BAC0716A52D69E95A3324F20BBFE7EC69CF3613F6D141257FA0ACAFB2E6246AFF35E38E5jAeDL" TargetMode="External"/><Relationship Id="rId58" Type="http://schemas.openxmlformats.org/officeDocument/2006/relationships/hyperlink" Target="consultantplus://offline/ref=42486CEDD95369BBB340DDB29A6DD8A40C52B05FA81BD13FECD06C629E6F2AB250D3EFBCBEF34AB3h5vFJ" TargetMode="External"/><Relationship Id="rId66" Type="http://schemas.openxmlformats.org/officeDocument/2006/relationships/hyperlink" Target="consultantplus://offline/ref=C1431D91F1BCBC0816EF44D89AA6D6AC38360F497A6EE53563EDF1DB85F5B741532D394C157662D7L0rA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B808C97257ECEDA78272EA1B5B0D0144E49FE3D7B75AAC3254C8713DFAA94C10AE15582EA7217D9NFbCL" TargetMode="External"/><Relationship Id="rId23" Type="http://schemas.openxmlformats.org/officeDocument/2006/relationships/hyperlink" Target="consultantplus://offline/ref=808D08D5C4225ED255F5B66C2AD5DA43A3F1D081CD2F1A02234485E7F0pET9L" TargetMode="External"/><Relationship Id="rId28" Type="http://schemas.openxmlformats.org/officeDocument/2006/relationships/hyperlink" Target="http://www.gosuslugi.pnzreg.ru" TargetMode="External"/><Relationship Id="rId36" Type="http://schemas.openxmlformats.org/officeDocument/2006/relationships/hyperlink" Target="consultantplus://offline/ref=60E626DC60AA35352B1B3F63C9CCA881169F18199A8FC9C45B84C5933DFDB231461E9519BD3A7B9316042ADD5593DA279AF0630453H9A4N" TargetMode="External"/><Relationship Id="rId49" Type="http://schemas.openxmlformats.org/officeDocument/2006/relationships/hyperlink" Target="consultantplus://offline/ref=FB5F431B469216FAEFC73876B85279B73CE2DD13EB8017210D62C605EBEA6A8462EF712DDBA0355F9F1D9D5C7F4996F8B7EA25D89E16AFn7N" TargetMode="External"/><Relationship Id="rId57" Type="http://schemas.openxmlformats.org/officeDocument/2006/relationships/hyperlink" Target="consultantplus://offline/ref=42486CEDD95369BBB340DDB29A6DD8A40C52B05FA81BD13FECD06C629E6F2AB250D3EFBCBEF34AB3h5v9J" TargetMode="External"/><Relationship Id="rId61" Type="http://schemas.openxmlformats.org/officeDocument/2006/relationships/hyperlink" Target="consultantplus://offline/ref=7F589FF130EAE672DBC3EC9D75787B47407B793E4F8635DBAB4A1EE3C13A93C59C70126A07003AD2526411D19A90D02F4357BB5D039B97F2HCv9H" TargetMode="External"/><Relationship Id="rId10" Type="http://schemas.openxmlformats.org/officeDocument/2006/relationships/hyperlink" Target="consultantplus://offline/ref=787C9C682920FDFD4C9C2866BBDD7ECA1B7CB78F56F977EC99160357A50C830638C692F8FAA6A26DBF67H" TargetMode="External"/><Relationship Id="rId19" Type="http://schemas.openxmlformats.org/officeDocument/2006/relationships/hyperlink" Target="consultantplus://offline/ref=808D08D5C4225ED255F5B66C2AD5DA43A3F1D581CD2D1A02234485E7F0pET9L" TargetMode="External"/><Relationship Id="rId31" Type="http://schemas.openxmlformats.org/officeDocument/2006/relationships/hyperlink" Target="consultantplus://offline/ref=BAEF61A000CCA0C830BC1A68F63911AC7AB53C9F93C033473A8F0CCD16D8974EE62636C63694F6383575D4AE55D33E6F1CC710C39359CD92988DB154Q304M" TargetMode="External"/><Relationship Id="rId44" Type="http://schemas.openxmlformats.org/officeDocument/2006/relationships/hyperlink" Target="consultantplus://offline/ref=FB5F431B469216FAEFC7267BAE3E27B83EE98316E28318715731C052B4BA6CD122AF77789BE23B55CB4CD8087A42C7B7F3BD36DA9B09FE4EDCD6F475A2nBN" TargetMode="External"/><Relationship Id="rId52" Type="http://schemas.openxmlformats.org/officeDocument/2006/relationships/hyperlink" Target="consultantplus://offline/ref=FB5F431B469216FAEFC73876B85279B73CE2DD13EB8017210D62C605EBEA6A8462EF712DDBA4335F9F1D9D5C7F4996F8B7EA25D89E16AFn7N" TargetMode="External"/><Relationship Id="rId60" Type="http://schemas.openxmlformats.org/officeDocument/2006/relationships/hyperlink" Target="consultantplus://offline/ref=7F589FF130EAE672DBC3EC9D75787B47407B793E4F8635DBAB4A1EE3C13A93C59C7012690E003283072B108DDFC7C32F4157B85D1CH9v1H" TargetMode="External"/><Relationship Id="rId65" Type="http://schemas.openxmlformats.org/officeDocument/2006/relationships/hyperlink" Target="consultantplus://offline/ref=C1431D91F1BCBC0816EF44D89AA6D6AC38360F497A6EE53563EDF1DB85F5B741532D394C157662D7L0rAL" TargetMode="External"/><Relationship Id="rId73" Type="http://schemas.openxmlformats.org/officeDocument/2006/relationships/hyperlink" Target="http://docs.cntd.ru/document/420242951" TargetMode="External"/><Relationship Id="rId4" Type="http://schemas.openxmlformats.org/officeDocument/2006/relationships/settings" Target="settings.xml"/><Relationship Id="rId9"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14" Type="http://schemas.openxmlformats.org/officeDocument/2006/relationships/hyperlink" Target="consultantplus://offline/ref=DB808C97257ECEDA78272EA1B5B0D0144E49FE3D7B75AAC3254C8713DFNAbAL" TargetMode="External"/><Relationship Id="rId22" Type="http://schemas.openxmlformats.org/officeDocument/2006/relationships/hyperlink" Target="consultantplus://offline/ref=57801D713284B1FB9F36D96D5DFE23C085C870DFAE6E55FCEB6FD45F5Fq2a7L" TargetMode="External"/><Relationship Id="rId27" Type="http://schemas.openxmlformats.org/officeDocument/2006/relationships/hyperlink" Target="http://www.zarechny.zato.ru" TargetMode="External"/><Relationship Id="rId30" Type="http://schemas.openxmlformats.org/officeDocument/2006/relationships/hyperlink" Target="consultantplus://offline/ref=171441F7965BAEB58B466E89CF4AAA8605F8FE54D53A11D6713CD658638BA0E3CA894491E90FD9E73CE58D50A6FF800B37D49AAFBD3207CA66yBM" TargetMode="External"/><Relationship Id="rId35" Type="http://schemas.openxmlformats.org/officeDocument/2006/relationships/hyperlink" Target="consultantplus://offline/ref=60E626DC60AA35352B1B3F63C9CCA881169F18199A8FC9C45B84C5933DFDB231461E9519BD3C7B9316042ADD5593DA279AF0630453H9A4N" TargetMode="External"/><Relationship Id="rId43" Type="http://schemas.openxmlformats.org/officeDocument/2006/relationships/hyperlink" Target="consultantplus://offline/ref=45498D97B327D1C4B49CBDAC06E571BC7DD790790F042F205BCE3885781DF646A56EB4B29761C050793BB16A3AD755943BB16C13117E45CD89AC8617o1P3H" TargetMode="External"/><Relationship Id="rId48" Type="http://schemas.openxmlformats.org/officeDocument/2006/relationships/hyperlink" Target="consultantplus://offline/ref=FB5F431B469216FAEFC7267BAE3E27B83EE98316E28318715731C052B4BA6CD122AF77789BE23B55CB4CD8087A42C7B7F3BD36DA9B09FE4EDCD6F475A2nBN" TargetMode="External"/><Relationship Id="rId56" Type="http://schemas.openxmlformats.org/officeDocument/2006/relationships/hyperlink" Target="consultantplus://offline/ref=42486CEDD95369BBB340DDB29A6DD8A40C52B05FA81BD13FECD06C629E6F2AB250D3EFBCBEF34AB3h5vFJ" TargetMode="External"/><Relationship Id="rId64" Type="http://schemas.openxmlformats.org/officeDocument/2006/relationships/hyperlink" Target="consultantplus://offline/ref=AFCE186E05E833388D54FE975F0CC11AC9DD65355DDB9B074543C74B09382A1EEC5C0DC20094D96Ey7l9M" TargetMode="External"/><Relationship Id="rId69" Type="http://schemas.openxmlformats.org/officeDocument/2006/relationships/hyperlink" Target="consultantplus://offline/ref=361E44539C8D2DB2C403270D410ABB820A77AF65C06A5169D926B484CDF8D693B76C818992D2CC9472E2DF766931D32C8AAB37A114uBU1J" TargetMode="External"/><Relationship Id="rId8" Type="http://schemas.openxmlformats.org/officeDocument/2006/relationships/image" Target="media/image1.jpeg"/><Relationship Id="rId51" Type="http://schemas.openxmlformats.org/officeDocument/2006/relationships/hyperlink" Target="consultantplus://offline/ref=FB5F431B469216FAEFC73876B85279B73CE2DD13EB8017210D62C605EBEA6A8462EF712DDBA4335F9F1D9D5C7F4996F8B7EA25D89E16AFn7N" TargetMode="External"/><Relationship Id="rId72" Type="http://schemas.openxmlformats.org/officeDocument/2006/relationships/hyperlink" Target="http://docs.cntd.ru/document/744100004" TargetMode="External"/><Relationship Id="rId3" Type="http://schemas.openxmlformats.org/officeDocument/2006/relationships/styles" Target="styles.xml"/><Relationship Id="rId12"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17" Type="http://schemas.openxmlformats.org/officeDocument/2006/relationships/hyperlink" Target="consultantplus://offline/ref=DB808C97257ECEDA78272EA1B5B0D0144E48F23A7F7DAAC3254C8713DFAA94C10AE15582EA7217DFNFbEL" TargetMode="External"/><Relationship Id="rId25" Type="http://schemas.openxmlformats.org/officeDocument/2006/relationships/hyperlink" Target="consultantplus://offline/ref=A706BEDB88A81F0682D3E5AE00C52077DB175BA89CE0F8F240DCA953E4722ED3ADCD99C8F287FB4310088C4EN4PBN" TargetMode="External"/><Relationship Id="rId33" Type="http://schemas.openxmlformats.org/officeDocument/2006/relationships/hyperlink" Target="consultantplus://offline/ref=60E626DC60AA35352B1B3F63C9CCA881169F18199A8FC9C45B84C5933DFDB231461E951BB83675CC13113B855896C13998EC7F06529CH4AFN" TargetMode="External"/><Relationship Id="rId38" Type="http://schemas.openxmlformats.org/officeDocument/2006/relationships/hyperlink" Target="consultantplus://offline/ref=654EA3F496C04F0C11169B0C553B4D046164F03B6647AA53A5AB80CCA92FA063B0E2EBADAE5114DB7A04B1F3DB9848AE5F0C58E52136MDh3N" TargetMode="External"/><Relationship Id="rId46" Type="http://schemas.openxmlformats.org/officeDocument/2006/relationships/hyperlink" Target="file:///C:\Users\&#1063;&#1077;&#1089;&#1085;&#1086;&#1082;&#1086;&#1074;&#1099;\Desktop\&#1076;&#1080;&#1089;&#1090;&#1072;&#1085;&#1094;&#1080;&#1086;&#1085;&#1082;&#1072;\&#1080;&#1079;%20&#1044;&#1077;&#1087;&#1072;&#1088;&#1090;&#1072;&#1084;&#1077;&#1085;&#1090;&#1072;%20&#1084;&#1086;&#1076;&#1077;&#1083;&#1100;%20&#1088;&#1077;&#1075;&#1083;&#1072;&#1084;&#1077;&#1085;&#1090;%20&#1080;&#1079;&#1098;&#1103;&#1090;&#1080;&#1077;.doc" TargetMode="External"/><Relationship Id="rId59" Type="http://schemas.openxmlformats.org/officeDocument/2006/relationships/hyperlink" Target="consultantplus://offline/ref=42486CEDD95369BBB340DDB29A6DD8A40C52B05FA81BD13FECD06C629E6F2AB250D3EFBCBEF34AB3h5vFJ" TargetMode="External"/><Relationship Id="rId67" Type="http://schemas.openxmlformats.org/officeDocument/2006/relationships/hyperlink" Target="consultantplus://offline/ref=7355D14A77CF9B54B7442108169131995D22BD225153592348367F8CA6FE952B96624CA22EECFE7C0Er6L" TargetMode="External"/><Relationship Id="rId20" Type="http://schemas.openxmlformats.org/officeDocument/2006/relationships/hyperlink" Target="consultantplus://offline/ref=1A678263667C3E00C6CBB48104B10775A18A09B2C819B060AE531EE7F1z7X7L" TargetMode="External"/><Relationship Id="rId41" Type="http://schemas.openxmlformats.org/officeDocument/2006/relationships/hyperlink" Target="consultantplus://offline/ref=A4538AD573AC45E081000B04C109D67DF161CC13411C6F3184ED01010313937062B93068A62291DD077206A94437093D1F89ACE4478DB34Ad3W8G" TargetMode="External"/><Relationship Id="rId54" Type="http://schemas.openxmlformats.org/officeDocument/2006/relationships/hyperlink" Target="consultantplus://offline/ref=E793FECBB49422466FA5461E214A062E2A96DD5624DF0D6E4FAAEFF2F63619A34A9C9CF838aEM1L" TargetMode="External"/><Relationship Id="rId62" Type="http://schemas.openxmlformats.org/officeDocument/2006/relationships/hyperlink" Target="consultantplus://offline/ref=56F80689A7EFDF4518EBD592381D605C6F133659470FF110506A5C0C0482F258CA437D71D498518BCD3635EB0376925001F8C882C1242965CADA1EACp9N5J" TargetMode="External"/><Relationship Id="rId70" Type="http://schemas.openxmlformats.org/officeDocument/2006/relationships/hyperlink" Target="consultantplus://offline/ref=361E44539C8D2DB2C403270D410ABB820A77AF65C06A5169D926B484CDF8D693B76C818990D3C4C521ADDE2A2C66C02C88AB34A10BBB9823uFU3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D0CF-1E31-4CCB-BC4F-35E0C705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20523</Words>
  <Characters>116982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Чесноковы</dc:creator>
  <cp:lastModifiedBy>Cit Dmitriy</cp:lastModifiedBy>
  <cp:revision>2</cp:revision>
  <dcterms:created xsi:type="dcterms:W3CDTF">2020-06-04T08:40:00Z</dcterms:created>
  <dcterms:modified xsi:type="dcterms:W3CDTF">2020-06-04T08:40:00Z</dcterms:modified>
</cp:coreProperties>
</file>