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18" w:rsidRDefault="00BA6218">
      <w:pPr>
        <w:pStyle w:val="ConsPlusTitle"/>
        <w:jc w:val="center"/>
        <w:outlineLvl w:val="0"/>
      </w:pPr>
      <w:r>
        <w:t>АДМИНИСТРАЦИЯ ГОРОДА ЗАРЕЧНОГО</w:t>
      </w:r>
    </w:p>
    <w:p w:rsidR="00BA6218" w:rsidRDefault="00BA6218">
      <w:pPr>
        <w:pStyle w:val="ConsPlusTitle"/>
        <w:jc w:val="center"/>
      </w:pPr>
      <w:r>
        <w:t>ПЕНЗЕНСКОЙ ОБЛАСТИ</w:t>
      </w:r>
    </w:p>
    <w:p w:rsidR="00BA6218" w:rsidRDefault="00BA6218">
      <w:pPr>
        <w:pStyle w:val="ConsPlusTitle"/>
        <w:ind w:firstLine="540"/>
        <w:jc w:val="both"/>
      </w:pPr>
    </w:p>
    <w:p w:rsidR="00BA6218" w:rsidRDefault="00BA6218">
      <w:pPr>
        <w:pStyle w:val="ConsPlusTitle"/>
        <w:jc w:val="center"/>
      </w:pPr>
      <w:r>
        <w:t>ПОСТАНОВЛЕНИЕ</w:t>
      </w:r>
    </w:p>
    <w:p w:rsidR="00BA6218" w:rsidRDefault="00BA6218">
      <w:pPr>
        <w:pStyle w:val="ConsPlusTitle"/>
        <w:jc w:val="center"/>
      </w:pPr>
      <w:r>
        <w:t>от 21 апреля 2020 г. N 640</w:t>
      </w:r>
    </w:p>
    <w:p w:rsidR="00BA6218" w:rsidRDefault="00BA6218">
      <w:pPr>
        <w:pStyle w:val="ConsPlusTitle"/>
        <w:ind w:firstLine="540"/>
        <w:jc w:val="both"/>
      </w:pPr>
    </w:p>
    <w:p w:rsidR="00BA6218" w:rsidRDefault="00BA6218">
      <w:pPr>
        <w:pStyle w:val="ConsPlusTitle"/>
        <w:jc w:val="center"/>
      </w:pPr>
      <w:r>
        <w:t>ОБ УТВЕРЖДЕНИИ ПОРЯДКА ПРЕДОСТАВЛЕНИЯ СУБСИДИЙ</w:t>
      </w:r>
    </w:p>
    <w:p w:rsidR="00BA6218" w:rsidRDefault="00BA6218">
      <w:pPr>
        <w:pStyle w:val="ConsPlusTitle"/>
        <w:jc w:val="center"/>
      </w:pPr>
      <w:r>
        <w:t>НЕКОММЕРЧЕСКИМ ОРГАНИЗАЦИЯМ, НЕ ЯВЛЯЮЩИМСЯ МУНИЦИПАЛЬНЫМИ</w:t>
      </w:r>
    </w:p>
    <w:p w:rsidR="00BA6218" w:rsidRDefault="00BA6218">
      <w:pPr>
        <w:pStyle w:val="ConsPlusTitle"/>
        <w:jc w:val="center"/>
      </w:pPr>
      <w:r>
        <w:t>УЧРЕЖДЕНИЯМИ, НА РЕАЛИЗАЦИЮ МЕРОПРИЯТИЙ, СВЯЗАННЫХ</w:t>
      </w:r>
    </w:p>
    <w:p w:rsidR="00BA6218" w:rsidRDefault="00BA6218">
      <w:pPr>
        <w:pStyle w:val="ConsPlusTitle"/>
        <w:jc w:val="center"/>
      </w:pPr>
      <w:r>
        <w:t>С ПОДДЕРЖКОЙ СУБЪЕКТОВ МАЛОГО И СРЕДНЕГО ПРЕДПРИНИМАТЕЛЬСТВА</w:t>
      </w:r>
    </w:p>
    <w:p w:rsidR="00BA6218" w:rsidRDefault="00BA6218">
      <w:pPr>
        <w:pStyle w:val="ConsPlusTitle"/>
        <w:jc w:val="center"/>
      </w:pPr>
      <w:r>
        <w:t xml:space="preserve">В ОБЛАСТИ ИННОВАЦИЙ И </w:t>
      </w:r>
      <w:proofErr w:type="gramStart"/>
      <w:r>
        <w:t>ПРОМЫШЛЕННОГО</w:t>
      </w:r>
      <w:proofErr w:type="gramEnd"/>
    </w:p>
    <w:p w:rsidR="00BA6218" w:rsidRDefault="00BA6218">
      <w:pPr>
        <w:pStyle w:val="ConsPlusTitle"/>
        <w:jc w:val="center"/>
      </w:pPr>
      <w:r>
        <w:t xml:space="preserve">ПРОИЗВОДСТВА - СОДЕЙСТВИЕМ РАЗВИТИЮ </w:t>
      </w:r>
      <w:proofErr w:type="gramStart"/>
      <w:r>
        <w:t>ПРИБОРОСТРОИТЕЛЬНОЙ</w:t>
      </w:r>
      <w:proofErr w:type="gramEnd"/>
    </w:p>
    <w:p w:rsidR="00BA6218" w:rsidRDefault="00BA6218">
      <w:pPr>
        <w:pStyle w:val="ConsPlusTitle"/>
        <w:jc w:val="center"/>
      </w:pPr>
      <w:r>
        <w:t xml:space="preserve">ОТРАСЛИ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муниципальной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"Развитие инвестиционного потенциала, инновационной деятельности и предпринимательства в г. Заречном Пензенской области", утвержденной постановлением Администрации города Заречного от 04.08.2014 N 1601, </w:t>
      </w:r>
      <w:hyperlink r:id="rId7" w:history="1">
        <w:r>
          <w:rPr>
            <w:color w:val="0000FF"/>
          </w:rPr>
          <w:t>статьями 4.3.1</w:t>
        </w:r>
      </w:hyperlink>
      <w:r>
        <w:t xml:space="preserve"> и</w:t>
      </w:r>
      <w:proofErr w:type="gramEnd"/>
      <w:r>
        <w:t xml:space="preserve"> </w:t>
      </w:r>
      <w:hyperlink r:id="rId8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Пензенской области постановляет: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субсидий некоммерческим организациям, не являющимся муниципальными учреждениями, на реализацию мероприятий, связанных с поддержкой субъектов малого и среднего предпринимательства в области инноваций и промышленного производства -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 (приложение N 1).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1" w:history="1">
        <w:r>
          <w:rPr>
            <w:color w:val="0000FF"/>
          </w:rPr>
          <w:t>регламент</w:t>
        </w:r>
      </w:hyperlink>
      <w:r>
        <w:t xml:space="preserve"> работы комиссии по отбору некоммерческих организаций, не являющихся муниципальными учреждениями, на реализацию мероприятий, связанных с содействием развитию приборостроительной отрасли г. </w:t>
      </w:r>
      <w:proofErr w:type="gramStart"/>
      <w:r>
        <w:t>Заречного</w:t>
      </w:r>
      <w:proofErr w:type="gramEnd"/>
      <w:r>
        <w:t xml:space="preserve"> (приложение N 2).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95" w:history="1">
        <w:r>
          <w:rPr>
            <w:color w:val="0000FF"/>
          </w:rPr>
          <w:t>состав</w:t>
        </w:r>
      </w:hyperlink>
      <w:r>
        <w:t xml:space="preserve"> комиссии по отбору некоммерческих организаций, не являющихся муниципальными учреждениями, на получение субсидии на реализацию мероприятий, связанных с содействием развитию приборостроительной отрасли г. </w:t>
      </w:r>
      <w:proofErr w:type="gramStart"/>
      <w:r>
        <w:t>Заречного</w:t>
      </w:r>
      <w:proofErr w:type="gramEnd"/>
      <w:r>
        <w:t xml:space="preserve"> (приложение N 3).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 Признать утратившими силу постановления Администрации </w:t>
      </w:r>
      <w:proofErr w:type="gramStart"/>
      <w:r>
        <w:t>г</w:t>
      </w:r>
      <w:proofErr w:type="gramEnd"/>
      <w:r>
        <w:t>. Заречного Пензенской области: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- от 14.02.2018 </w:t>
      </w:r>
      <w:hyperlink r:id="rId9" w:history="1">
        <w:r>
          <w:rPr>
            <w:color w:val="0000FF"/>
          </w:rPr>
          <w:t>N 318</w:t>
        </w:r>
      </w:hyperlink>
      <w:r>
        <w:t xml:space="preserve"> "Об утверждении Порядка предоставления субсидий некоммерческим организациям, не являющимся муниципальными учреждениями,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Заречного";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- от 06.03.2018 </w:t>
      </w:r>
      <w:hyperlink r:id="rId10" w:history="1">
        <w:r>
          <w:rPr>
            <w:color w:val="0000FF"/>
          </w:rPr>
          <w:t>N 461</w:t>
        </w:r>
      </w:hyperlink>
      <w:r>
        <w:t xml:space="preserve"> "О внесении изменений в постановление Администрации города Заречного от 14.02.2018 N 318 "Об утверждении Порядка предоставления субсидий некоммерческим организациям, не являющимся муниципальными учреждениями,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Заречного";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- от 20.03.2018 </w:t>
      </w:r>
      <w:hyperlink r:id="rId11" w:history="1">
        <w:r>
          <w:rPr>
            <w:color w:val="0000FF"/>
          </w:rPr>
          <w:t>N 527</w:t>
        </w:r>
      </w:hyperlink>
      <w:r>
        <w:t xml:space="preserve"> "О внесении изменений в Порядок предоставления субсидий некоммерческим организациям, не являющимся муниципальными учреждениями,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 xml:space="preserve">. Заречного, утвержденный постановлением Администрации города Заречного Пензенской области </w:t>
      </w:r>
      <w:r>
        <w:lastRenderedPageBreak/>
        <w:t>от 14.02.2018 N 318";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- от 15.01.2019 </w:t>
      </w:r>
      <w:hyperlink r:id="rId12" w:history="1">
        <w:r>
          <w:rPr>
            <w:color w:val="0000FF"/>
          </w:rPr>
          <w:t>N 87</w:t>
        </w:r>
      </w:hyperlink>
      <w:r>
        <w:t xml:space="preserve"> "О внесении изменений в постановление Администрации города Заречного от 14.02.2018 N 318 "Об утверждении Порядка предоставления субсидий некоммерческим организациям, не являющимся муниципальными учреждениями,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Заречного".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5. Настоящее постановление опубликовать в муниципальном печатном средстве массовой информации - в газете "Ведомости Заречного" и разместить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</w:pPr>
      <w:r>
        <w:t>Глава города</w:t>
      </w:r>
    </w:p>
    <w:p w:rsidR="00BA6218" w:rsidRDefault="00BA6218">
      <w:pPr>
        <w:pStyle w:val="ConsPlusNormal"/>
        <w:jc w:val="right"/>
      </w:pPr>
      <w:r>
        <w:t>О.В.КЛИМАНОВ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  <w:outlineLvl w:val="0"/>
      </w:pPr>
      <w:r>
        <w:t>Приложение N 1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</w:pPr>
      <w:r>
        <w:t>Утвержден</w:t>
      </w:r>
    </w:p>
    <w:p w:rsidR="00BA6218" w:rsidRDefault="00BA6218">
      <w:pPr>
        <w:pStyle w:val="ConsPlusNormal"/>
        <w:jc w:val="right"/>
      </w:pPr>
      <w:r>
        <w:t>постановлением</w:t>
      </w:r>
    </w:p>
    <w:p w:rsidR="00BA6218" w:rsidRDefault="00BA6218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jc w:val="right"/>
      </w:pPr>
      <w:r>
        <w:t>Пензенской области</w:t>
      </w:r>
    </w:p>
    <w:p w:rsidR="00BA6218" w:rsidRDefault="00BA6218">
      <w:pPr>
        <w:pStyle w:val="ConsPlusNormal"/>
        <w:jc w:val="right"/>
      </w:pPr>
      <w:r>
        <w:t>от 21 апреля 2020 г. N 640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Title"/>
        <w:jc w:val="center"/>
      </w:pPr>
      <w:bookmarkStart w:id="0" w:name="P42"/>
      <w:bookmarkEnd w:id="0"/>
      <w:r>
        <w:t>ПОРЯДОК</w:t>
      </w:r>
    </w:p>
    <w:p w:rsidR="00BA6218" w:rsidRDefault="00BA6218">
      <w:pPr>
        <w:pStyle w:val="ConsPlusTitle"/>
        <w:jc w:val="center"/>
      </w:pPr>
      <w:r>
        <w:t>ПРЕДОСТАВЛЕНИЯ СУБСИДИЙ НЕКОММЕРЧЕСКИМ ОРГАНИЗАЦИЯМ,</w:t>
      </w:r>
    </w:p>
    <w:p w:rsidR="00BA6218" w:rsidRDefault="00BA6218">
      <w:pPr>
        <w:pStyle w:val="ConsPlusTitle"/>
        <w:jc w:val="center"/>
      </w:pPr>
      <w:proofErr w:type="gramStart"/>
      <w:r>
        <w:t>НЕ ЯВЛЯЮЩИМСЯ МУНИЦИПАЛЬНЫМИ УЧРЕЖДЕНИЯМИ, НА РЕАЛИЗАЦИЮ</w:t>
      </w:r>
      <w:proofErr w:type="gramEnd"/>
    </w:p>
    <w:p w:rsidR="00BA6218" w:rsidRDefault="00BA6218">
      <w:pPr>
        <w:pStyle w:val="ConsPlusTitle"/>
        <w:jc w:val="center"/>
      </w:pPr>
      <w:r>
        <w:t>МЕРОПРИЯТИЙ, СВЯЗАННЫХ С ПОДДЕРЖКОЙ СУБЪЕКТОВ МАЛОГО</w:t>
      </w:r>
    </w:p>
    <w:p w:rsidR="00BA6218" w:rsidRDefault="00BA6218">
      <w:pPr>
        <w:pStyle w:val="ConsPlusTitle"/>
        <w:jc w:val="center"/>
      </w:pPr>
      <w:r>
        <w:t>И СРЕДНЕГО ПРЕДПРИНИМАТЕЛЬСТВА В ОБЛАСТИ ИННОВАЦИЙ</w:t>
      </w:r>
    </w:p>
    <w:p w:rsidR="00BA6218" w:rsidRDefault="00BA6218">
      <w:pPr>
        <w:pStyle w:val="ConsPlusTitle"/>
        <w:jc w:val="center"/>
      </w:pPr>
      <w:r>
        <w:t>И ПРОМЫШЛЕННОГО ПРОИЗВОДСТВА - СОДЕЙСТВИЕМ РАЗВИТИЮ</w:t>
      </w:r>
    </w:p>
    <w:p w:rsidR="00BA6218" w:rsidRDefault="00BA6218">
      <w:pPr>
        <w:pStyle w:val="ConsPlusTitle"/>
        <w:jc w:val="center"/>
      </w:pPr>
      <w:r>
        <w:t xml:space="preserve">ПРИБОРОСТРОИТЕЛЬНОЙ ОТРАСЛИ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Title"/>
        <w:jc w:val="center"/>
        <w:outlineLvl w:val="1"/>
      </w:pPr>
      <w:r>
        <w:t>1. Общие положения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bookmarkStart w:id="1" w:name="P52"/>
      <w:bookmarkEnd w:id="1"/>
      <w:r>
        <w:t xml:space="preserve">1.1. </w:t>
      </w:r>
      <w:proofErr w:type="gramStart"/>
      <w:r>
        <w:t>Настоящий Порядок предоставления субсидий некоммерческим организациям, не являющимся муниципальными учреждениями (далее также - субсидии), устанавливает механизм предоставления субсидий из бюджета закрытого административно-территориального образования г. Заречного Пензенской области на реализацию мероприятий муниципальной программы "Развитие инвестиционного потенциала, инновационной деятельности и предпринимательства в г. Заречном Пензенской области", связанных с содействием развитию приборостроительной отрасли г. Заречного, а также порядок возврата субсидий в случае нарушения условий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при их предоставлении.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Субсидии предоставляются некоммерческим организациям, не являющимся муниципальными учреждениями (далее также - НКО), из средств бюджета закрытого административно-территориального образования </w:t>
      </w:r>
      <w:proofErr w:type="gramStart"/>
      <w:r>
        <w:t>г</w:t>
      </w:r>
      <w:proofErr w:type="gramEnd"/>
      <w:r>
        <w:t>. Заречного Пензенской области (далее также - бюджет г. Заречного) с последующим предоставлением отчетов об их использовании.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lastRenderedPageBreak/>
        <w:t xml:space="preserve">1.2. Решение о предоставлении субсидии принимает комиссия по отбору НКО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>. Заречного (далее также - Комиссия), состав и регламент работы которой утверждается постановлением Администрации г. Заречного.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Предоставление субсидий, указанных в </w:t>
      </w:r>
      <w:hyperlink w:anchor="P52" w:history="1">
        <w:r>
          <w:rPr>
            <w:color w:val="0000FF"/>
          </w:rPr>
          <w:t>пункте 1.1</w:t>
        </w:r>
      </w:hyperlink>
      <w:r>
        <w:t xml:space="preserve"> настоящего Порядка, осуществляется за счет средств, предусмотренных на эти цели в бюджете г. Заречного на соответствующий финансовый год в размере представленной заявителем сметы затрат на реализацию мероприятий, связанных с содействием развитию приборостроительной отрасли, в пределах бюджетных ассигнований, предусмотренных </w:t>
      </w:r>
      <w:hyperlink r:id="rId13" w:history="1">
        <w:r>
          <w:rPr>
            <w:color w:val="0000FF"/>
          </w:rPr>
          <w:t>решением</w:t>
        </w:r>
      </w:hyperlink>
      <w:r>
        <w:t xml:space="preserve"> Собрания представителей г. Заречного Пензенской области 25.12.2019 N 41 "О бюджете закрытого административно-территориального образования г</w:t>
      </w:r>
      <w:proofErr w:type="gramEnd"/>
      <w:r>
        <w:t xml:space="preserve">. </w:t>
      </w:r>
      <w:proofErr w:type="gramStart"/>
      <w:r>
        <w:t>Заречного</w:t>
      </w:r>
      <w:proofErr w:type="gramEnd"/>
      <w:r>
        <w:t xml:space="preserve"> Пензенской области на 2020 год и плановый период 2021 - 2022 годов".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1.4. Главным распорядителем как получателем средств бюджета </w:t>
      </w:r>
      <w:proofErr w:type="gramStart"/>
      <w:r>
        <w:t>г</w:t>
      </w:r>
      <w:proofErr w:type="gramEnd"/>
      <w:r>
        <w:t>. Заречного, выделяемых на предоставление субсидии НКО, является Администрация г. Заречного (далее также - Администрация).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1.5. В целях настоящего Порядка используются следующие понятия: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Заявитель - некоммерческая организация, подавшая заявку на участие в отборе по предоставлению субсидии в соответствии с требованиями настоящего Порядка;</w:t>
      </w:r>
    </w:p>
    <w:p w:rsidR="00BA6218" w:rsidRDefault="00BA6218">
      <w:pPr>
        <w:pStyle w:val="ConsPlusNormal"/>
        <w:spacing w:before="220"/>
        <w:ind w:firstLine="540"/>
        <w:jc w:val="both"/>
      </w:pPr>
      <w:proofErr w:type="gramStart"/>
      <w:r>
        <w:t>Заявка - письменное подтверждение согласия заявителя принять участие в отборе на условиях, установленными настоящим Порядком, поданное в срок и по форме, установленных настоящим Порядком;</w:t>
      </w:r>
      <w:proofErr w:type="gramEnd"/>
    </w:p>
    <w:p w:rsidR="00BA6218" w:rsidRDefault="00BA6218">
      <w:pPr>
        <w:pStyle w:val="ConsPlusNormal"/>
        <w:spacing w:before="220"/>
        <w:ind w:firstLine="540"/>
        <w:jc w:val="both"/>
      </w:pPr>
      <w:r>
        <w:t>Участник отбора - заявитель, допущенный Комиссией к участию в отборе;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Отбор - процедура рассмотрения и оценки заявок НКО, поданных для предоставления им субсидии;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Получатель субсидии - победитель отбора либо в случаях, установленных настоящим Порядком, участник отбора, по результатам </w:t>
      </w:r>
      <w:proofErr w:type="gramStart"/>
      <w:r>
        <w:t>рассмотрения</w:t>
      </w:r>
      <w:proofErr w:type="gramEnd"/>
      <w:r>
        <w:t xml:space="preserve"> заявки которого Комиссией принято решение о предоставлении субсидии;</w:t>
      </w:r>
    </w:p>
    <w:p w:rsidR="00BA6218" w:rsidRDefault="00BA6218">
      <w:pPr>
        <w:pStyle w:val="ConsPlusNormal"/>
        <w:spacing w:before="220"/>
        <w:ind w:firstLine="540"/>
        <w:jc w:val="both"/>
      </w:pPr>
      <w:proofErr w:type="gramStart"/>
      <w:r>
        <w:t>Приборостроительный кластер г. Заречного - добровольное партнерское объединение сконцентрированных на территории города Заречного Пензенской области и соседних муниципальных образований взаимосвязанных организаций (резидентов приборостроительного кластера г. Заречного): коммерческих, кредитных, учебных и других; осуществляющих деятельность в приборостроительной отрасли или других отраслях, взаимодополняющих приборостроительную.</w:t>
      </w:r>
      <w:proofErr w:type="gramEnd"/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Резиденты приборостроительного кластера </w:t>
      </w:r>
      <w:proofErr w:type="gramStart"/>
      <w:r>
        <w:t>г</w:t>
      </w:r>
      <w:proofErr w:type="gramEnd"/>
      <w:r>
        <w:t xml:space="preserve">. Заречного - производители и поставщики продукции, комплектующих и специализированных услуг; организации инфраструктуры поддержки предпринимательства; научно-исследовательские институты; вузы и другие образовательные организации, иные организации, взаимодополняющие друг друга и усиливающие конкурентные преимущества отдельных организаций, входящих в приборостроительный кластер г. Заречного, и приборостроительный кластер г. Заречного в целом. Резиденты приборостроительного кластера </w:t>
      </w:r>
      <w:proofErr w:type="gramStart"/>
      <w:r>
        <w:t>г</w:t>
      </w:r>
      <w:proofErr w:type="gramEnd"/>
      <w:r>
        <w:t>. Заречного являются (могут являться) партнерами и конкурентами.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1.6. Категория отбора получателей субсидии - НКО, отвечающие следующим требованиям: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1.6.1. зарегистрированы и осуществляют деятельность на территории города Заречного Пензенской области;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lastRenderedPageBreak/>
        <w:t>1.6.2. в соответствии с учредительными документами не менее одного года на дату подачи заявки осуществляют деятельность, направленную на содействие развитию приборостроительной отрасли и поддержку субъектов малого и среднего предпринимательства;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1.6.3. не являются политической партией и движением, религиозным объединением, благотворительным фондом;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1.6.4. соответствуют на первое число месяца подачи заявки на получение субсидии следующим требованиям: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2) у заявителя отсутствует просроченная задолженность по возврату в бюджет закрытого административно-территориального образования г. Заречного Пензенской области (далее также - местный бюджет)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3) заявитель не должен находиться в процессе реорганизации, ликвидации, в отношении его не введена процедура банкротства, деятельность заявителя субсидии не должна быть приостановлена в порядке, предусмотренном законодательством Российской Федерации;</w:t>
      </w:r>
    </w:p>
    <w:p w:rsidR="00BA6218" w:rsidRDefault="00BA6218">
      <w:pPr>
        <w:pStyle w:val="ConsPlusNormal"/>
        <w:spacing w:before="220"/>
        <w:ind w:firstLine="540"/>
        <w:jc w:val="both"/>
      </w:pPr>
      <w:proofErr w:type="gramStart"/>
      <w:r>
        <w:t>4) заявитель не должен являться некоммерческой организацией, участниками которой являются иностранные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доля участия которых в совокупности</w:t>
      </w:r>
      <w:proofErr w:type="gramEnd"/>
      <w:r>
        <w:t xml:space="preserve"> превышает 60 процентов;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5) заявитель не должен быть включен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6) заявитель не должен в 2020 году получать средства из местного бюджета в соответствии с иными муниципальными правовыми актами </w:t>
      </w:r>
      <w:proofErr w:type="gramStart"/>
      <w:r>
        <w:t>г</w:t>
      </w:r>
      <w:proofErr w:type="gramEnd"/>
      <w:r>
        <w:t xml:space="preserve">. Заречного на цели, указанные в </w:t>
      </w:r>
      <w:hyperlink w:anchor="P97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BA6218" w:rsidRDefault="00BA6218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1.6.5. принимают на себя обязательство по достижению следующих результатов в году предоставления субсидии: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1) число резидентов приборостроительного кластера </w:t>
      </w:r>
      <w:proofErr w:type="gramStart"/>
      <w:r>
        <w:t>г</w:t>
      </w:r>
      <w:proofErr w:type="gramEnd"/>
      <w:r>
        <w:t>. Заречного на 31.12.2020, единиц (не менее 13);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2) число резидентов приборостроительного кластера </w:t>
      </w:r>
      <w:proofErr w:type="gramStart"/>
      <w:r>
        <w:t>г</w:t>
      </w:r>
      <w:proofErr w:type="gramEnd"/>
      <w:r>
        <w:t>. Заречного, являющихся субъектами малого и среднего предпринимательства, на 31.12.2020, единиц (не менее 9);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3) объем внутренней кооперации резидентов приборостроительного кластера </w:t>
      </w:r>
      <w:proofErr w:type="gramStart"/>
      <w:r>
        <w:t>г</w:t>
      </w:r>
      <w:proofErr w:type="gramEnd"/>
      <w:r>
        <w:t>. Заречного за 2020 год, млн. руб. (не менее 23,69);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4) объем внутренней кооперации резидентов приборостроительного кластера </w:t>
      </w:r>
      <w:proofErr w:type="gramStart"/>
      <w:r>
        <w:t>г</w:t>
      </w:r>
      <w:proofErr w:type="gramEnd"/>
      <w:r>
        <w:t>. Заречного, являющихся субъектами малого и среднего предпринимательства, за 2020 год, млн. руб. (не менее 11,85);</w:t>
      </w:r>
    </w:p>
    <w:p w:rsidR="00BA6218" w:rsidRDefault="00BA6218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1.6.6. принимают на себя обязательство по выполнению следующих показателей в году </w:t>
      </w:r>
      <w:r>
        <w:lastRenderedPageBreak/>
        <w:t>предоставления субсидии: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1) количество ежеквартальных отчетов о проведении анализа программы "Льготный лизинг оборудования" в АО "Корпорация "МСП", направленных резидентам приборостроительного кластера г. Заречного и в Администрацию, единиц (не менее 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2) количество ежеквартальных отчетов о проведении анализа программы "</w:t>
      </w:r>
      <w:proofErr w:type="spellStart"/>
      <w:r>
        <w:t>Займ</w:t>
      </w:r>
      <w:proofErr w:type="spellEnd"/>
      <w:r>
        <w:t xml:space="preserve"> для субъектов МСП под 0%" в АО "Корпорация "МСП", направленных резидентам приборостроительного кластера г. Заречного и в Администрацию, единиц (не менее 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3) количество ежеквартальных отчетов о проведении анализа программ федерального государственного бюджетного учреждения - Фонд содействия развитию малых форм предприятий в научно-технической сфере (Фонд содействия инновациям), направленных резидентам приборостроительного кластера </w:t>
      </w:r>
      <w:proofErr w:type="gramStart"/>
      <w:r>
        <w:t>г</w:t>
      </w:r>
      <w:proofErr w:type="gramEnd"/>
      <w:r>
        <w:t>. Заречного и в Администрацию, единиц (не менее 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4) количество общих собраний резидентов приборостроительного кластера </w:t>
      </w:r>
      <w:proofErr w:type="gramStart"/>
      <w:r>
        <w:t>г</w:t>
      </w:r>
      <w:proofErr w:type="gramEnd"/>
      <w:r>
        <w:t>. Заречного, на которых рассмотрены меры поддержки АО "Корпорация "МСП", АО "Центр кластерного развития", ФГБУ "Фонд содействия инновациям", единиц (не менее 3);</w:t>
      </w:r>
    </w:p>
    <w:p w:rsidR="00BA6218" w:rsidRDefault="00BA6218">
      <w:pPr>
        <w:pStyle w:val="ConsPlusNormal"/>
        <w:spacing w:before="220"/>
        <w:ind w:firstLine="540"/>
        <w:jc w:val="both"/>
      </w:pPr>
      <w:proofErr w:type="gramStart"/>
      <w:r>
        <w:t xml:space="preserve">5) ежеквартальный сбор информации у резидентов приборостроительного кластера г. Заречного о номенклатурных позициях производимых ими товаров, работ, услуг, которые можно поставлять крупнейшим заказчикам в рамках осуществления ими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также - Закон N 223-ФЗ), единиц (не менее 3);</w:t>
      </w:r>
      <w:proofErr w:type="gramEnd"/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6) количество сотрудников резидентов приборостроительного кластера г. Заречного, обученных по образовательным программам НКО ФПП </w:t>
      </w:r>
      <w:proofErr w:type="gramStart"/>
      <w:r>
        <w:t>ПО</w:t>
      </w:r>
      <w:proofErr w:type="gramEnd"/>
      <w:r>
        <w:t xml:space="preserve"> </w:t>
      </w:r>
      <w:proofErr w:type="gramStart"/>
      <w:r>
        <w:t>Центра</w:t>
      </w:r>
      <w:proofErr w:type="gramEnd"/>
      <w:r>
        <w:t xml:space="preserve"> поддержки экспорта Пензенской области ("Жизненный цикл экспортных проектов", "Школа экспорта" и др.), человек (не менее 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7) количество заявок на продвижение продукции резидентов приборостроительного кластера </w:t>
      </w:r>
      <w:proofErr w:type="gramStart"/>
      <w:r>
        <w:t>г</w:t>
      </w:r>
      <w:proofErr w:type="gramEnd"/>
      <w:r>
        <w:t>. Заречного, направленных в АО "Центр кластерного развития", единиц (не менее 1);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8) количество заявок на повышение квалификации персонала резидентов приборостроительного кластера </w:t>
      </w:r>
      <w:proofErr w:type="gramStart"/>
      <w:r>
        <w:t>г</w:t>
      </w:r>
      <w:proofErr w:type="gramEnd"/>
      <w:r>
        <w:t>. Заречного, направленных в АО "Центр кластерного развития", единиц (не менее 1);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9) количество заявок на оказание консультационных услуг резидентам приборостроительного кластера </w:t>
      </w:r>
      <w:proofErr w:type="gramStart"/>
      <w:r>
        <w:t>г</w:t>
      </w:r>
      <w:proofErr w:type="gramEnd"/>
      <w:r>
        <w:t>. Заречного, направленных в АО "Центр кластерного развития", единиц (не менее 1);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10) количество заявок на реализацию совместных кластерных проектов резидентами приборостроительного кластера </w:t>
      </w:r>
      <w:proofErr w:type="gramStart"/>
      <w:r>
        <w:t>г</w:t>
      </w:r>
      <w:proofErr w:type="gramEnd"/>
      <w:r>
        <w:t>. Заречного, направленных в АО "Центр кластерного развития", единиц (не менее 1).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1.6.7. принимают на себя обязательство по использованию субсидии на оплату труда персонала НКО в размере, не превышающем 60 процентов от величины всех затрат, произведенных за счет субсидии в году ее предоставления.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1.6.8. согласны на осуществление главным распорядителем как получателем бюджетных средств, предоставившим субсидии,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Title"/>
        <w:jc w:val="center"/>
        <w:outlineLvl w:val="1"/>
      </w:pPr>
      <w:r>
        <w:t>2. Цель предоставления субсидий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bookmarkStart w:id="4" w:name="P97"/>
      <w:bookmarkEnd w:id="4"/>
      <w:r>
        <w:t xml:space="preserve">2.1. Целью предоставления субсидии является финансовое обеспечение затрат НКО, </w:t>
      </w:r>
      <w:r>
        <w:lastRenderedPageBreak/>
        <w:t xml:space="preserve">связанных с осуществлением в 2020 году деятельности, направленной на поддержку субъектов малого и среднего предпринимательства в области инноваций и промышленного производства - содействие развитию приборостроительной отрасли </w:t>
      </w:r>
      <w:proofErr w:type="gramStart"/>
      <w:r>
        <w:t>г</w:t>
      </w:r>
      <w:proofErr w:type="gramEnd"/>
      <w:r>
        <w:t>. Заречного.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Title"/>
        <w:jc w:val="center"/>
        <w:outlineLvl w:val="1"/>
      </w:pPr>
      <w:r>
        <w:t>3. Организация и проведение отбора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r>
        <w:t>3.1. Организатором отбора является отдел промышленности, развития предпринимательства и сферы услуг Администрации (далее также - Организатор), который выполняет следующие функции: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3.1.1. готовит проект постановления Администрации об объявлении отбора;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3.1.2. размещает извещение о проведении отбора (далее также - извещение) на официальном сайте Администрации на основании постановления Администрации об объявлении отбора в срок не позднее 5 (пяти) рабочих дней до даты начала приема заявок.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В извещении указываются: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1) вид поддержки;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2) лимит бюджетных обязательств на соответствующий финансовый год;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3) адрес, по которому принимаются документы;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4) сроки проведения отбора, сроки и время приема документов;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5) контактные телефоны лиц, осуществляющих консультирование по вопросам участия в отборе;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6) информация о содержании заявки (перечень документов), представляемой для участия в отборе, и требования к ее оформлению;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3.1.3. дает разъяснения по вопросам, имеющим отношение к проведению отбора;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3.1.4. организует заседание Комиссии;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3.1.5. уведомляет заявителей об итогах рассмотрения заявок и о результатах отбора в течение 5 (пяти) рабочих дней со дня принятия Комиссией соответствующего решения;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3.1.6. размещает информацию об итогах рассмотрения заявок и о результатах отбора на официальном сайте Администрации в течение 3 (трех) рабочих дней со дня подписания протокола об итогах рассмотрения заявок и об определении победителей отбора;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3.1.7. обеспечивает хранение поступивших заявок на участие в отборе, а также протоколов заседаний Комиссии.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3.2. Сроки проведения отбора, сроки и время приема документов на отбор утверждаются постановлением Администрации об объявлении отбора.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Title"/>
        <w:jc w:val="center"/>
        <w:outlineLvl w:val="1"/>
      </w:pPr>
      <w:r>
        <w:t>4. Условия и порядок предоставления субсидии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r>
        <w:t>4.1. Для участия в отборе некоммерческая организация, выступающая в качестве заявителя, подает заявку на участие в отборе в срок, указанный в извещении о проведении отбора, и по форме, установленной настоящим Порядком.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4.2. Заявка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lastRenderedPageBreak/>
        <w:t>4.3. Для получения субсидий некоммерческие организации представляют в Администрацию следующие документы: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4.3.1. </w:t>
      </w:r>
      <w:hyperlink w:anchor="P244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настоящему Порядку;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4.3.2. план мероприятий, направленных на достижение результатов и показателей предоставления субсидии по оказанию содействия развитию приборостроительной отрасли </w:t>
      </w:r>
      <w:proofErr w:type="gramStart"/>
      <w:r>
        <w:t>г</w:t>
      </w:r>
      <w:proofErr w:type="gramEnd"/>
      <w:r>
        <w:t>. Заречного, составленный в произвольной форме;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4.3.3. смету затрат в пределах бюджетных ассигнований на соответствующий финансовый год для определения размера субсидии некоммерческой организации, не являющейся муниципальным учреждением, на реализацию мероприятий, связанных с содействием развитию приборостроительной отрасли </w:t>
      </w:r>
      <w:proofErr w:type="gramStart"/>
      <w:r>
        <w:t>г</w:t>
      </w:r>
      <w:proofErr w:type="gramEnd"/>
      <w:r>
        <w:t xml:space="preserve">. Заречного, по форме согласно </w:t>
      </w:r>
      <w:hyperlink w:anchor="P320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4.3.4. план-график перечисления субсидии с указанием суммы и сроков предоставления субсидии, составленный в произвольной форме;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4.3.5. копию учредительных документов, заверенную руководителем организации;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4.3.6. копию документа, подтверждающего назначение на должность руководителя некоммерческой организации;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4.3.7. документ, подтверждающий полномочия лица на осуществление действий от имени заявителя на получение субсидии, подписанный руководителем (в случае если данные полномочия доверены какому-то лицу);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4.3.8. справку, составленную в произвольной форме, подписанную руководителем организации: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1) о количестве субъектов малого и среднего предпринимательства, получивших поддержку, связанную с развитием приборостроения на территории </w:t>
      </w:r>
      <w:proofErr w:type="gramStart"/>
      <w:r>
        <w:t>г</w:t>
      </w:r>
      <w:proofErr w:type="gramEnd"/>
      <w:r>
        <w:t>. Заречного, в году, предшествующем году проведения отбора;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2) о наличии опыта поддержки малого и среднего предпринимательства </w:t>
      </w:r>
      <w:proofErr w:type="gramStart"/>
      <w:r>
        <w:t>г</w:t>
      </w:r>
      <w:proofErr w:type="gramEnd"/>
      <w:r>
        <w:t>. Заречного Пензенской области в приборостроительной сфере;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3) о количестве мероприятий, направленных на поддержку малого и среднего предпринимательства </w:t>
      </w:r>
      <w:proofErr w:type="gramStart"/>
      <w:r>
        <w:t>г</w:t>
      </w:r>
      <w:proofErr w:type="gramEnd"/>
      <w:r>
        <w:t>. Заречного Пензенской области в приборостроительной сфере, проведенных в году, предшествующем году проведения отбора;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4) об объемах внутренней кооперации между субъектами малого и среднего предпринимательства, получившими поддержку некоммерческой организации, в году, предшествующем году проведения отбора.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4.3.9. в рамках межведомственного информационного взаимодействия Администрация запрашивает следующие документы: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2)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3) справки о состоянии расчетов по страховым взносам, пеням и штрафам.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запрашиваемые Организатором в рамках </w:t>
      </w:r>
      <w:r>
        <w:lastRenderedPageBreak/>
        <w:t>межведомственного информационного взаимодействия, указанные в настоящем пункте Порядка, самостоятельно.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4.4. Все представляемые документы заявки должны быть четко напечатаны (читабельны) и заполнены по всем пунктам. Подчистки и исправления не допускаются. Все листы заявки должны быть пронумерованы. Копии документов должны быть заверены подписью руководителя и печатью. Заявка должна быть прошита, с указанием общего количества листов, заверена подписью руководителя и печатью.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4.5. Заявка подается лично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Ответственность за достоверность документов, представленных на получение субсидии, несет руководитель подавшей заявку НКО в соответствии с действующим законодательством.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4.6. Заявка представляется на бумажном носителе и </w:t>
      </w:r>
      <w:proofErr w:type="spellStart"/>
      <w:r>
        <w:t>флэш-накопителе</w:t>
      </w:r>
      <w:proofErr w:type="spellEnd"/>
      <w:r>
        <w:t xml:space="preserve"> с отсканированными документами, содержащимися на бумажном носителе заявки.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4.7. Расходы, связанные с подготовкой заявки, несет заявитель.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4.8. Администрация принимает заявки на участие в отборе и прилагаемые к ним документы в соответствии с настоящим Порядком в сроки, указанные в извещении. Заявки регистрируются в системе электронного документооборота. При приеме заявки заявителю предоставляется копия заявления с отметкой о дате и времени приема заявки. Заявки, представленные по истечении срока приема заявок, указанного в извещении, не принимаются.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4.9. Внесение заявителем изменений в принятую и зарегистрированную заявку не предусмотрено.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4.10. Заявитель имеет право отозвать поданную заявку </w:t>
      </w:r>
      <w:proofErr w:type="gramStart"/>
      <w:r>
        <w:t>для участия в отборе до принятия Комиссией решения об определении получателя субсидии путем письменного уведомления об этом Организатора</w:t>
      </w:r>
      <w:proofErr w:type="gramEnd"/>
      <w:r>
        <w:t xml:space="preserve"> отбора. В случае если заявитель отозвал поданную заявку до окончания срока приема заявок, он сохраняет за собой право подать заявку повторно до истечения срока приема заявок.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4.11. Срок рассмотрения Комиссией представленных на отбор заявок - не позднее 10 (десяти) рабочих дней </w:t>
      </w:r>
      <w:proofErr w:type="gramStart"/>
      <w:r>
        <w:t>с даты окончания</w:t>
      </w:r>
      <w:proofErr w:type="gramEnd"/>
      <w:r>
        <w:t xml:space="preserve"> срока приема заявок, указанной в извещении.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4.12. Заявитель приобретает статус участника отбора со дня принятия Комиссией соответствующего решения.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4.13. Заявитель не признается участником отбора в следующих случаях: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4.13.1. отсутствие полного пакета документов, предусмотренных настоящим Порядком, за исключением документов, запрашиваемых Администрацией в рамках межведомственного взаимодействия;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4.13.2. недостоверность информации, содержащейся в документах, представленных заявителем;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4.13.3. несоответствие категориям и (или) требованиям, установленным настоящим Порядком;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4.13.4. отсутствие бюджетных ассигнований, предусмотренных решением Собрания представителей </w:t>
      </w:r>
      <w:proofErr w:type="gramStart"/>
      <w:r>
        <w:t>г</w:t>
      </w:r>
      <w:proofErr w:type="gramEnd"/>
      <w:r>
        <w:t xml:space="preserve">. Заречного Пензенской области о бюджете закрытого административно-территориального образования г. Заречного Пензенской области на соответствующий финансовый </w:t>
      </w:r>
      <w:r>
        <w:lastRenderedPageBreak/>
        <w:t>год и плановый период на выплату данной субсидии;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4.13.5. поступление письменного заявления от заявителя об отказе в участии в отборе до принятия решения Комиссии о признании заявителя участником отбора.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4.16. Отбор признается несостоявшимся в случаях, если: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4.16.1. на участие в отборе не подана ни одна заявка либо в результате рассмотрения заявок на участие в отборе принято решение о непризнании всех заявителей участниками отбора;</w:t>
      </w:r>
    </w:p>
    <w:p w:rsidR="00BA6218" w:rsidRDefault="00BA6218">
      <w:pPr>
        <w:pStyle w:val="ConsPlusNormal"/>
        <w:spacing w:before="220"/>
        <w:ind w:firstLine="540"/>
        <w:jc w:val="both"/>
      </w:pPr>
      <w:bookmarkStart w:id="5" w:name="P158"/>
      <w:bookmarkEnd w:id="5"/>
      <w:r>
        <w:t>4.16.2. участниками отбора признано менее одного заявителя.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4.17. В случае признания отбора </w:t>
      </w:r>
      <w:proofErr w:type="gramStart"/>
      <w:r>
        <w:t>несостоявшимся</w:t>
      </w:r>
      <w:proofErr w:type="gramEnd"/>
      <w:r>
        <w:t xml:space="preserve"> по причине, указанной в </w:t>
      </w:r>
      <w:hyperlink w:anchor="P158" w:history="1">
        <w:r>
          <w:rPr>
            <w:color w:val="0000FF"/>
          </w:rPr>
          <w:t>пункте 4.16.2</w:t>
        </w:r>
      </w:hyperlink>
      <w:r>
        <w:t>, Комиссией принимается решение о предоставлении субсидии единственному участнику отбора.</w:t>
      </w:r>
    </w:p>
    <w:p w:rsidR="00BA6218" w:rsidRDefault="00BA6218">
      <w:pPr>
        <w:pStyle w:val="ConsPlusNormal"/>
        <w:spacing w:before="220"/>
        <w:ind w:firstLine="540"/>
        <w:jc w:val="both"/>
      </w:pPr>
      <w:bookmarkStart w:id="6" w:name="P160"/>
      <w:bookmarkEnd w:id="6"/>
      <w:r>
        <w:t xml:space="preserve">4.18. В случае если участниками отбора признаны два или более заявителей, решение о предоставлении субсидии принимается Комиссией на основании оценки заявок участников отбора, </w:t>
      </w:r>
      <w:proofErr w:type="gramStart"/>
      <w:r>
        <w:t>которая</w:t>
      </w:r>
      <w:proofErr w:type="gramEnd"/>
      <w:r>
        <w:t xml:space="preserve"> осуществляется путем начисления баллов в соответствии со следующими критериями отбора: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1) наличие у участника отбора опыта поддержки малого и среднего предпринимательства </w:t>
      </w:r>
      <w:proofErr w:type="gramStart"/>
      <w:r>
        <w:t>г</w:t>
      </w:r>
      <w:proofErr w:type="gramEnd"/>
      <w:r>
        <w:t>. Заречного в приборостроительной сфере: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 балл - наличие опыта от 1 до 3 лет;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2 балла - наличие опыта более 3 лет.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2) количество мероприятий, направленных на поддержку малого и среднего предпринимательства </w:t>
      </w:r>
      <w:proofErr w:type="gramStart"/>
      <w:r>
        <w:t>г</w:t>
      </w:r>
      <w:proofErr w:type="gramEnd"/>
      <w:r>
        <w:t>. Заречного в приборостроительной сфере, проведенных участником отбора в году, предшествующем году проведения отбора: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 балл - от 4 до 10 мероприятий;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2 балла - от 11 до 15 мероприятий;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 балла - от 16 до 20 мероприятий;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 балла - более 20 мероприятий.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3) количество субъектов малого и среднего предпринимательства </w:t>
      </w:r>
      <w:proofErr w:type="gramStart"/>
      <w:r>
        <w:t>г</w:t>
      </w:r>
      <w:proofErr w:type="gramEnd"/>
      <w:r>
        <w:t>. Заречного, получивших поддержку в результате мероприятий, направленных на развитие приборостроительной сферы: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 балл - от 5 до 8 субъектов;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2 балла - от 9 до 12 субъектов;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 балла - от 13 до 16 субъектов;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 балла - более 16 субъектов.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4) объем внутренней кооперации между субъектами малого и среднего предпринимательства, получившими поддержку некоммерческой организации, в предшествующем году (в млн. руб.):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 балл - от 1 до 5 млн. руб.;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2 балла - от 6 до 15 млн. руб.;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lastRenderedPageBreak/>
        <w:t>3 балла - от 16 до 20 млн. руб.;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 балла - от 21 и более млн. руб.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Комиссия осуществляет оценку заявок путем выставления баллов по каждому критерию в </w:t>
      </w:r>
      <w:hyperlink w:anchor="P444" w:history="1">
        <w:r>
          <w:rPr>
            <w:color w:val="0000FF"/>
          </w:rPr>
          <w:t>ведомости</w:t>
        </w:r>
      </w:hyperlink>
      <w:r>
        <w:t xml:space="preserve"> оценки заявок, форма которой определена в приложении N 3.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В зависимости от количества набранных баллов заявки ранжируются в порядке убывания баллов (составляется рейтинг заявок). При равном количестве баллов приоритет имеет заявка, поступившая раньше (согласно регистрационным порядковым номерам заявок).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4.19. На основании результатов оценки заявок Комиссия определяет победителя отбора - получателя субсидии и размер субсидии. Победителем отбора признается участник отбора, занявший 1 место в рейтинге, сформированном в соответствии с </w:t>
      </w:r>
      <w:hyperlink w:anchor="P160" w:history="1">
        <w:r>
          <w:rPr>
            <w:color w:val="0000FF"/>
          </w:rPr>
          <w:t>пунктом 4.18</w:t>
        </w:r>
      </w:hyperlink>
      <w:r>
        <w:t xml:space="preserve"> настоящего Порядка.</w:t>
      </w:r>
    </w:p>
    <w:p w:rsidR="00BA6218" w:rsidRDefault="00BA6218">
      <w:pPr>
        <w:pStyle w:val="ConsPlusNormal"/>
        <w:spacing w:before="220"/>
        <w:ind w:firstLine="540"/>
        <w:jc w:val="both"/>
      </w:pPr>
      <w:proofErr w:type="gramStart"/>
      <w:r>
        <w:t>Размер субсидии определяется согласно смете затрат на реализацию мероприятий, направленных на поддержку субъектов малого и среднего предпринимательства в области инноваций и промышленного производства - содействие развитию приборостроительной отрасли г. Заречного, представленной заявителем, признанным получателем субсидии, в составе своей заявки, в пределах лимитов бюджетных обязательств на соответствующий финансовый год, доведенных до Администрации в установленном порядке.</w:t>
      </w:r>
      <w:proofErr w:type="gramEnd"/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4.20. </w:t>
      </w:r>
      <w:proofErr w:type="gramStart"/>
      <w:r>
        <w:t>По результатам отбора на основании решений Комиссии о признании участника отбора получателем субсидии и заключения с ним Соглашения о предоставлении субсидии между Администрацией г. Заречного и получателем субсидии заключается Соглашение о предоставлении субсидии (далее - Соглашение) в соответствии с типовой формой, утвержденной приказом Финансового управления г. Заречного от 17.01.2018 N 3 "Об утверждении проекта типовой формы соглашения (договора) о предоставлении из</w:t>
      </w:r>
      <w:proofErr w:type="gramEnd"/>
      <w:r>
        <w:t xml:space="preserve"> бюджета закрытого административно-территориального образования </w:t>
      </w:r>
      <w:proofErr w:type="gramStart"/>
      <w:r>
        <w:t>г</w:t>
      </w:r>
      <w:proofErr w:type="gramEnd"/>
      <w:r>
        <w:t>. Заречного Пензенской области субсидии некоммерческой организации в соответствии со статьей 78.1 Бюджетного кодекса Российской Федерации" (с изменениями) и размещенной на официальном сайте Администрации г. Заречного в разделе "Субсидии некоммерческим организациям".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Соглашение о предоставлении субсидии является основанием для перечисления денежных средств получателю субсидии.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Обязательным условием предоставления субсидии, включаемым в Соглашение, является согласие получателя субсидии на осуществление органами муниципального финансового контроля и Администрацией проверок соблюдения получателем субсидии условий, целей и порядка предоставления субсидии, а также на обеспечение достижения результатов и выполнение показателей предоставления субсидии в соответствии с </w:t>
      </w:r>
      <w:hyperlink w:anchor="P76" w:history="1">
        <w:r>
          <w:rPr>
            <w:color w:val="0000FF"/>
          </w:rPr>
          <w:t>пунктами 1.6.5</w:t>
        </w:r>
      </w:hyperlink>
      <w:r>
        <w:t xml:space="preserve"> и </w:t>
      </w:r>
      <w:hyperlink w:anchor="P81" w:history="1">
        <w:r>
          <w:rPr>
            <w:color w:val="0000FF"/>
          </w:rPr>
          <w:t>1.6.6</w:t>
        </w:r>
      </w:hyperlink>
      <w:r>
        <w:t xml:space="preserve"> настоящего Порядка.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Соглашение заключается в срок, не превышающий 10 (десяти) рабочих дней со дня подписания протокола заседания Комиссии.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 некоммерческой организации в соответствии с планом-графиком перечисления субсидии, указанным в Соглашении, в срок, не превышающий 10 (десяти) рабочих дней </w:t>
      </w:r>
      <w:proofErr w:type="gramStart"/>
      <w:r>
        <w:t>с даты получения</w:t>
      </w:r>
      <w:proofErr w:type="gramEnd"/>
      <w:r>
        <w:t xml:space="preserve"> заявки на финансирование.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4.21. Каждый участник отбора уведомляется в письменной форме о решении, принятом Комиссией в течение 5 (пяти) рабочих дней со дня его принятия.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4.22. В случае </w:t>
      </w:r>
      <w:proofErr w:type="spellStart"/>
      <w:r>
        <w:t>неподписания</w:t>
      </w:r>
      <w:proofErr w:type="spellEnd"/>
      <w:r>
        <w:t xml:space="preserve"> Соглашения получателем субсидии в установленные сроки Комиссия принимает решение об отказе в предоставлении субсидии, о чем в течение 5 (пяти) </w:t>
      </w:r>
      <w:r>
        <w:lastRenderedPageBreak/>
        <w:t>рабочих дней Организатор направляет получателю субсидии соответствующее уведомление.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При официальном отказе получателя субсидии от заключения Соглашения о предоставлении субсидии или в случае </w:t>
      </w:r>
      <w:proofErr w:type="spellStart"/>
      <w:r>
        <w:t>неподписания</w:t>
      </w:r>
      <w:proofErr w:type="spellEnd"/>
      <w:r>
        <w:t xml:space="preserve"> Соглашения о перечислении субсидии по тем или иным причинам в установленные сроки право заключения Соглашения о предоставлении субсидии предоставляется участнику отбора, чья заявка является следующей в рейтинге заявок. Данный участник отбора решением Комиссии признается получателем субсидии.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4.23. Все решения Комиссии оформляются в протоколах заседания Комиссии.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Title"/>
        <w:jc w:val="center"/>
        <w:outlineLvl w:val="1"/>
      </w:pPr>
      <w:r>
        <w:t>5. Требования к отчетности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r>
        <w:t>5.1. Получатель субсидии представляет в Администрацию отчеты:</w:t>
      </w:r>
    </w:p>
    <w:p w:rsidR="00BA6218" w:rsidRDefault="00BA6218">
      <w:pPr>
        <w:pStyle w:val="ConsPlusNormal"/>
        <w:spacing w:before="220"/>
        <w:ind w:firstLine="540"/>
        <w:jc w:val="both"/>
      </w:pPr>
      <w:bookmarkStart w:id="7" w:name="P196"/>
      <w:bookmarkEnd w:id="7"/>
      <w:r>
        <w:t xml:space="preserve">5.1.1. отчет о выполнении плана мероприятий и реестр расходов, источником финансового обеспечения которых является субсидия по формам согласно </w:t>
      </w:r>
      <w:hyperlink w:anchor="P500" w:history="1">
        <w:r>
          <w:rPr>
            <w:color w:val="0000FF"/>
          </w:rPr>
          <w:t>приложению N 4</w:t>
        </w:r>
      </w:hyperlink>
      <w:r>
        <w:t xml:space="preserve"> к настоящему Порядку, предоставляется ежеквартально в срок не позднее 10 числа месяца, следующего за отчетным кварталом (нарастающим итогом);</w:t>
      </w:r>
    </w:p>
    <w:p w:rsidR="00BA6218" w:rsidRDefault="00BA6218">
      <w:pPr>
        <w:pStyle w:val="ConsPlusNormal"/>
        <w:spacing w:before="220"/>
        <w:ind w:firstLine="540"/>
        <w:jc w:val="both"/>
      </w:pPr>
      <w:bookmarkStart w:id="8" w:name="P197"/>
      <w:bookmarkEnd w:id="8"/>
      <w:r>
        <w:t xml:space="preserve">5.1.2. </w:t>
      </w:r>
      <w:hyperlink w:anchor="P637" w:history="1">
        <w:r>
          <w:rPr>
            <w:color w:val="0000FF"/>
          </w:rPr>
          <w:t>отчет</w:t>
        </w:r>
      </w:hyperlink>
      <w:r>
        <w:t xml:space="preserve"> о достижении результатов и выполнении показателей использования субсидии по форме согласно приложению N 5 к настоящему Порядку с приложением подтверждающих документов предоставляется в срок не позднее 25 января года, следующего за годом предоставления субсидии.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5.2. В случае </w:t>
      </w:r>
      <w:proofErr w:type="spellStart"/>
      <w:r>
        <w:t>недостижения</w:t>
      </w:r>
      <w:proofErr w:type="spellEnd"/>
      <w:r>
        <w:t xml:space="preserve"> результатов и (или) невыполнения показателей предоставления субсидии получатель субсидии должен к отчету приложить пояснительную записку с указанием причин </w:t>
      </w:r>
      <w:proofErr w:type="spellStart"/>
      <w:r>
        <w:t>недостижения</w:t>
      </w:r>
      <w:proofErr w:type="spellEnd"/>
      <w:r>
        <w:t xml:space="preserve"> результатов и невыполнения по каждому из показателей.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Title"/>
        <w:jc w:val="center"/>
        <w:outlineLvl w:val="1"/>
      </w:pPr>
      <w:r>
        <w:t>6. Требования об осуществлении контроля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r>
        <w:t xml:space="preserve">6.1.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субсидий, а также достижения результатов и выполнения показателей предоставления субсидии в соответствии с </w:t>
      </w:r>
      <w:hyperlink w:anchor="P76" w:history="1">
        <w:r>
          <w:rPr>
            <w:color w:val="0000FF"/>
          </w:rPr>
          <w:t>пунктами 1.6.5</w:t>
        </w:r>
      </w:hyperlink>
      <w:r>
        <w:t xml:space="preserve"> и </w:t>
      </w:r>
      <w:hyperlink w:anchor="P81" w:history="1">
        <w:r>
          <w:rPr>
            <w:color w:val="0000FF"/>
          </w:rPr>
          <w:t>1.6.6</w:t>
        </w:r>
      </w:hyperlink>
      <w:r>
        <w:t xml:space="preserve"> настоящего Порядка.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При наличии оснований для возврата субсидии Администрация направляет получателю требование о необходимости возврата субсидии (далее также - требование) не позднее 5 (пяти) рабочих дней </w:t>
      </w:r>
      <w:proofErr w:type="gramStart"/>
      <w:r>
        <w:t>с даты выявления</w:t>
      </w:r>
      <w:proofErr w:type="gramEnd"/>
      <w:r>
        <w:t xml:space="preserve"> указанных фактов.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6.2. Основанием для возврата субсидии является:</w:t>
      </w:r>
    </w:p>
    <w:p w:rsidR="00BA6218" w:rsidRDefault="00BA6218">
      <w:pPr>
        <w:pStyle w:val="ConsPlusNormal"/>
        <w:spacing w:before="220"/>
        <w:ind w:firstLine="540"/>
        <w:jc w:val="both"/>
      </w:pPr>
      <w:bookmarkStart w:id="9" w:name="P205"/>
      <w:bookmarkEnd w:id="9"/>
      <w:r>
        <w:t>6.2.1. нарушение условий, целей и (или) порядка предоставления субсидии, предусмотренных настоящим Порядком и Соглашением;</w:t>
      </w:r>
    </w:p>
    <w:p w:rsidR="00BA6218" w:rsidRDefault="00BA6218">
      <w:pPr>
        <w:pStyle w:val="ConsPlusNormal"/>
        <w:spacing w:before="220"/>
        <w:ind w:firstLine="540"/>
        <w:jc w:val="both"/>
      </w:pPr>
      <w:bookmarkStart w:id="10" w:name="P206"/>
      <w:bookmarkEnd w:id="10"/>
      <w:r>
        <w:t>6.2.2. непредставление отчетности в сроки, установленные настоящим Порядком и Соглашением;</w:t>
      </w:r>
    </w:p>
    <w:p w:rsidR="00BA6218" w:rsidRDefault="00BA6218">
      <w:pPr>
        <w:pStyle w:val="ConsPlusNormal"/>
        <w:spacing w:before="220"/>
        <w:ind w:firstLine="540"/>
        <w:jc w:val="both"/>
      </w:pPr>
      <w:bookmarkStart w:id="11" w:name="P207"/>
      <w:bookmarkEnd w:id="11"/>
      <w:r>
        <w:t xml:space="preserve">6.2.3. </w:t>
      </w:r>
      <w:proofErr w:type="spellStart"/>
      <w:r>
        <w:t>недостижение</w:t>
      </w:r>
      <w:proofErr w:type="spellEnd"/>
      <w:r>
        <w:t xml:space="preserve"> одного или более значений результатов и (или) невыполнение одного или более показателей, установленных настоящим Порядком и Соглашением.</w:t>
      </w:r>
    </w:p>
    <w:p w:rsidR="00BA6218" w:rsidRDefault="00BA6218">
      <w:pPr>
        <w:pStyle w:val="ConsPlusNormal"/>
        <w:spacing w:before="220"/>
        <w:ind w:firstLine="540"/>
        <w:jc w:val="both"/>
      </w:pPr>
      <w:bookmarkStart w:id="12" w:name="P208"/>
      <w:bookmarkEnd w:id="12"/>
      <w:r>
        <w:t>6.2.4. использование субсидии на оплату труда персонала НКО в размере, превышающем 60 процентов от величины всех затрат, произведенных за счет субсидии в году ее предоставления.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6.3. Достижение результатов и выполнение показателей использования субсидии оценивается </w:t>
      </w:r>
      <w:proofErr w:type="gramStart"/>
      <w:r>
        <w:t>Комиссией</w:t>
      </w:r>
      <w:proofErr w:type="gramEnd"/>
      <w:r>
        <w:t xml:space="preserve"> на основании представляемого получателем субсидии в Администрацию отчета о достижении результатов и выполнении показателей использования субсидии путем </w:t>
      </w:r>
      <w:r>
        <w:lastRenderedPageBreak/>
        <w:t>сравнения плановых значений результатов и показателей, установленных в Соглашении, и достигнутых фактических значений результатов и показателей.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По результатам оценки отчетов Комиссия принимает решение о достижении результатов и выполнении показателей использования субсидии получателем субсидии.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6.4. Определение размера подлежащей возврату субсидии осуществляется следующим образом: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6.4.1. при наступлении указанных в </w:t>
      </w:r>
      <w:hyperlink w:anchor="P205" w:history="1">
        <w:r>
          <w:rPr>
            <w:color w:val="0000FF"/>
          </w:rPr>
          <w:t>пунктах 6.2.1</w:t>
        </w:r>
      </w:hyperlink>
      <w:r>
        <w:t xml:space="preserve"> и </w:t>
      </w:r>
      <w:hyperlink w:anchor="P206" w:history="1">
        <w:r>
          <w:rPr>
            <w:color w:val="0000FF"/>
          </w:rPr>
          <w:t>6.2.2</w:t>
        </w:r>
      </w:hyperlink>
      <w:r>
        <w:t xml:space="preserve"> настоящего Порядка случаев субсидия подлежит возврату в полном объеме;</w:t>
      </w:r>
    </w:p>
    <w:p w:rsidR="00BA6218" w:rsidRDefault="00BA6218">
      <w:pPr>
        <w:pStyle w:val="ConsPlusNormal"/>
        <w:spacing w:before="220"/>
        <w:ind w:firstLine="540"/>
        <w:jc w:val="both"/>
      </w:pPr>
      <w:proofErr w:type="gramStart"/>
      <w:r>
        <w:t xml:space="preserve">6.4.2. при наступлении указанного в </w:t>
      </w:r>
      <w:hyperlink w:anchor="P207" w:history="1">
        <w:r>
          <w:rPr>
            <w:color w:val="0000FF"/>
          </w:rPr>
          <w:t>пункте 6.2.3</w:t>
        </w:r>
      </w:hyperlink>
      <w:r>
        <w:t xml:space="preserve"> настоящего Порядка случае </w:t>
      </w:r>
      <w:proofErr w:type="spellStart"/>
      <w:r>
        <w:t>недостижения</w:t>
      </w:r>
      <w:proofErr w:type="spellEnd"/>
      <w:r>
        <w:t xml:space="preserve"> одного или более установленных в </w:t>
      </w:r>
      <w:hyperlink w:anchor="P76" w:history="1">
        <w:r>
          <w:rPr>
            <w:color w:val="0000FF"/>
          </w:rPr>
          <w:t>пункте 1.6.5</w:t>
        </w:r>
      </w:hyperlink>
      <w:r>
        <w:t xml:space="preserve"> настоящего Порядка значений результатов размер субсидии, подлежащей возврату, определяется как произведение размера субсидии, подлежащей к предоставлению ее получателю в соответствии с заключенным с ним Соглашением, и отношения среднеарифметического значения фактически достигнутых результатов к среднеарифметическому значению плановых значений результатов.</w:t>
      </w:r>
      <w:proofErr w:type="gramEnd"/>
    </w:p>
    <w:p w:rsidR="00BA6218" w:rsidRDefault="00BA6218">
      <w:pPr>
        <w:pStyle w:val="ConsPlusNormal"/>
        <w:spacing w:before="220"/>
        <w:ind w:firstLine="540"/>
        <w:jc w:val="both"/>
      </w:pPr>
      <w:r>
        <w:t>При этом если фактическое значение одного результата равно или более планового значение данного результата, то при применении настоящего пункта Порядка процент исполнения признается равным 100%;</w:t>
      </w:r>
    </w:p>
    <w:p w:rsidR="00BA6218" w:rsidRDefault="00BA6218">
      <w:pPr>
        <w:pStyle w:val="ConsPlusNormal"/>
        <w:spacing w:before="220"/>
        <w:ind w:firstLine="540"/>
        <w:jc w:val="both"/>
      </w:pPr>
      <w:proofErr w:type="gramStart"/>
      <w:r>
        <w:t xml:space="preserve">6.4.3. при наступлении указанного в </w:t>
      </w:r>
      <w:hyperlink w:anchor="P207" w:history="1">
        <w:r>
          <w:rPr>
            <w:color w:val="0000FF"/>
          </w:rPr>
          <w:t>пункте 6.2.3</w:t>
        </w:r>
      </w:hyperlink>
      <w:r>
        <w:t xml:space="preserve"> настоящего Порядка случае невыполнения одного или более установленных в </w:t>
      </w:r>
      <w:hyperlink w:anchor="P81" w:history="1">
        <w:r>
          <w:rPr>
            <w:color w:val="0000FF"/>
          </w:rPr>
          <w:t>пункте 1.6.6</w:t>
        </w:r>
      </w:hyperlink>
      <w:r>
        <w:t xml:space="preserve"> настоящего Порядка значений показателей размер субсидии, подлежащей возврату, определяется по каждому мероприятию, указанному в соответствующих отчетах, предоставленных получателем субсидии согласно </w:t>
      </w:r>
      <w:hyperlink w:anchor="P196" w:history="1">
        <w:r>
          <w:rPr>
            <w:color w:val="0000FF"/>
          </w:rPr>
          <w:t>пунктам 5.1.1</w:t>
        </w:r>
      </w:hyperlink>
      <w:r>
        <w:t xml:space="preserve"> и </w:t>
      </w:r>
      <w:hyperlink w:anchor="P197" w:history="1">
        <w:r>
          <w:rPr>
            <w:color w:val="0000FF"/>
          </w:rPr>
          <w:t>5.1.2</w:t>
        </w:r>
      </w:hyperlink>
      <w:r>
        <w:t xml:space="preserve"> настоящего Порядка, в результате проведения которого не было достигнуто установленное в отчетном периоде плановое значение показателей, пропорционально фактически</w:t>
      </w:r>
      <w:proofErr w:type="gramEnd"/>
      <w:r>
        <w:t xml:space="preserve"> достигнутого результата к </w:t>
      </w:r>
      <w:proofErr w:type="gramStart"/>
      <w:r>
        <w:t>плановому</w:t>
      </w:r>
      <w:proofErr w:type="gramEnd"/>
      <w:r>
        <w:t>. В отношении показателей, выполнение которых возможно определить только по результатам работы получателя субсидии в течение всего 2020 года, настоящий пункт применяется на основе отчета получателя субсидии за весь финансовый год.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При этом если значение одного или более установленных в </w:t>
      </w:r>
      <w:hyperlink w:anchor="P81" w:history="1">
        <w:r>
          <w:rPr>
            <w:color w:val="0000FF"/>
          </w:rPr>
          <w:t>пункте 1.6.6</w:t>
        </w:r>
      </w:hyperlink>
      <w:r>
        <w:t xml:space="preserve"> настоящего Порядка показателей по результатам работы получателя субсидии в течение всего 2020 года не выполнено, но при этом значения всех установленных в </w:t>
      </w:r>
      <w:hyperlink w:anchor="P76" w:history="1">
        <w:r>
          <w:rPr>
            <w:color w:val="0000FF"/>
          </w:rPr>
          <w:t>пункте 1.6.5</w:t>
        </w:r>
      </w:hyperlink>
      <w:r>
        <w:t xml:space="preserve"> настоящего Порядка результатов достигнуты, то при применении настоящего пункта Порядка используется коэффициент, равный 0,5.</w:t>
      </w:r>
    </w:p>
    <w:p w:rsidR="00BA6218" w:rsidRDefault="00BA6218">
      <w:pPr>
        <w:pStyle w:val="ConsPlusNormal"/>
        <w:spacing w:before="220"/>
        <w:ind w:firstLine="540"/>
        <w:jc w:val="both"/>
      </w:pPr>
      <w:proofErr w:type="gramStart"/>
      <w:r>
        <w:t xml:space="preserve">6.4.4. при наступлении указанного в </w:t>
      </w:r>
      <w:hyperlink w:anchor="P208" w:history="1">
        <w:r>
          <w:rPr>
            <w:color w:val="0000FF"/>
          </w:rPr>
          <w:t>пункте 6.2.4</w:t>
        </w:r>
      </w:hyperlink>
      <w:r>
        <w:t xml:space="preserve"> настоящего Порядка случае субсидия подлежит возврату в размере, определенном как разница между фактической величиной затрат на оплату труда персонала НКО, произведенных за счет субсидии в году ее предоставления, и 60 процентами от величины всех затрат, произведенных за счет субсидии в году ее предоставления, умноженная на коэффициент 1,5.</w:t>
      </w:r>
      <w:proofErr w:type="gramEnd"/>
    </w:p>
    <w:p w:rsidR="00BA6218" w:rsidRDefault="00BA6218">
      <w:pPr>
        <w:pStyle w:val="ConsPlusNormal"/>
        <w:spacing w:before="220"/>
        <w:ind w:firstLine="540"/>
        <w:jc w:val="both"/>
      </w:pPr>
      <w:r>
        <w:t>Настоящий пункт Порядка применяется только по результатам работы получателя субсидии в течение всего 2020 года на основе отчета получателя субсидии за весь финансовый год.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6.5. Администрация направляет требование получателю заказным письмом с уведомлением по адресу, указанному получателем субсидии в Соглашении. В требовании Администрации о возврате субсидии указываются следующие сведения: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6.5.1. размер подлежащей возврату субсидии;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6.5.2. правовое основание возврата субсидии;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lastRenderedPageBreak/>
        <w:t>6.5.3. срок для добровольного возврата субсидии ее получателем;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6.5.4. порядок возврата субсидии и банковские реквизиты;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6.5.5. предупреждение о судебном взыскании задолженности в случае неисполнения, ненадлежащего исполнения получателем субсидии требования в срок, установленный в требовании для добровольного возврата субсидии.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6.6. Получатель обязан возвратить субсидию в срок, не превышающий 30 (тридцати) календарных дней </w:t>
      </w:r>
      <w:proofErr w:type="gramStart"/>
      <w:r>
        <w:t>с даты получения</w:t>
      </w:r>
      <w:proofErr w:type="gramEnd"/>
      <w:r>
        <w:t xml:space="preserve"> требования. Возврат субсидии осуществляется путем ее перечисления в безналичном порядке на реквизиты, указанные в требовании.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Получатель субсидии считается надлежащим </w:t>
      </w:r>
      <w:proofErr w:type="gramStart"/>
      <w:r>
        <w:t>образом</w:t>
      </w:r>
      <w:proofErr w:type="gramEnd"/>
      <w:r>
        <w:t xml:space="preserve">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требовании.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6.7. В случае </w:t>
      </w:r>
      <w:proofErr w:type="spellStart"/>
      <w:r>
        <w:t>невозврата</w:t>
      </w:r>
      <w:proofErr w:type="spellEnd"/>
      <w:r>
        <w:t xml:space="preserve"> субсидии получателем субсидии добровольно в срок, установленный настоящим Порядком и указанный в требовании, Администрация принимает меры к ее взысканию в судебном порядке.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  <w:outlineLvl w:val="1"/>
      </w:pPr>
      <w:r>
        <w:t>Приложение N 1</w:t>
      </w:r>
    </w:p>
    <w:p w:rsidR="00BA6218" w:rsidRDefault="00BA6218">
      <w:pPr>
        <w:pStyle w:val="ConsPlusNormal"/>
        <w:jc w:val="right"/>
      </w:pPr>
      <w:r>
        <w:t>к Порядку</w:t>
      </w:r>
    </w:p>
    <w:p w:rsidR="00BA6218" w:rsidRDefault="00BA6218">
      <w:pPr>
        <w:pStyle w:val="ConsPlusNormal"/>
        <w:jc w:val="right"/>
      </w:pPr>
      <w:r>
        <w:t>предоставления субсидий</w:t>
      </w:r>
    </w:p>
    <w:p w:rsidR="00BA6218" w:rsidRDefault="00BA6218">
      <w:pPr>
        <w:pStyle w:val="ConsPlusNormal"/>
        <w:jc w:val="right"/>
      </w:pPr>
      <w:r>
        <w:t>некоммерческим организациям,</w:t>
      </w:r>
    </w:p>
    <w:p w:rsidR="00BA6218" w:rsidRDefault="00BA6218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BA6218" w:rsidRDefault="00BA6218">
      <w:pPr>
        <w:pStyle w:val="ConsPlusNormal"/>
        <w:jc w:val="right"/>
      </w:pPr>
      <w:r>
        <w:t>учреждениями, на реализацию</w:t>
      </w:r>
    </w:p>
    <w:p w:rsidR="00BA6218" w:rsidRDefault="00BA6218">
      <w:pPr>
        <w:pStyle w:val="ConsPlusNormal"/>
        <w:jc w:val="right"/>
      </w:pPr>
      <w:r>
        <w:t>мероприятий, связанных</w:t>
      </w:r>
    </w:p>
    <w:p w:rsidR="00BA6218" w:rsidRDefault="00BA6218">
      <w:pPr>
        <w:pStyle w:val="ConsPlusNormal"/>
        <w:jc w:val="right"/>
      </w:pPr>
      <w:r>
        <w:t>с содействием развитию</w:t>
      </w:r>
    </w:p>
    <w:p w:rsidR="00BA6218" w:rsidRDefault="00BA6218">
      <w:pPr>
        <w:pStyle w:val="ConsPlusNormal"/>
        <w:jc w:val="right"/>
      </w:pPr>
      <w:r>
        <w:t>приборостроительной</w:t>
      </w:r>
    </w:p>
    <w:p w:rsidR="00BA6218" w:rsidRDefault="00BA6218">
      <w:pPr>
        <w:pStyle w:val="ConsPlusNormal"/>
        <w:jc w:val="right"/>
      </w:pPr>
      <w:r>
        <w:t xml:space="preserve">отрасли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center"/>
      </w:pPr>
      <w:bookmarkStart w:id="13" w:name="P244"/>
      <w:bookmarkEnd w:id="13"/>
      <w:r>
        <w:t>ЗАЯВЛЕНИЕ</w:t>
      </w:r>
    </w:p>
    <w:p w:rsidR="00BA6218" w:rsidRDefault="00BA6218">
      <w:pPr>
        <w:pStyle w:val="ConsPlusNormal"/>
        <w:jc w:val="center"/>
      </w:pPr>
      <w:r>
        <w:t>на получение субсидии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nformat"/>
        <w:jc w:val="both"/>
      </w:pPr>
      <w:r>
        <w:t>от _______________________________________________________________________.</w:t>
      </w:r>
    </w:p>
    <w:p w:rsidR="00BA6218" w:rsidRDefault="00BA6218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 xml:space="preserve">Прошу   предоставить   субсидию  на  реализацию  мероприятий,  связанных  </w:t>
      </w:r>
      <w:proofErr w:type="gramStart"/>
      <w:r>
        <w:t>с</w:t>
      </w:r>
      <w:proofErr w:type="gramEnd"/>
    </w:p>
    <w:p w:rsidR="00BA6218" w:rsidRDefault="00BA6218">
      <w:pPr>
        <w:pStyle w:val="ConsPlusNonformat"/>
        <w:jc w:val="both"/>
      </w:pPr>
      <w:r>
        <w:t xml:space="preserve">содействием  развитию  приборостроительной  отрасли г. </w:t>
      </w:r>
      <w:proofErr w:type="gramStart"/>
      <w:r>
        <w:t>Заречного</w:t>
      </w:r>
      <w:proofErr w:type="gramEnd"/>
      <w:r>
        <w:t>, в размере</w:t>
      </w:r>
    </w:p>
    <w:p w:rsidR="00BA6218" w:rsidRDefault="00BA6218">
      <w:pPr>
        <w:pStyle w:val="ConsPlusNonformat"/>
        <w:jc w:val="both"/>
      </w:pPr>
      <w:r>
        <w:t>___________________________________________________________________ рублей.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Реквизиты получателя субсидии:</w:t>
      </w:r>
    </w:p>
    <w:p w:rsidR="00BA6218" w:rsidRDefault="00BA6218">
      <w:pPr>
        <w:pStyle w:val="ConsPlusNonformat"/>
        <w:jc w:val="both"/>
      </w:pPr>
      <w:r>
        <w:t>Наименование банка ________________________________________________________</w:t>
      </w:r>
    </w:p>
    <w:p w:rsidR="00BA6218" w:rsidRDefault="00BA6218">
      <w:pPr>
        <w:pStyle w:val="ConsPlusNonformat"/>
        <w:jc w:val="both"/>
      </w:pPr>
      <w:r>
        <w:t>БИК _____________________________ ОГРН ____________________________________</w:t>
      </w:r>
    </w:p>
    <w:p w:rsidR="00BA6218" w:rsidRDefault="00BA6218">
      <w:pPr>
        <w:pStyle w:val="ConsPlusNonformat"/>
        <w:jc w:val="both"/>
      </w:pPr>
      <w:r>
        <w:t xml:space="preserve">к/с ____________________________ </w:t>
      </w:r>
      <w:proofErr w:type="spellStart"/>
      <w:proofErr w:type="gramStart"/>
      <w:r>
        <w:t>р</w:t>
      </w:r>
      <w:proofErr w:type="spellEnd"/>
      <w:proofErr w:type="gramEnd"/>
      <w:r>
        <w:t>/с ______________________________________</w:t>
      </w:r>
    </w:p>
    <w:p w:rsidR="00BA6218" w:rsidRDefault="00BA6218">
      <w:pPr>
        <w:pStyle w:val="ConsPlusNonformat"/>
        <w:jc w:val="both"/>
      </w:pPr>
      <w:r>
        <w:t>ИНН/КПП ___________________________________________________________________</w:t>
      </w:r>
    </w:p>
    <w:p w:rsidR="00BA6218" w:rsidRDefault="00BA6218">
      <w:pPr>
        <w:pStyle w:val="ConsPlusNonformat"/>
        <w:jc w:val="both"/>
      </w:pPr>
      <w:r>
        <w:t>Дата регистрации __________________________________________________________</w:t>
      </w:r>
    </w:p>
    <w:p w:rsidR="00BA6218" w:rsidRDefault="00BA6218">
      <w:pPr>
        <w:pStyle w:val="ConsPlusNonformat"/>
        <w:jc w:val="both"/>
      </w:pPr>
      <w:r>
        <w:t>Сведения о руководителе и лицах, уполномоченных заключать соглашение:</w:t>
      </w:r>
    </w:p>
    <w:p w:rsidR="00BA6218" w:rsidRDefault="00BA6218">
      <w:pPr>
        <w:pStyle w:val="ConsPlusNonformat"/>
        <w:jc w:val="both"/>
      </w:pPr>
      <w:r>
        <w:t>Ф.И.О. руководителя (полностью) ___________________________________________</w:t>
      </w:r>
    </w:p>
    <w:p w:rsidR="00BA6218" w:rsidRDefault="00BA6218">
      <w:pPr>
        <w:pStyle w:val="ConsPlusNonformat"/>
        <w:jc w:val="both"/>
      </w:pPr>
      <w:r>
        <w:t>Должность _________________________________________________________________</w:t>
      </w:r>
    </w:p>
    <w:p w:rsidR="00BA6218" w:rsidRDefault="00BA6218">
      <w:pPr>
        <w:pStyle w:val="ConsPlusNonformat"/>
        <w:jc w:val="both"/>
      </w:pPr>
      <w:r>
        <w:t>Юридический адрес _________________________________________________________</w:t>
      </w:r>
    </w:p>
    <w:p w:rsidR="00BA6218" w:rsidRDefault="00BA6218">
      <w:pPr>
        <w:pStyle w:val="ConsPlusNonformat"/>
        <w:jc w:val="both"/>
      </w:pPr>
      <w:r>
        <w:t>Фактическое место нахождения ______________________________________________</w:t>
      </w:r>
    </w:p>
    <w:p w:rsidR="00BA6218" w:rsidRDefault="00BA6218">
      <w:pPr>
        <w:pStyle w:val="ConsPlusNonformat"/>
        <w:jc w:val="both"/>
      </w:pPr>
      <w:r>
        <w:t>Факс ____________________</w:t>
      </w:r>
    </w:p>
    <w:p w:rsidR="00BA6218" w:rsidRDefault="00BA6218">
      <w:pPr>
        <w:pStyle w:val="ConsPlusNonformat"/>
        <w:jc w:val="both"/>
      </w:pPr>
      <w:r>
        <w:t>Телефон _________________</w:t>
      </w:r>
    </w:p>
    <w:p w:rsidR="00BA6218" w:rsidRDefault="00BA6218">
      <w:pPr>
        <w:pStyle w:val="ConsPlusNonformat"/>
        <w:jc w:val="both"/>
      </w:pPr>
      <w:proofErr w:type="spellStart"/>
      <w:r>
        <w:lastRenderedPageBreak/>
        <w:t>E-mail</w:t>
      </w:r>
      <w:proofErr w:type="spellEnd"/>
      <w:r>
        <w:t>: __________________</w:t>
      </w:r>
    </w:p>
    <w:p w:rsidR="00BA6218" w:rsidRDefault="00BA6218">
      <w:pPr>
        <w:pStyle w:val="ConsPlusNonformat"/>
        <w:jc w:val="both"/>
      </w:pPr>
      <w:r>
        <w:t>Контактное лицо: __________________________________________________________</w:t>
      </w:r>
    </w:p>
    <w:p w:rsidR="00BA6218" w:rsidRDefault="00BA6218">
      <w:pPr>
        <w:pStyle w:val="ConsPlusNonformat"/>
        <w:jc w:val="both"/>
      </w:pPr>
      <w:r>
        <w:t xml:space="preserve">                       (должность, Ф.И.О. полностью, телефон)</w:t>
      </w:r>
    </w:p>
    <w:p w:rsidR="00BA6218" w:rsidRDefault="00BA6218">
      <w:pPr>
        <w:pStyle w:val="ConsPlusNonformat"/>
        <w:jc w:val="both"/>
      </w:pPr>
      <w:r>
        <w:t>Настоящим подтверждаю, что организация ___________________________________:</w:t>
      </w:r>
    </w:p>
    <w:p w:rsidR="00BA6218" w:rsidRDefault="00BA6218">
      <w:pPr>
        <w:pStyle w:val="ConsPlusNonformat"/>
        <w:jc w:val="both"/>
      </w:pPr>
      <w:r>
        <w:t xml:space="preserve">                                          (полное наименование НКО)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r>
        <w:t>- зарегистрирована и осуществляет деятельность на территории города Заречного Пензенской области;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- в соответствии с учредительными документами осуществляет деятельность, направленную на содействие развитию приборостроительной отрасли и поддержку субъектов малого и среднего предпринимательства, не менее одного года;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- не является политической партией и движением, религиозным объединением, благотворительным фондом;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согласна</w:t>
      </w:r>
      <w:proofErr w:type="gramEnd"/>
      <w:r>
        <w:t xml:space="preserve">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заявки на получение субсидии;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- не имеет просроченной задолженности по возврату в местный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местным бюджетом на первое число месяца подачи заявки на получение субсидии;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-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BA6218" w:rsidRDefault="00BA6218">
      <w:pPr>
        <w:pStyle w:val="ConsPlusNormal"/>
        <w:spacing w:before="220"/>
        <w:ind w:firstLine="540"/>
        <w:jc w:val="both"/>
      </w:pPr>
      <w:proofErr w:type="gramStart"/>
      <w:r>
        <w:t>- не является некоммерческой организацией, участниками которой являются иностранные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доля участия которых в совокупности превышает 50 процентов;</w:t>
      </w:r>
      <w:proofErr w:type="gramEnd"/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- не </w:t>
      </w:r>
      <w:proofErr w:type="gramStart"/>
      <w:r>
        <w:t>включена</w:t>
      </w:r>
      <w:proofErr w:type="gramEnd"/>
      <w:r>
        <w:t xml:space="preserve"> в реестр некоммерческих организаций, выполняющих функции иностранного агента, формируемый в соответствии с нормативным правовым актом Министерства юстиции Российской Федерации;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- не получает средства из местного бюджета в соответствии с иными нормативными правовыми актами, муниципальными правовыми актами на цели, указанные в </w:t>
      </w:r>
      <w:hyperlink w:anchor="P97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К заявлению прилагаются документы, установленные Порядком. Достоверность и подлинность представленных сведений гарантирую.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nformat"/>
        <w:jc w:val="both"/>
      </w:pPr>
      <w:r>
        <w:t xml:space="preserve">    Настоящим ____________________________________________________________</w:t>
      </w:r>
    </w:p>
    <w:p w:rsidR="00BA6218" w:rsidRDefault="00BA6218">
      <w:pPr>
        <w:pStyle w:val="ConsPlusNonformat"/>
        <w:jc w:val="both"/>
      </w:pPr>
      <w:r>
        <w:t xml:space="preserve">                             (полное наименование НКО)</w:t>
      </w:r>
    </w:p>
    <w:p w:rsidR="00BA6218" w:rsidRDefault="00BA6218">
      <w:pPr>
        <w:pStyle w:val="ConsPlusNonformat"/>
        <w:jc w:val="both"/>
      </w:pPr>
      <w:r>
        <w:t xml:space="preserve">    </w:t>
      </w:r>
      <w:proofErr w:type="gramStart"/>
      <w:r>
        <w:t>обязуюсь   обеспечить   в   году   предоставления  субсидии  (в  случае</w:t>
      </w:r>
      <w:proofErr w:type="gramEnd"/>
    </w:p>
    <w:p w:rsidR="00BA6218" w:rsidRDefault="00BA6218">
      <w:pPr>
        <w:pStyle w:val="ConsPlusNonformat"/>
        <w:jc w:val="both"/>
      </w:pPr>
      <w:r>
        <w:t>предоставления Субсидии) достижение следующих результатов: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r>
        <w:lastRenderedPageBreak/>
        <w:t>1) число резидентов приборостроительного кластера, единиц (не менее 13);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2) объем внутренней кооперации резидентов приборостроительного кластера, млн. руб. (не менее 23,69);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обязуюсь обеспечить в году предоставления субсидии (в случае предоставления Субсидии) выполнение следующих показателей в году предоставления субсидии: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1) количество ежеквартальных отчетов о проведении анализа программы "Льготный лизинг оборудования" в АО "Корпорация "МСП", направленных резидентам кластера и в Администрацию, единиц (не менее 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2) количество ежеквартальных отчетов о проведении анализа программы "</w:t>
      </w:r>
      <w:proofErr w:type="spellStart"/>
      <w:r>
        <w:t>Займ</w:t>
      </w:r>
      <w:proofErr w:type="spellEnd"/>
      <w:r>
        <w:t xml:space="preserve"> для субъектов МСП под 0%" в АО "Корпорация "МСП", направленных резидентам кластера и в Администрацию, единиц (не менее 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3) количество ежеквартальных отчетов о проведении анализа программ федерального государственного бюджетного учреждения - Фонд содействия развитию малых форм предприятий в научно-технической сфере (Фонд содействия инновациям), направленных резидентам кластера и в Администрацию, единиц (не менее 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4) количество общих собраний резидентов приборостроительного кластера, на которых рассмотрены меры поддержки АО "Корпорация "МСП", АО "Центр кластерного развития", ФГБУ "Фонд содействия инновациям", единиц (не менее 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5) ежеквартальный сбор информации у резидентов приборостроительного </w:t>
      </w:r>
      <w:proofErr w:type="gramStart"/>
      <w:r>
        <w:t>кластера</w:t>
      </w:r>
      <w:proofErr w:type="gramEnd"/>
      <w:r>
        <w:t xml:space="preserve"> о номенклатурных позициях производимых ими товаров, работ, услуг, которые можно поставлять крупнейшим заказчикам в рамках осуществления ими закупок по 223-ФЗ, единиц (не менее 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6) количество сотрудников резидентов приборостроительного кластера, обученных по образовательным программам НКО ФПП </w:t>
      </w:r>
      <w:proofErr w:type="gramStart"/>
      <w:r>
        <w:t>ПО</w:t>
      </w:r>
      <w:proofErr w:type="gramEnd"/>
      <w:r>
        <w:t xml:space="preserve"> </w:t>
      </w:r>
      <w:proofErr w:type="gramStart"/>
      <w:r>
        <w:t>Центра</w:t>
      </w:r>
      <w:proofErr w:type="gramEnd"/>
      <w:r>
        <w:t xml:space="preserve"> поддержки экспорта Пензенской области ("Жизненный цикл экспортных проектов", "Школа экспорта" и др.), человек (не менее 3);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7) количество заявок на продвижение продукции резидентов приборостроительного кластера, направленных в АО "Центр кластерного развития", единиц (не менее 1);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8) количество заявок на повышение квалификации персонала предприятий резидентов приборостроительного кластера, направленных в АО "Центр кластерного развития", единиц (не менее 1);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9) количество заявок на оказание консультационных услуг резидентам приборостроительного кластера, направленных в АО "Центр кластерного развития", единиц (не менее 1);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10) количество заявок на реализацию совместных кластерных проектов резидентами приборостроительного кластера, направленных в АО "Центр кластерного развития", единиц (не менее 1);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обязуюсь не использовать субсидию на оплату труда персонала НКО в размере, превышающем 50 процентов от величины всех затрат, производимых за счет субсидии в году ее предоставления.</w:t>
      </w:r>
    </w:p>
    <w:p w:rsidR="00BA6218" w:rsidRDefault="00BA6218">
      <w:pPr>
        <w:pStyle w:val="ConsPlusNormal"/>
        <w:spacing w:before="220"/>
        <w:ind w:firstLine="540"/>
        <w:jc w:val="both"/>
      </w:pPr>
      <w:proofErr w:type="gramStart"/>
      <w: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BA6218" w:rsidRDefault="00BA6218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предоставления Субсидии согласен на осуществление главным распорядителем как </w:t>
      </w:r>
      <w:r>
        <w:lastRenderedPageBreak/>
        <w:t xml:space="preserve">получателем бюджетных средств, предоставившим субсидии, органами муниципального финансового контроля проверок соблюдения получателями субсидий условий, целей и порядка их предоставления, а также достижения результатов и выполнения показателей предоставления субсидии в соответствии с </w:t>
      </w:r>
      <w:hyperlink w:anchor="P76" w:history="1">
        <w:r>
          <w:rPr>
            <w:color w:val="0000FF"/>
          </w:rPr>
          <w:t>пунктами 1.6.5</w:t>
        </w:r>
      </w:hyperlink>
      <w:r>
        <w:t xml:space="preserve"> и </w:t>
      </w:r>
      <w:hyperlink w:anchor="P81" w:history="1">
        <w:r>
          <w:rPr>
            <w:color w:val="0000FF"/>
          </w:rPr>
          <w:t>1.6.6</w:t>
        </w:r>
      </w:hyperlink>
      <w:r>
        <w:t xml:space="preserve"> Порядка предоставления субсидий некоммерческим организациям, не являющимся муниципальными учреждениями, на реализацию мероприятий, связанных с содействием</w:t>
      </w:r>
      <w:proofErr w:type="gramEnd"/>
      <w:r>
        <w:t xml:space="preserve"> развитию приборостроительной отрасли </w:t>
      </w:r>
      <w:proofErr w:type="gramStart"/>
      <w:r>
        <w:t>г</w:t>
      </w:r>
      <w:proofErr w:type="gramEnd"/>
      <w:r>
        <w:t>. Заречного, в рамках реализации которого подается настоящее заявление.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Некоммерческая 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Я уведомлен о том, что </w:t>
      </w:r>
      <w:proofErr w:type="spellStart"/>
      <w:r>
        <w:t>неподписание</w:t>
      </w:r>
      <w:proofErr w:type="spellEnd"/>
      <w:r>
        <w:t xml:space="preserve"> мной Соглашения о предоставлении Субсидии в течение 10 (десяти) рабочих дней с момента принятия решения Комиссией по любым, в том числе не зависящим от меня, причинам означает мой односторонний добровольный отказ от получения Субсидии.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nformat"/>
        <w:jc w:val="both"/>
      </w:pPr>
      <w:r>
        <w:t xml:space="preserve">    Руководитель организации ______________ _______________________________</w:t>
      </w:r>
    </w:p>
    <w:p w:rsidR="00BA6218" w:rsidRDefault="00BA6218">
      <w:pPr>
        <w:pStyle w:val="ConsPlusNonformat"/>
        <w:jc w:val="both"/>
      </w:pPr>
      <w:r>
        <w:t xml:space="preserve">                                (подпись)             (Ф.И.О.)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 xml:space="preserve">    "___" _____________ 20___ г.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 xml:space="preserve">    М.П.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  <w:outlineLvl w:val="1"/>
      </w:pPr>
      <w:bookmarkStart w:id="14" w:name="P320"/>
      <w:bookmarkEnd w:id="14"/>
      <w:r>
        <w:t>Приложение N 2</w:t>
      </w:r>
    </w:p>
    <w:p w:rsidR="00BA6218" w:rsidRDefault="00BA6218">
      <w:pPr>
        <w:pStyle w:val="ConsPlusNormal"/>
        <w:jc w:val="right"/>
      </w:pPr>
      <w:r>
        <w:t>к Порядку</w:t>
      </w:r>
    </w:p>
    <w:p w:rsidR="00BA6218" w:rsidRDefault="00BA6218">
      <w:pPr>
        <w:pStyle w:val="ConsPlusNormal"/>
        <w:jc w:val="right"/>
      </w:pPr>
      <w:r>
        <w:t>предоставления субсидий</w:t>
      </w:r>
    </w:p>
    <w:p w:rsidR="00BA6218" w:rsidRDefault="00BA6218">
      <w:pPr>
        <w:pStyle w:val="ConsPlusNormal"/>
        <w:jc w:val="right"/>
      </w:pPr>
      <w:r>
        <w:t>некоммерческим организациям,</w:t>
      </w:r>
    </w:p>
    <w:p w:rsidR="00BA6218" w:rsidRDefault="00BA6218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BA6218" w:rsidRDefault="00BA6218">
      <w:pPr>
        <w:pStyle w:val="ConsPlusNormal"/>
        <w:jc w:val="right"/>
      </w:pPr>
      <w:r>
        <w:t>учреждениями, на реализацию</w:t>
      </w:r>
    </w:p>
    <w:p w:rsidR="00BA6218" w:rsidRDefault="00BA6218">
      <w:pPr>
        <w:pStyle w:val="ConsPlusNormal"/>
        <w:jc w:val="right"/>
      </w:pPr>
      <w:r>
        <w:t>мероприятий, связанных</w:t>
      </w:r>
    </w:p>
    <w:p w:rsidR="00BA6218" w:rsidRDefault="00BA6218">
      <w:pPr>
        <w:pStyle w:val="ConsPlusNormal"/>
        <w:jc w:val="right"/>
      </w:pPr>
      <w:r>
        <w:t>с содействием развитию</w:t>
      </w:r>
    </w:p>
    <w:p w:rsidR="00BA6218" w:rsidRDefault="00BA6218">
      <w:pPr>
        <w:pStyle w:val="ConsPlusNormal"/>
        <w:jc w:val="right"/>
      </w:pPr>
      <w:r>
        <w:t>приборостроительной</w:t>
      </w:r>
    </w:p>
    <w:p w:rsidR="00BA6218" w:rsidRDefault="00BA6218">
      <w:pPr>
        <w:pStyle w:val="ConsPlusNormal"/>
        <w:jc w:val="right"/>
      </w:pPr>
      <w:r>
        <w:t xml:space="preserve">отрасли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center"/>
      </w:pPr>
      <w:r>
        <w:t>Смета</w:t>
      </w:r>
    </w:p>
    <w:p w:rsidR="00BA6218" w:rsidRDefault="00BA6218">
      <w:pPr>
        <w:pStyle w:val="ConsPlusNormal"/>
        <w:jc w:val="center"/>
      </w:pPr>
      <w:r>
        <w:t>затрат на реализацию мероприятий, связанных с содействием</w:t>
      </w:r>
    </w:p>
    <w:p w:rsidR="00BA6218" w:rsidRDefault="00BA6218">
      <w:pPr>
        <w:pStyle w:val="ConsPlusNormal"/>
        <w:jc w:val="center"/>
      </w:pPr>
      <w:r>
        <w:t xml:space="preserve">развитию приборостроительной отрасли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sectPr w:rsidR="00BA6218" w:rsidSect="009D42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1984"/>
        <w:gridCol w:w="1814"/>
        <w:gridCol w:w="2551"/>
        <w:gridCol w:w="1668"/>
        <w:gridCol w:w="1247"/>
        <w:gridCol w:w="1191"/>
      </w:tblGrid>
      <w:tr w:rsidR="00BA6218">
        <w:tc>
          <w:tcPr>
            <w:tcW w:w="551" w:type="dxa"/>
          </w:tcPr>
          <w:p w:rsidR="00BA6218" w:rsidRDefault="00BA62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BA6218" w:rsidRDefault="00BA62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</w:tcPr>
          <w:p w:rsidR="00BA6218" w:rsidRDefault="00BA6218">
            <w:pPr>
              <w:pStyle w:val="ConsPlusNormal"/>
              <w:jc w:val="center"/>
            </w:pPr>
            <w:r>
              <w:t>Перечень планируемых затрат</w:t>
            </w:r>
          </w:p>
        </w:tc>
        <w:tc>
          <w:tcPr>
            <w:tcW w:w="2551" w:type="dxa"/>
          </w:tcPr>
          <w:p w:rsidR="00BA6218" w:rsidRDefault="00BA6218">
            <w:pPr>
              <w:pStyle w:val="ConsPlusNormal"/>
              <w:jc w:val="center"/>
            </w:pPr>
            <w:r>
              <w:t>Результат/показатель &lt;*&gt;</w:t>
            </w:r>
          </w:p>
        </w:tc>
        <w:tc>
          <w:tcPr>
            <w:tcW w:w="1668" w:type="dxa"/>
          </w:tcPr>
          <w:p w:rsidR="00BA6218" w:rsidRDefault="00BA6218">
            <w:pPr>
              <w:pStyle w:val="ConsPlusNormal"/>
              <w:jc w:val="center"/>
            </w:pPr>
            <w:r>
              <w:t>Количество, ед.</w:t>
            </w:r>
          </w:p>
        </w:tc>
        <w:tc>
          <w:tcPr>
            <w:tcW w:w="1247" w:type="dxa"/>
          </w:tcPr>
          <w:p w:rsidR="00BA6218" w:rsidRDefault="00BA6218">
            <w:pPr>
              <w:pStyle w:val="ConsPlusNormal"/>
              <w:jc w:val="center"/>
            </w:pPr>
            <w:r>
              <w:t>Цена за ед.,</w:t>
            </w:r>
          </w:p>
          <w:p w:rsidR="00BA6218" w:rsidRDefault="00BA62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BA6218" w:rsidRDefault="00BA6218">
            <w:pPr>
              <w:pStyle w:val="ConsPlusNormal"/>
              <w:jc w:val="center"/>
            </w:pPr>
            <w:r>
              <w:t>Сумма,</w:t>
            </w:r>
          </w:p>
          <w:p w:rsidR="00BA6218" w:rsidRDefault="00BA6218">
            <w:pPr>
              <w:pStyle w:val="ConsPlusNormal"/>
              <w:jc w:val="center"/>
            </w:pPr>
            <w:r>
              <w:t>руб.</w:t>
            </w:r>
          </w:p>
        </w:tc>
      </w:tr>
      <w:tr w:rsidR="00BA6218">
        <w:tc>
          <w:tcPr>
            <w:tcW w:w="551" w:type="dxa"/>
          </w:tcPr>
          <w:p w:rsidR="00BA6218" w:rsidRDefault="00BA6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81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551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668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247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191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551" w:type="dxa"/>
          </w:tcPr>
          <w:p w:rsidR="00BA6218" w:rsidRDefault="00BA62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81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551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668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247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191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551" w:type="dxa"/>
          </w:tcPr>
          <w:p w:rsidR="00BA6218" w:rsidRDefault="00BA62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81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551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668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247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191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2535" w:type="dxa"/>
            <w:gridSpan w:val="2"/>
          </w:tcPr>
          <w:p w:rsidR="00BA6218" w:rsidRDefault="00BA6218">
            <w:pPr>
              <w:pStyle w:val="ConsPlusNormal"/>
            </w:pPr>
            <w:r>
              <w:t>ИТОГО:</w:t>
            </w:r>
          </w:p>
        </w:tc>
        <w:tc>
          <w:tcPr>
            <w:tcW w:w="1814" w:type="dxa"/>
          </w:tcPr>
          <w:p w:rsidR="00BA6218" w:rsidRDefault="00BA6218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551" w:type="dxa"/>
          </w:tcPr>
          <w:p w:rsidR="00BA6218" w:rsidRDefault="00BA6218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68" w:type="dxa"/>
          </w:tcPr>
          <w:p w:rsidR="00BA6218" w:rsidRDefault="00BA6218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47" w:type="dxa"/>
          </w:tcPr>
          <w:p w:rsidR="00BA6218" w:rsidRDefault="00BA6218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91" w:type="dxa"/>
          </w:tcPr>
          <w:p w:rsidR="00BA6218" w:rsidRDefault="00BA6218">
            <w:pPr>
              <w:pStyle w:val="ConsPlusNormal"/>
            </w:pPr>
          </w:p>
        </w:tc>
      </w:tr>
    </w:tbl>
    <w:p w:rsidR="00BA6218" w:rsidRDefault="00BA6218">
      <w:pPr>
        <w:sectPr w:rsidR="00BA62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r>
        <w:t>--------------------------------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&lt;*&gt; - в смете затрат должны быть отражены мероприятия по достижению каждого результата и показателя, указанных в </w:t>
      </w:r>
      <w:hyperlink w:anchor="P76" w:history="1">
        <w:r>
          <w:rPr>
            <w:color w:val="0000FF"/>
          </w:rPr>
          <w:t>пунктах 1.6.5</w:t>
        </w:r>
      </w:hyperlink>
      <w:r>
        <w:t xml:space="preserve"> и </w:t>
      </w:r>
      <w:hyperlink w:anchor="P81" w:history="1">
        <w:r>
          <w:rPr>
            <w:color w:val="0000FF"/>
          </w:rPr>
          <w:t>1.6.6</w:t>
        </w:r>
      </w:hyperlink>
      <w:r>
        <w:t xml:space="preserve"> Порядка.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nformat"/>
        <w:jc w:val="both"/>
      </w:pPr>
      <w:r>
        <w:t>Некоммерческая</w:t>
      </w:r>
    </w:p>
    <w:p w:rsidR="00BA6218" w:rsidRDefault="00BA6218">
      <w:pPr>
        <w:pStyle w:val="ConsPlusNonformat"/>
        <w:jc w:val="both"/>
      </w:pPr>
      <w:r>
        <w:t>организация: ______________________________________________________________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Руководитель ___________ ___________ ______________________________________</w:t>
      </w:r>
    </w:p>
    <w:p w:rsidR="00BA6218" w:rsidRDefault="00BA6218">
      <w:pPr>
        <w:pStyle w:val="ConsPlusNonformat"/>
        <w:jc w:val="both"/>
      </w:pPr>
      <w:r>
        <w:t xml:space="preserve">               должность   подпись              расшифровка подписи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"___"___________ 20__ года              М.П.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center"/>
        <w:outlineLvl w:val="2"/>
      </w:pPr>
      <w:r>
        <w:t>Средства,</w:t>
      </w:r>
    </w:p>
    <w:p w:rsidR="00BA6218" w:rsidRDefault="00BA6218">
      <w:pPr>
        <w:pStyle w:val="ConsPlusNormal"/>
        <w:jc w:val="center"/>
      </w:pPr>
      <w:proofErr w:type="gramStart"/>
      <w:r>
        <w:t>привлекаемые</w:t>
      </w:r>
      <w:proofErr w:type="gramEnd"/>
      <w:r>
        <w:t xml:space="preserve"> некоммерческой организацией из внебюджетных</w:t>
      </w:r>
    </w:p>
    <w:p w:rsidR="00BA6218" w:rsidRDefault="00BA6218">
      <w:pPr>
        <w:pStyle w:val="ConsPlusNormal"/>
        <w:jc w:val="center"/>
      </w:pPr>
      <w:r>
        <w:t>источников для реализации мероприятий, связанных</w:t>
      </w:r>
    </w:p>
    <w:p w:rsidR="00BA6218" w:rsidRDefault="00BA6218">
      <w:pPr>
        <w:pStyle w:val="ConsPlusNormal"/>
        <w:jc w:val="center"/>
      </w:pPr>
      <w:r>
        <w:t xml:space="preserve">с содействием развитию </w:t>
      </w:r>
      <w:proofErr w:type="gramStart"/>
      <w:r>
        <w:t>приборостроительной</w:t>
      </w:r>
      <w:proofErr w:type="gramEnd"/>
    </w:p>
    <w:p w:rsidR="00BA6218" w:rsidRDefault="00BA6218">
      <w:pPr>
        <w:pStyle w:val="ConsPlusNormal"/>
        <w:jc w:val="center"/>
      </w:pPr>
      <w:r>
        <w:t xml:space="preserve">отрасли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2154"/>
        <w:gridCol w:w="1814"/>
        <w:gridCol w:w="1587"/>
        <w:gridCol w:w="1247"/>
        <w:gridCol w:w="1361"/>
      </w:tblGrid>
      <w:tr w:rsidR="00BA6218">
        <w:tc>
          <w:tcPr>
            <w:tcW w:w="551" w:type="dxa"/>
          </w:tcPr>
          <w:p w:rsidR="00BA6218" w:rsidRDefault="00BA62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BA6218" w:rsidRDefault="00BA62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</w:tcPr>
          <w:p w:rsidR="00BA6218" w:rsidRDefault="00BA6218">
            <w:pPr>
              <w:pStyle w:val="ConsPlusNormal"/>
              <w:jc w:val="center"/>
            </w:pPr>
            <w:r>
              <w:t>Перечень планируемых затрат</w:t>
            </w:r>
          </w:p>
        </w:tc>
        <w:tc>
          <w:tcPr>
            <w:tcW w:w="1587" w:type="dxa"/>
          </w:tcPr>
          <w:p w:rsidR="00BA6218" w:rsidRDefault="00BA6218">
            <w:pPr>
              <w:pStyle w:val="ConsPlusNormal"/>
              <w:jc w:val="center"/>
            </w:pPr>
            <w:r>
              <w:t>Количество, ед.</w:t>
            </w:r>
          </w:p>
        </w:tc>
        <w:tc>
          <w:tcPr>
            <w:tcW w:w="1247" w:type="dxa"/>
          </w:tcPr>
          <w:p w:rsidR="00BA6218" w:rsidRDefault="00BA6218">
            <w:pPr>
              <w:pStyle w:val="ConsPlusNormal"/>
              <w:jc w:val="center"/>
            </w:pPr>
            <w:r>
              <w:t>Цена за ед.,</w:t>
            </w:r>
          </w:p>
          <w:p w:rsidR="00BA6218" w:rsidRDefault="00BA62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BA6218" w:rsidRDefault="00BA6218">
            <w:pPr>
              <w:pStyle w:val="ConsPlusNormal"/>
              <w:jc w:val="center"/>
            </w:pPr>
            <w:r>
              <w:t>Сумма,</w:t>
            </w:r>
          </w:p>
          <w:p w:rsidR="00BA6218" w:rsidRDefault="00BA6218">
            <w:pPr>
              <w:pStyle w:val="ConsPlusNormal"/>
              <w:jc w:val="center"/>
            </w:pPr>
            <w:r>
              <w:t>руб.</w:t>
            </w:r>
          </w:p>
        </w:tc>
      </w:tr>
      <w:tr w:rsidR="00BA6218">
        <w:tc>
          <w:tcPr>
            <w:tcW w:w="551" w:type="dxa"/>
          </w:tcPr>
          <w:p w:rsidR="00BA6218" w:rsidRDefault="00BA6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81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87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247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361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551" w:type="dxa"/>
          </w:tcPr>
          <w:p w:rsidR="00BA6218" w:rsidRDefault="00BA62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81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87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247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361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551" w:type="dxa"/>
          </w:tcPr>
          <w:p w:rsidR="00BA6218" w:rsidRDefault="00BA62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5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81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87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247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361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2705" w:type="dxa"/>
            <w:gridSpan w:val="2"/>
          </w:tcPr>
          <w:p w:rsidR="00BA6218" w:rsidRDefault="00BA6218">
            <w:pPr>
              <w:pStyle w:val="ConsPlusNormal"/>
            </w:pPr>
            <w:r>
              <w:t>ИТОГО:</w:t>
            </w:r>
          </w:p>
        </w:tc>
        <w:tc>
          <w:tcPr>
            <w:tcW w:w="1814" w:type="dxa"/>
          </w:tcPr>
          <w:p w:rsidR="00BA6218" w:rsidRDefault="00BA6218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87" w:type="dxa"/>
          </w:tcPr>
          <w:p w:rsidR="00BA6218" w:rsidRDefault="00BA6218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47" w:type="dxa"/>
          </w:tcPr>
          <w:p w:rsidR="00BA6218" w:rsidRDefault="00BA6218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61" w:type="dxa"/>
          </w:tcPr>
          <w:p w:rsidR="00BA6218" w:rsidRDefault="00BA6218">
            <w:pPr>
              <w:pStyle w:val="ConsPlusNormal"/>
            </w:pPr>
          </w:p>
        </w:tc>
      </w:tr>
    </w:tbl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nformat"/>
        <w:jc w:val="both"/>
      </w:pPr>
      <w:r>
        <w:t>Некоммерческая</w:t>
      </w:r>
    </w:p>
    <w:p w:rsidR="00BA6218" w:rsidRDefault="00BA6218">
      <w:pPr>
        <w:pStyle w:val="ConsPlusNonformat"/>
        <w:jc w:val="both"/>
      </w:pPr>
      <w:r>
        <w:t>организация: ______________________________________________________________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Руководитель _____________ _____________ __________________________________</w:t>
      </w:r>
    </w:p>
    <w:p w:rsidR="00BA6218" w:rsidRDefault="00BA6218">
      <w:pPr>
        <w:pStyle w:val="ConsPlusNonformat"/>
        <w:jc w:val="both"/>
      </w:pPr>
      <w:r>
        <w:t xml:space="preserve">               должность      подпись            расшифровка подписи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"___"___________ 20__ года                 М.П.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  <w:outlineLvl w:val="1"/>
      </w:pPr>
      <w:r>
        <w:t>Приложение N 3</w:t>
      </w:r>
    </w:p>
    <w:p w:rsidR="00BA6218" w:rsidRDefault="00BA6218">
      <w:pPr>
        <w:pStyle w:val="ConsPlusNormal"/>
        <w:jc w:val="right"/>
      </w:pPr>
      <w:r>
        <w:t>к Порядку</w:t>
      </w:r>
    </w:p>
    <w:p w:rsidR="00BA6218" w:rsidRDefault="00BA6218">
      <w:pPr>
        <w:pStyle w:val="ConsPlusNormal"/>
        <w:jc w:val="right"/>
      </w:pPr>
      <w:r>
        <w:t>предоставления субсидий</w:t>
      </w:r>
    </w:p>
    <w:p w:rsidR="00BA6218" w:rsidRDefault="00BA6218">
      <w:pPr>
        <w:pStyle w:val="ConsPlusNormal"/>
        <w:jc w:val="right"/>
      </w:pPr>
      <w:r>
        <w:t>некоммерческим организациям,</w:t>
      </w:r>
    </w:p>
    <w:p w:rsidR="00BA6218" w:rsidRDefault="00BA6218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BA6218" w:rsidRDefault="00BA6218">
      <w:pPr>
        <w:pStyle w:val="ConsPlusNormal"/>
        <w:jc w:val="right"/>
      </w:pPr>
      <w:r>
        <w:t>учреждениями, на реализацию</w:t>
      </w:r>
    </w:p>
    <w:p w:rsidR="00BA6218" w:rsidRDefault="00BA6218">
      <w:pPr>
        <w:pStyle w:val="ConsPlusNormal"/>
        <w:jc w:val="right"/>
      </w:pPr>
      <w:r>
        <w:t>мероприятий, связанных</w:t>
      </w:r>
    </w:p>
    <w:p w:rsidR="00BA6218" w:rsidRDefault="00BA6218">
      <w:pPr>
        <w:pStyle w:val="ConsPlusNormal"/>
        <w:jc w:val="right"/>
      </w:pPr>
      <w:r>
        <w:t>с содействием развитию</w:t>
      </w:r>
    </w:p>
    <w:p w:rsidR="00BA6218" w:rsidRDefault="00BA6218">
      <w:pPr>
        <w:pStyle w:val="ConsPlusNormal"/>
        <w:jc w:val="right"/>
      </w:pPr>
      <w:r>
        <w:t>приборостроительной</w:t>
      </w:r>
    </w:p>
    <w:p w:rsidR="00BA6218" w:rsidRDefault="00BA6218">
      <w:pPr>
        <w:pStyle w:val="ConsPlusNormal"/>
        <w:jc w:val="right"/>
      </w:pPr>
      <w:r>
        <w:t xml:space="preserve">отрасли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center"/>
      </w:pPr>
      <w:bookmarkStart w:id="15" w:name="P444"/>
      <w:bookmarkEnd w:id="15"/>
      <w:r>
        <w:t>ВЕДОМОСТЬ</w:t>
      </w:r>
    </w:p>
    <w:p w:rsidR="00BA6218" w:rsidRDefault="00BA6218">
      <w:pPr>
        <w:pStyle w:val="ConsPlusNormal"/>
        <w:jc w:val="center"/>
      </w:pPr>
      <w:r>
        <w:lastRenderedPageBreak/>
        <w:t>оценки заявок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sectPr w:rsidR="00BA62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211"/>
        <w:gridCol w:w="2835"/>
        <w:gridCol w:w="2211"/>
        <w:gridCol w:w="2324"/>
        <w:gridCol w:w="1134"/>
        <w:gridCol w:w="1191"/>
      </w:tblGrid>
      <w:tr w:rsidR="00BA6218">
        <w:tc>
          <w:tcPr>
            <w:tcW w:w="680" w:type="dxa"/>
            <w:vMerge w:val="restart"/>
          </w:tcPr>
          <w:p w:rsidR="00BA6218" w:rsidRDefault="00BA621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644" w:type="dxa"/>
            <w:vMerge w:val="restart"/>
          </w:tcPr>
          <w:p w:rsidR="00BA6218" w:rsidRDefault="00BA6218">
            <w:pPr>
              <w:pStyle w:val="ConsPlusNormal"/>
              <w:jc w:val="center"/>
            </w:pPr>
            <w:r>
              <w:t>Участник отбора</w:t>
            </w:r>
          </w:p>
        </w:tc>
        <w:tc>
          <w:tcPr>
            <w:tcW w:w="9581" w:type="dxa"/>
            <w:gridSpan w:val="4"/>
          </w:tcPr>
          <w:p w:rsidR="00BA6218" w:rsidRDefault="00BA6218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134" w:type="dxa"/>
            <w:vMerge w:val="restart"/>
          </w:tcPr>
          <w:p w:rsidR="00BA6218" w:rsidRDefault="00BA6218">
            <w:pPr>
              <w:pStyle w:val="ConsPlusNormal"/>
              <w:jc w:val="center"/>
            </w:pPr>
            <w:r>
              <w:t>Сумма баллов</w:t>
            </w:r>
          </w:p>
        </w:tc>
        <w:tc>
          <w:tcPr>
            <w:tcW w:w="1191" w:type="dxa"/>
            <w:vMerge w:val="restart"/>
          </w:tcPr>
          <w:p w:rsidR="00BA6218" w:rsidRDefault="00BA6218">
            <w:pPr>
              <w:pStyle w:val="ConsPlusNormal"/>
              <w:jc w:val="center"/>
            </w:pPr>
            <w:r>
              <w:t>Рейтинг</w:t>
            </w:r>
          </w:p>
        </w:tc>
      </w:tr>
      <w:tr w:rsidR="00BA6218">
        <w:tc>
          <w:tcPr>
            <w:tcW w:w="680" w:type="dxa"/>
            <w:vMerge/>
          </w:tcPr>
          <w:p w:rsidR="00BA6218" w:rsidRDefault="00BA6218"/>
        </w:tc>
        <w:tc>
          <w:tcPr>
            <w:tcW w:w="1644" w:type="dxa"/>
            <w:vMerge/>
          </w:tcPr>
          <w:p w:rsidR="00BA6218" w:rsidRDefault="00BA6218"/>
        </w:tc>
        <w:tc>
          <w:tcPr>
            <w:tcW w:w="2211" w:type="dxa"/>
          </w:tcPr>
          <w:p w:rsidR="00BA6218" w:rsidRDefault="00BA6218">
            <w:pPr>
              <w:pStyle w:val="ConsPlusNormal"/>
              <w:jc w:val="center"/>
            </w:pPr>
            <w:r>
              <w:t xml:space="preserve">наличие у заявителя опыта поддержки малого и среднего предпринимательства </w:t>
            </w:r>
            <w:proofErr w:type="gramStart"/>
            <w:r>
              <w:t>г</w:t>
            </w:r>
            <w:proofErr w:type="gramEnd"/>
            <w:r>
              <w:t>. Заречного в приборостроительной сфере</w:t>
            </w:r>
          </w:p>
        </w:tc>
        <w:tc>
          <w:tcPr>
            <w:tcW w:w="2835" w:type="dxa"/>
          </w:tcPr>
          <w:p w:rsidR="00BA6218" w:rsidRDefault="00BA6218">
            <w:pPr>
              <w:pStyle w:val="ConsPlusNormal"/>
              <w:jc w:val="center"/>
            </w:pPr>
            <w:r>
              <w:t xml:space="preserve">количество мероприятий, направленных на поддержку малого и среднего предпринимательства </w:t>
            </w:r>
            <w:proofErr w:type="gramStart"/>
            <w:r>
              <w:t>г</w:t>
            </w:r>
            <w:proofErr w:type="gramEnd"/>
            <w:r>
              <w:t>. Заречного в приборостроительной сфере, проведенных заявителем в году, предшествующем году проведения отбора</w:t>
            </w:r>
          </w:p>
        </w:tc>
        <w:tc>
          <w:tcPr>
            <w:tcW w:w="2211" w:type="dxa"/>
          </w:tcPr>
          <w:p w:rsidR="00BA6218" w:rsidRDefault="00BA6218">
            <w:pPr>
              <w:pStyle w:val="ConsPlusNormal"/>
              <w:jc w:val="center"/>
            </w:pPr>
            <w:r>
              <w:t xml:space="preserve">количество субъектов малого и среднего предпринимательства </w:t>
            </w:r>
            <w:proofErr w:type="gramStart"/>
            <w:r>
              <w:t>г</w:t>
            </w:r>
            <w:proofErr w:type="gramEnd"/>
            <w:r>
              <w:t>. Заречного, получивших поддержку в результате мероприятий, направленных на развитие приборостроительной сферы</w:t>
            </w:r>
          </w:p>
        </w:tc>
        <w:tc>
          <w:tcPr>
            <w:tcW w:w="2324" w:type="dxa"/>
          </w:tcPr>
          <w:p w:rsidR="00BA6218" w:rsidRDefault="00BA6218">
            <w:pPr>
              <w:pStyle w:val="ConsPlusNormal"/>
              <w:jc w:val="center"/>
            </w:pPr>
            <w:r>
              <w:t>объем внутренней кооперации между субъектами малого и среднего предпринимательства, получившими поддержку некоммерческой организации в предшествующем году</w:t>
            </w:r>
          </w:p>
        </w:tc>
        <w:tc>
          <w:tcPr>
            <w:tcW w:w="1134" w:type="dxa"/>
            <w:vMerge/>
          </w:tcPr>
          <w:p w:rsidR="00BA6218" w:rsidRDefault="00BA6218"/>
        </w:tc>
        <w:tc>
          <w:tcPr>
            <w:tcW w:w="1191" w:type="dxa"/>
            <w:vMerge/>
          </w:tcPr>
          <w:p w:rsidR="00BA6218" w:rsidRDefault="00BA6218"/>
        </w:tc>
      </w:tr>
      <w:tr w:rsidR="00BA6218">
        <w:tc>
          <w:tcPr>
            <w:tcW w:w="680" w:type="dxa"/>
          </w:tcPr>
          <w:p w:rsidR="00BA6218" w:rsidRDefault="00BA62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211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835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211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32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13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191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680" w:type="dxa"/>
          </w:tcPr>
          <w:p w:rsidR="00BA6218" w:rsidRDefault="00BA62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4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211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835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211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32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13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191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680" w:type="dxa"/>
          </w:tcPr>
          <w:p w:rsidR="00BA6218" w:rsidRDefault="00BA62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211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835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211" w:type="dxa"/>
          </w:tcPr>
          <w:p w:rsidR="00BA6218" w:rsidRDefault="00BA6218">
            <w:pPr>
              <w:pStyle w:val="ConsPlusNormal"/>
            </w:pPr>
          </w:p>
        </w:tc>
        <w:tc>
          <w:tcPr>
            <w:tcW w:w="232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13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191" w:type="dxa"/>
          </w:tcPr>
          <w:p w:rsidR="00BA6218" w:rsidRDefault="00BA6218">
            <w:pPr>
              <w:pStyle w:val="ConsPlusNormal"/>
            </w:pPr>
          </w:p>
        </w:tc>
      </w:tr>
    </w:tbl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nformat"/>
        <w:jc w:val="both"/>
      </w:pPr>
      <w:r>
        <w:t>Члены комиссии ____________________________________________________________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_____________ ______________________________ "______" __________ 20____ год</w:t>
      </w:r>
    </w:p>
    <w:p w:rsidR="00BA6218" w:rsidRDefault="00BA6218">
      <w:pPr>
        <w:pStyle w:val="ConsPlusNonformat"/>
        <w:jc w:val="both"/>
      </w:pPr>
      <w:r>
        <w:t xml:space="preserve">  (подпись)       (расшифровка подписи)       (дата)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_____________ ______________________________ "_______" _________ 20____ год</w:t>
      </w:r>
    </w:p>
    <w:p w:rsidR="00BA6218" w:rsidRDefault="00BA6218">
      <w:pPr>
        <w:pStyle w:val="ConsPlusNonformat"/>
        <w:jc w:val="both"/>
      </w:pPr>
      <w:r>
        <w:t xml:space="preserve">  (подпись)       (расшифровка подписи)       (дата)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.....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.....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_____________ _____________________________ "_______" __________ 20____ год</w:t>
      </w:r>
    </w:p>
    <w:p w:rsidR="00BA6218" w:rsidRDefault="00BA6218">
      <w:pPr>
        <w:pStyle w:val="ConsPlusNonformat"/>
        <w:jc w:val="both"/>
      </w:pPr>
      <w:r>
        <w:t xml:space="preserve">  (подпись)       (расшифровка подписи)      (дата)</w:t>
      </w:r>
    </w:p>
    <w:p w:rsidR="00BA6218" w:rsidRDefault="00BA6218">
      <w:pPr>
        <w:sectPr w:rsidR="00BA62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  <w:outlineLvl w:val="1"/>
      </w:pPr>
      <w:bookmarkStart w:id="16" w:name="P500"/>
      <w:bookmarkEnd w:id="16"/>
      <w:r>
        <w:t>Приложение N 4</w:t>
      </w:r>
    </w:p>
    <w:p w:rsidR="00BA6218" w:rsidRDefault="00BA6218">
      <w:pPr>
        <w:pStyle w:val="ConsPlusNormal"/>
        <w:jc w:val="right"/>
      </w:pPr>
      <w:r>
        <w:t>к Порядку</w:t>
      </w:r>
    </w:p>
    <w:p w:rsidR="00BA6218" w:rsidRDefault="00BA6218">
      <w:pPr>
        <w:pStyle w:val="ConsPlusNormal"/>
        <w:jc w:val="right"/>
      </w:pPr>
      <w:r>
        <w:t>предоставления субсидий</w:t>
      </w:r>
    </w:p>
    <w:p w:rsidR="00BA6218" w:rsidRDefault="00BA6218">
      <w:pPr>
        <w:pStyle w:val="ConsPlusNormal"/>
        <w:jc w:val="right"/>
      </w:pPr>
      <w:r>
        <w:t>некоммерческим организациям,</w:t>
      </w:r>
    </w:p>
    <w:p w:rsidR="00BA6218" w:rsidRDefault="00BA6218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BA6218" w:rsidRDefault="00BA6218">
      <w:pPr>
        <w:pStyle w:val="ConsPlusNormal"/>
        <w:jc w:val="right"/>
      </w:pPr>
      <w:r>
        <w:t>учреждениями, на реализацию</w:t>
      </w:r>
    </w:p>
    <w:p w:rsidR="00BA6218" w:rsidRDefault="00BA6218">
      <w:pPr>
        <w:pStyle w:val="ConsPlusNormal"/>
        <w:jc w:val="right"/>
      </w:pPr>
      <w:r>
        <w:t>мероприятий, связанных</w:t>
      </w:r>
    </w:p>
    <w:p w:rsidR="00BA6218" w:rsidRDefault="00BA6218">
      <w:pPr>
        <w:pStyle w:val="ConsPlusNormal"/>
        <w:jc w:val="right"/>
      </w:pPr>
      <w:r>
        <w:t>с содействием развитию</w:t>
      </w:r>
    </w:p>
    <w:p w:rsidR="00BA6218" w:rsidRDefault="00BA6218">
      <w:pPr>
        <w:pStyle w:val="ConsPlusNormal"/>
        <w:jc w:val="right"/>
      </w:pPr>
      <w:r>
        <w:t>приборостроительной</w:t>
      </w:r>
    </w:p>
    <w:p w:rsidR="00BA6218" w:rsidRDefault="00BA6218">
      <w:pPr>
        <w:pStyle w:val="ConsPlusNormal"/>
        <w:jc w:val="right"/>
      </w:pPr>
      <w:r>
        <w:t xml:space="preserve">отрасли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center"/>
      </w:pPr>
      <w:r>
        <w:t>Отчет</w:t>
      </w:r>
    </w:p>
    <w:p w:rsidR="00BA6218" w:rsidRDefault="00BA6218">
      <w:pPr>
        <w:pStyle w:val="ConsPlusNormal"/>
        <w:jc w:val="center"/>
      </w:pPr>
      <w:r>
        <w:t>о выполнении плана мероприятий</w:t>
      </w:r>
    </w:p>
    <w:p w:rsidR="00BA6218" w:rsidRDefault="00BA6218">
      <w:pPr>
        <w:pStyle w:val="ConsPlusNormal"/>
        <w:jc w:val="center"/>
      </w:pPr>
      <w:r>
        <w:t>____________________________________________________</w:t>
      </w:r>
    </w:p>
    <w:p w:rsidR="00BA6218" w:rsidRDefault="00BA6218">
      <w:pPr>
        <w:pStyle w:val="ConsPlusNormal"/>
        <w:jc w:val="center"/>
      </w:pPr>
      <w:r>
        <w:t>(наименование некоммерческой организации)</w:t>
      </w:r>
    </w:p>
    <w:p w:rsidR="00BA6218" w:rsidRDefault="00BA6218">
      <w:pPr>
        <w:pStyle w:val="ConsPlusNormal"/>
        <w:jc w:val="center"/>
      </w:pPr>
      <w:r>
        <w:t>на "____" ___________ 20__ года</w:t>
      </w:r>
    </w:p>
    <w:p w:rsidR="00BA6218" w:rsidRDefault="00BA62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09"/>
        <w:gridCol w:w="1572"/>
        <w:gridCol w:w="1572"/>
        <w:gridCol w:w="1572"/>
        <w:gridCol w:w="1572"/>
        <w:gridCol w:w="1572"/>
      </w:tblGrid>
      <w:tr w:rsidR="00BA6218">
        <w:tc>
          <w:tcPr>
            <w:tcW w:w="624" w:type="dxa"/>
          </w:tcPr>
          <w:p w:rsidR="00BA6218" w:rsidRDefault="00BA62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09" w:type="dxa"/>
          </w:tcPr>
          <w:p w:rsidR="00BA6218" w:rsidRDefault="00BA6218">
            <w:pPr>
              <w:pStyle w:val="ConsPlusNormal"/>
              <w:jc w:val="center"/>
            </w:pPr>
            <w:r>
              <w:t>Направления расходования</w:t>
            </w:r>
          </w:p>
        </w:tc>
        <w:tc>
          <w:tcPr>
            <w:tcW w:w="1572" w:type="dxa"/>
          </w:tcPr>
          <w:p w:rsidR="00BA6218" w:rsidRDefault="00BA6218">
            <w:pPr>
              <w:pStyle w:val="ConsPlusNormal"/>
              <w:jc w:val="center"/>
            </w:pPr>
            <w:r>
              <w:t>Результат/показатель &lt;*&gt;</w:t>
            </w:r>
          </w:p>
        </w:tc>
        <w:tc>
          <w:tcPr>
            <w:tcW w:w="1572" w:type="dxa"/>
          </w:tcPr>
          <w:p w:rsidR="00BA6218" w:rsidRDefault="00BA6218">
            <w:pPr>
              <w:pStyle w:val="ConsPlusNormal"/>
              <w:jc w:val="center"/>
            </w:pPr>
            <w:r>
              <w:t>Плановое значение результата/показателя, ед.</w:t>
            </w:r>
          </w:p>
        </w:tc>
        <w:tc>
          <w:tcPr>
            <w:tcW w:w="1572" w:type="dxa"/>
          </w:tcPr>
          <w:p w:rsidR="00BA6218" w:rsidRDefault="00BA6218">
            <w:pPr>
              <w:pStyle w:val="ConsPlusNormal"/>
              <w:jc w:val="center"/>
            </w:pPr>
            <w:r>
              <w:t>Значение фактически достигнутого результата/показателя, ед.</w:t>
            </w:r>
          </w:p>
        </w:tc>
        <w:tc>
          <w:tcPr>
            <w:tcW w:w="1572" w:type="dxa"/>
          </w:tcPr>
          <w:p w:rsidR="00BA6218" w:rsidRDefault="00BA6218">
            <w:pPr>
              <w:pStyle w:val="ConsPlusNormal"/>
              <w:jc w:val="center"/>
            </w:pPr>
            <w:r>
              <w:t>Плановая сумма затрат,</w:t>
            </w:r>
          </w:p>
          <w:p w:rsidR="00BA6218" w:rsidRDefault="00BA6218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72" w:type="dxa"/>
          </w:tcPr>
          <w:p w:rsidR="00BA6218" w:rsidRDefault="00BA6218">
            <w:pPr>
              <w:pStyle w:val="ConsPlusNormal"/>
              <w:jc w:val="center"/>
            </w:pPr>
            <w:r>
              <w:t>Фактическая сумма затрат,</w:t>
            </w:r>
          </w:p>
          <w:p w:rsidR="00BA6218" w:rsidRDefault="00BA6218">
            <w:pPr>
              <w:pStyle w:val="ConsPlusNormal"/>
              <w:jc w:val="center"/>
            </w:pPr>
            <w:r>
              <w:t>руб.</w:t>
            </w:r>
          </w:p>
        </w:tc>
      </w:tr>
      <w:tr w:rsidR="00BA6218">
        <w:tc>
          <w:tcPr>
            <w:tcW w:w="624" w:type="dxa"/>
          </w:tcPr>
          <w:p w:rsidR="00BA6218" w:rsidRDefault="00BA6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BA6218" w:rsidRDefault="00BA6218">
            <w:pPr>
              <w:pStyle w:val="ConsPlusNormal"/>
            </w:pPr>
            <w:r>
              <w:t>Мероприятие 1</w:t>
            </w: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624" w:type="dxa"/>
          </w:tcPr>
          <w:p w:rsidR="00BA6218" w:rsidRDefault="00BA6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BA6218" w:rsidRDefault="00BA6218">
            <w:pPr>
              <w:pStyle w:val="ConsPlusNormal"/>
            </w:pPr>
            <w:r>
              <w:t>Мероприятие 2</w:t>
            </w: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624" w:type="dxa"/>
          </w:tcPr>
          <w:p w:rsidR="00BA6218" w:rsidRDefault="00BA62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09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624" w:type="dxa"/>
          </w:tcPr>
          <w:p w:rsidR="00BA6218" w:rsidRDefault="00BA621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909" w:type="dxa"/>
          </w:tcPr>
          <w:p w:rsidR="00BA6218" w:rsidRDefault="00BA6218">
            <w:pPr>
              <w:pStyle w:val="ConsPlusNormal"/>
            </w:pPr>
            <w:r>
              <w:t>Мероприятие N</w:t>
            </w: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624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909" w:type="dxa"/>
          </w:tcPr>
          <w:p w:rsidR="00BA6218" w:rsidRDefault="00BA6218">
            <w:pPr>
              <w:pStyle w:val="ConsPlusNormal"/>
            </w:pPr>
            <w:r>
              <w:t>Итого</w:t>
            </w: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  <w:tc>
          <w:tcPr>
            <w:tcW w:w="1572" w:type="dxa"/>
          </w:tcPr>
          <w:p w:rsidR="00BA6218" w:rsidRDefault="00BA6218">
            <w:pPr>
              <w:pStyle w:val="ConsPlusNormal"/>
            </w:pPr>
          </w:p>
        </w:tc>
      </w:tr>
    </w:tbl>
    <w:p w:rsidR="00BA6218" w:rsidRDefault="00BA6218">
      <w:pPr>
        <w:sectPr w:rsidR="00BA62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r>
        <w:t>--------------------------------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&lt;*&gt; - должны быть отражены мероприятия по достижению каждого результата и показателя предоставления субсидии, </w:t>
      </w:r>
      <w:proofErr w:type="gramStart"/>
      <w:r>
        <w:t>установленных</w:t>
      </w:r>
      <w:proofErr w:type="gramEnd"/>
      <w:r>
        <w:t xml:space="preserve"> Соглашением за отчетный период.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nformat"/>
        <w:jc w:val="both"/>
      </w:pPr>
      <w:r>
        <w:t>Некоммерческая</w:t>
      </w:r>
    </w:p>
    <w:p w:rsidR="00BA6218" w:rsidRDefault="00BA6218">
      <w:pPr>
        <w:pStyle w:val="ConsPlusNonformat"/>
        <w:jc w:val="both"/>
      </w:pPr>
      <w:r>
        <w:t>организация: ______________________________________________________________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Руководитель _____________ __________ _____________________________________</w:t>
      </w:r>
    </w:p>
    <w:p w:rsidR="00BA6218" w:rsidRDefault="00BA6218">
      <w:pPr>
        <w:pStyle w:val="ConsPlusNonformat"/>
        <w:jc w:val="both"/>
      </w:pPr>
      <w:r>
        <w:t xml:space="preserve">               должность     подпись            расшифровка подписи</w:t>
      </w:r>
    </w:p>
    <w:p w:rsidR="00BA6218" w:rsidRDefault="00BA6218">
      <w:pPr>
        <w:pStyle w:val="ConsPlusNonformat"/>
        <w:jc w:val="both"/>
      </w:pPr>
      <w:r>
        <w:t>Главный</w:t>
      </w:r>
    </w:p>
    <w:p w:rsidR="00BA6218" w:rsidRDefault="00BA6218">
      <w:pPr>
        <w:pStyle w:val="ConsPlusNonformat"/>
        <w:jc w:val="both"/>
      </w:pPr>
      <w:r>
        <w:t>бухгалтер _________________ ______________________</w:t>
      </w:r>
    </w:p>
    <w:p w:rsidR="00BA6218" w:rsidRDefault="00BA6218">
      <w:pPr>
        <w:pStyle w:val="ConsPlusNonformat"/>
        <w:jc w:val="both"/>
      </w:pPr>
      <w:r>
        <w:t xml:space="preserve">             подпись         расшифровка подписи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"___"___________ 20__ года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М.П.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center"/>
        <w:outlineLvl w:val="2"/>
      </w:pPr>
      <w:r>
        <w:t>Реестр расходов</w:t>
      </w:r>
    </w:p>
    <w:p w:rsidR="00BA6218" w:rsidRDefault="00BA6218">
      <w:pPr>
        <w:pStyle w:val="ConsPlusNormal"/>
        <w:jc w:val="center"/>
      </w:pPr>
      <w:r>
        <w:t>на "___"___________ 20__ года</w:t>
      </w:r>
    </w:p>
    <w:p w:rsidR="00BA6218" w:rsidRDefault="00BA62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304"/>
        <w:gridCol w:w="1134"/>
        <w:gridCol w:w="1565"/>
        <w:gridCol w:w="2268"/>
      </w:tblGrid>
      <w:tr w:rsidR="00BA6218">
        <w:tc>
          <w:tcPr>
            <w:tcW w:w="567" w:type="dxa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Наименование мероприятий, основные виды расходов</w:t>
            </w:r>
          </w:p>
        </w:tc>
        <w:tc>
          <w:tcPr>
            <w:tcW w:w="1304" w:type="dxa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Дата расхода</w:t>
            </w:r>
          </w:p>
        </w:tc>
        <w:tc>
          <w:tcPr>
            <w:tcW w:w="1134" w:type="dxa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565" w:type="dxa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Источник обеспечения расходов</w:t>
            </w:r>
          </w:p>
        </w:tc>
        <w:tc>
          <w:tcPr>
            <w:tcW w:w="2268" w:type="dxa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Документы, подтверждающие осуществление расходов &lt;*&gt;</w:t>
            </w:r>
          </w:p>
        </w:tc>
      </w:tr>
      <w:tr w:rsidR="00BA6218">
        <w:tc>
          <w:tcPr>
            <w:tcW w:w="567" w:type="dxa"/>
            <w:vAlign w:val="center"/>
          </w:tcPr>
          <w:p w:rsidR="00BA6218" w:rsidRDefault="00BA6218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BA6218" w:rsidRDefault="00BA6218">
            <w:pPr>
              <w:pStyle w:val="ConsPlusNormal"/>
            </w:pPr>
            <w:r>
              <w:t>Мероприятие 1</w:t>
            </w:r>
          </w:p>
        </w:tc>
        <w:tc>
          <w:tcPr>
            <w:tcW w:w="1304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567" w:type="dxa"/>
            <w:vAlign w:val="center"/>
          </w:tcPr>
          <w:p w:rsidR="00BA6218" w:rsidRDefault="00BA6218">
            <w:pPr>
              <w:pStyle w:val="ConsPlusNormal"/>
            </w:pPr>
            <w:r>
              <w:t>1.1.</w:t>
            </w:r>
          </w:p>
        </w:tc>
        <w:tc>
          <w:tcPr>
            <w:tcW w:w="2098" w:type="dxa"/>
            <w:vAlign w:val="center"/>
          </w:tcPr>
          <w:p w:rsidR="00BA6218" w:rsidRDefault="00BA6218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567" w:type="dxa"/>
            <w:vAlign w:val="center"/>
          </w:tcPr>
          <w:p w:rsidR="00BA6218" w:rsidRDefault="00BA6218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BA6218" w:rsidRDefault="00BA6218">
            <w:pPr>
              <w:pStyle w:val="ConsPlusNormal"/>
            </w:pPr>
            <w:r>
              <w:t>Мероприятие 2</w:t>
            </w:r>
          </w:p>
        </w:tc>
        <w:tc>
          <w:tcPr>
            <w:tcW w:w="1304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969" w:type="dxa"/>
            <w:gridSpan w:val="3"/>
            <w:vAlign w:val="center"/>
          </w:tcPr>
          <w:p w:rsidR="00BA6218" w:rsidRDefault="00BA6218">
            <w:pPr>
              <w:pStyle w:val="ConsPlusNormal"/>
            </w:pPr>
            <w:r>
              <w:t>Итого:</w:t>
            </w:r>
          </w:p>
        </w:tc>
        <w:tc>
          <w:tcPr>
            <w:tcW w:w="1134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1565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BA6218" w:rsidRDefault="00BA6218">
            <w:pPr>
              <w:pStyle w:val="ConsPlusNormal"/>
            </w:pPr>
          </w:p>
        </w:tc>
      </w:tr>
    </w:tbl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r>
        <w:t>--------------------------------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&lt;*&gt; - наименование и реквизиты документов, подтверждающих расходы. К отчету прилагаются копии документов, подтверждающих расходы, связанные с реализацией мероприятий (контрактов, договоров, актов приема-передачи, актов выполненных работ, платежных поручений, кассовых документов и др.).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nformat"/>
        <w:jc w:val="both"/>
      </w:pPr>
      <w:r>
        <w:t>Руководитель _______________ __________ ___________________________________</w:t>
      </w:r>
    </w:p>
    <w:p w:rsidR="00BA6218" w:rsidRDefault="00BA6218">
      <w:pPr>
        <w:pStyle w:val="ConsPlusNonformat"/>
        <w:jc w:val="both"/>
      </w:pPr>
      <w:r>
        <w:t xml:space="preserve">                должность      подпись            расшифровка подписи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Главный</w:t>
      </w:r>
    </w:p>
    <w:p w:rsidR="00BA6218" w:rsidRDefault="00BA6218">
      <w:pPr>
        <w:pStyle w:val="ConsPlusNonformat"/>
        <w:jc w:val="both"/>
      </w:pPr>
      <w:r>
        <w:t>бухгалтер _____________ __________________________</w:t>
      </w:r>
    </w:p>
    <w:p w:rsidR="00BA6218" w:rsidRDefault="00BA6218">
      <w:pPr>
        <w:pStyle w:val="ConsPlusNonformat"/>
        <w:jc w:val="both"/>
      </w:pPr>
      <w:r>
        <w:t xml:space="preserve">             подпись        расшифровка подписи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"___"____________ 20__ г.    М.П.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  <w:outlineLvl w:val="1"/>
      </w:pPr>
      <w:r>
        <w:t>Приложение N 5</w:t>
      </w:r>
    </w:p>
    <w:p w:rsidR="00BA6218" w:rsidRDefault="00BA6218">
      <w:pPr>
        <w:pStyle w:val="ConsPlusNormal"/>
        <w:jc w:val="right"/>
      </w:pPr>
      <w:r>
        <w:t>к Порядку</w:t>
      </w:r>
    </w:p>
    <w:p w:rsidR="00BA6218" w:rsidRDefault="00BA6218">
      <w:pPr>
        <w:pStyle w:val="ConsPlusNormal"/>
        <w:jc w:val="right"/>
      </w:pPr>
      <w:r>
        <w:lastRenderedPageBreak/>
        <w:t>предоставления субсидий</w:t>
      </w:r>
    </w:p>
    <w:p w:rsidR="00BA6218" w:rsidRDefault="00BA6218">
      <w:pPr>
        <w:pStyle w:val="ConsPlusNormal"/>
        <w:jc w:val="right"/>
      </w:pPr>
      <w:r>
        <w:t>некоммерческим организациям,</w:t>
      </w:r>
    </w:p>
    <w:p w:rsidR="00BA6218" w:rsidRDefault="00BA6218">
      <w:pPr>
        <w:pStyle w:val="ConsPlusNormal"/>
        <w:jc w:val="right"/>
      </w:pPr>
      <w:proofErr w:type="gramStart"/>
      <w:r>
        <w:t>не являющимся муниципальными</w:t>
      </w:r>
      <w:proofErr w:type="gramEnd"/>
    </w:p>
    <w:p w:rsidR="00BA6218" w:rsidRDefault="00BA6218">
      <w:pPr>
        <w:pStyle w:val="ConsPlusNormal"/>
        <w:jc w:val="right"/>
      </w:pPr>
      <w:r>
        <w:t>учреждениями, на реализацию</w:t>
      </w:r>
    </w:p>
    <w:p w:rsidR="00BA6218" w:rsidRDefault="00BA6218">
      <w:pPr>
        <w:pStyle w:val="ConsPlusNormal"/>
        <w:jc w:val="right"/>
      </w:pPr>
      <w:r>
        <w:t>мероприятий, связанных</w:t>
      </w:r>
    </w:p>
    <w:p w:rsidR="00BA6218" w:rsidRDefault="00BA6218">
      <w:pPr>
        <w:pStyle w:val="ConsPlusNormal"/>
        <w:jc w:val="right"/>
      </w:pPr>
      <w:r>
        <w:t>с содействием развитию</w:t>
      </w:r>
    </w:p>
    <w:p w:rsidR="00BA6218" w:rsidRDefault="00BA6218">
      <w:pPr>
        <w:pStyle w:val="ConsPlusNormal"/>
        <w:jc w:val="right"/>
      </w:pPr>
      <w:r>
        <w:t>приборостроительной</w:t>
      </w:r>
    </w:p>
    <w:p w:rsidR="00BA6218" w:rsidRDefault="00BA6218">
      <w:pPr>
        <w:pStyle w:val="ConsPlusNormal"/>
        <w:jc w:val="right"/>
      </w:pPr>
      <w:r>
        <w:t xml:space="preserve">отрасли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center"/>
      </w:pPr>
      <w:bookmarkStart w:id="17" w:name="P637"/>
      <w:bookmarkEnd w:id="17"/>
      <w:r>
        <w:t>Отчет</w:t>
      </w:r>
    </w:p>
    <w:p w:rsidR="00BA6218" w:rsidRDefault="00BA6218">
      <w:pPr>
        <w:pStyle w:val="ConsPlusNormal"/>
        <w:jc w:val="center"/>
      </w:pPr>
      <w:r>
        <w:t>о достижении результатов и выполнении показателей</w:t>
      </w:r>
    </w:p>
    <w:p w:rsidR="00BA6218" w:rsidRDefault="00BA6218">
      <w:pPr>
        <w:pStyle w:val="ConsPlusNormal"/>
        <w:jc w:val="center"/>
      </w:pPr>
      <w:r>
        <w:t>использования субсидии</w:t>
      </w:r>
    </w:p>
    <w:p w:rsidR="00BA6218" w:rsidRDefault="00BA621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948"/>
        <w:gridCol w:w="992"/>
        <w:gridCol w:w="1462"/>
        <w:gridCol w:w="3074"/>
      </w:tblGrid>
      <w:tr w:rsidR="00BA6218">
        <w:tc>
          <w:tcPr>
            <w:tcW w:w="9042" w:type="dxa"/>
            <w:gridSpan w:val="5"/>
            <w:vAlign w:val="center"/>
          </w:tcPr>
          <w:p w:rsidR="00BA6218" w:rsidRDefault="00BA6218">
            <w:pPr>
              <w:pStyle w:val="ConsPlusNormal"/>
              <w:jc w:val="both"/>
            </w:pPr>
            <w:r>
              <w:t>Соглашение между Администрацией города Заречного и некоммерческой организацией о предоставлении из бюджета города Заречного субсидии на реализацию мероприятий, связанных с содействием развитию приборостроительной отрасли города Заречного (далее - соглашение)</w:t>
            </w: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  <w:jc w:val="both"/>
            </w:pPr>
            <w:r>
              <w:t>Дата заключения (подписания) соглашения</w:t>
            </w:r>
          </w:p>
        </w:tc>
        <w:tc>
          <w:tcPr>
            <w:tcW w:w="992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1462" w:type="dxa"/>
            <w:vAlign w:val="center"/>
          </w:tcPr>
          <w:p w:rsidR="00BA6218" w:rsidRDefault="00BA6218">
            <w:pPr>
              <w:pStyle w:val="ConsPlusNormal"/>
              <w:jc w:val="both"/>
            </w:pPr>
            <w:r>
              <w:t>Номер соглашения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9042" w:type="dxa"/>
            <w:gridSpan w:val="5"/>
            <w:vAlign w:val="center"/>
          </w:tcPr>
          <w:p w:rsidR="00BA6218" w:rsidRDefault="00BA6218">
            <w:pPr>
              <w:pStyle w:val="ConsPlusNormal"/>
            </w:pPr>
            <w:r>
              <w:t>Информация о некоммерческой организации - получателе субсидии</w:t>
            </w: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528" w:type="dxa"/>
            <w:gridSpan w:val="3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5528" w:type="dxa"/>
            <w:gridSpan w:val="3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</w:pPr>
            <w:r>
              <w:t>ОГРН</w:t>
            </w:r>
          </w:p>
        </w:tc>
        <w:tc>
          <w:tcPr>
            <w:tcW w:w="992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1462" w:type="dxa"/>
            <w:vAlign w:val="center"/>
          </w:tcPr>
          <w:p w:rsidR="00BA6218" w:rsidRDefault="00BA6218">
            <w:pPr>
              <w:pStyle w:val="ConsPlusNormal"/>
            </w:pPr>
            <w:r>
              <w:t>ИНН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</w:pPr>
            <w:r>
              <w:t>Место нахождения</w:t>
            </w:r>
          </w:p>
        </w:tc>
        <w:tc>
          <w:tcPr>
            <w:tcW w:w="5528" w:type="dxa"/>
            <w:gridSpan w:val="3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</w:pPr>
            <w:r>
              <w:t>Почтовый адрес</w:t>
            </w:r>
          </w:p>
        </w:tc>
        <w:tc>
          <w:tcPr>
            <w:tcW w:w="5528" w:type="dxa"/>
            <w:gridSpan w:val="3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</w:pPr>
            <w:r>
              <w:t>Адрес сайта в информационно-телекоммуникационной сети "Интернет" (при наличии)</w:t>
            </w:r>
          </w:p>
        </w:tc>
        <w:tc>
          <w:tcPr>
            <w:tcW w:w="992" w:type="dxa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1462" w:type="dxa"/>
            <w:vAlign w:val="center"/>
          </w:tcPr>
          <w:p w:rsidR="00BA6218" w:rsidRDefault="00BA6218">
            <w:pPr>
              <w:pStyle w:val="ConsPlusNormal"/>
            </w:pPr>
            <w:r>
              <w:t>Контактный телефон, факс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528" w:type="dxa"/>
            <w:gridSpan w:val="3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</w:pPr>
            <w:r>
              <w:t>Режим налогообложения</w:t>
            </w:r>
          </w:p>
        </w:tc>
        <w:tc>
          <w:tcPr>
            <w:tcW w:w="5528" w:type="dxa"/>
            <w:gridSpan w:val="3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</w:pPr>
            <w:r>
              <w:t>Размер предоставленной субсидии (руб.)</w:t>
            </w:r>
          </w:p>
        </w:tc>
        <w:tc>
          <w:tcPr>
            <w:tcW w:w="5528" w:type="dxa"/>
            <w:gridSpan w:val="3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</w:pPr>
            <w:r>
              <w:t>Общий объем расходов, источником финансового обеспечения которых является субсидия, в отчетном году (руб.)</w:t>
            </w:r>
          </w:p>
        </w:tc>
        <w:tc>
          <w:tcPr>
            <w:tcW w:w="5528" w:type="dxa"/>
            <w:gridSpan w:val="3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Сведения о достижении результатов, указанных в соглашении: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proofErr w:type="gramStart"/>
            <w:r>
              <w:t>Установленные</w:t>
            </w:r>
            <w:proofErr w:type="gramEnd"/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Фактические</w:t>
            </w: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 xml:space="preserve">1) число резидентов приборостроительного кластера </w:t>
            </w:r>
            <w:proofErr w:type="gramStart"/>
            <w:r>
              <w:t>г</w:t>
            </w:r>
            <w:proofErr w:type="gramEnd"/>
            <w:r>
              <w:t>. Заречного на 31.12.2020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13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lastRenderedPageBreak/>
              <w:t xml:space="preserve">2) число резидентов приборостроительного кластера </w:t>
            </w:r>
            <w:proofErr w:type="gramStart"/>
            <w:r>
              <w:t>г</w:t>
            </w:r>
            <w:proofErr w:type="gramEnd"/>
            <w:r>
              <w:t>. Заречного, являющихся субъектами малого и среднего предпринимательства, на 31.12.2020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9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>3) объем внутренней кооперации резидентов приборостроительного кластера, млн. руб.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23,69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 xml:space="preserve">4) объем внутренней кооперации резидентов приборостроительного кластера </w:t>
            </w:r>
            <w:proofErr w:type="gramStart"/>
            <w:r>
              <w:t>г</w:t>
            </w:r>
            <w:proofErr w:type="gramEnd"/>
            <w:r>
              <w:t>. Заречного, являющихся субъектами малого и среднего предпринимательства, за 2020 год, млн. руб.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11,85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Сведения о выполнении показателей, указанных в соглашении: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proofErr w:type="gramStart"/>
            <w:r>
              <w:t>Установленные</w:t>
            </w:r>
            <w:proofErr w:type="gramEnd"/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Фактические</w:t>
            </w: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>1) количество ежеквартальных отчетов о проведении анализа программы "Льготный лизинг оборудования" в АО "Корпорация "МСП", направленных резидентам кластера и в Администрацию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>2) количество ежеквартальных отчетов о проведении анализа программы "</w:t>
            </w:r>
            <w:proofErr w:type="spellStart"/>
            <w:r>
              <w:t>Займ</w:t>
            </w:r>
            <w:proofErr w:type="spellEnd"/>
            <w:r>
              <w:t xml:space="preserve"> для субъектов МСП под 0%" в АО "Корпорация "МСП", направленных резидентам кластера и в Администрацию, единиц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>3) количество ежеквартальных отчетов о проведении анализа программ федерального государственного бюджетного учреждения - Фонд содействия развитию малых форм предприятий в научно-технической сфере (Фонд содействия инновациям), направленных резидентам кластера и в Администрацию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 xml:space="preserve">4) количество общих собраний резидентов приборостроительного кластера, на которых рассмотрены меры поддержки АО "Корпорация "МСП", АО "Центр кластерного </w:t>
            </w:r>
            <w:r>
              <w:lastRenderedPageBreak/>
              <w:t>развития", ФГБУ "Фонд содействия инновациям"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lastRenderedPageBreak/>
              <w:t>не менее 3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lastRenderedPageBreak/>
              <w:t xml:space="preserve">5) ежеквартальный сбор информации у резидентов приборостроительного </w:t>
            </w:r>
            <w:proofErr w:type="gramStart"/>
            <w:r>
              <w:t>кластера</w:t>
            </w:r>
            <w:proofErr w:type="gramEnd"/>
            <w:r>
              <w:t xml:space="preserve"> о номенклатурных позициях производимых ими товаров, работ, услуг, которые можно поставлять крупнейшим заказчикам в рамках осуществления ими закупок по 223-ФЗ, единиц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 xml:space="preserve">6) количество сотрудников резидентов приборостроительного кластера, обученных по образовательным программам НКО ФПП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Центра</w:t>
            </w:r>
            <w:proofErr w:type="gramEnd"/>
            <w:r>
              <w:t xml:space="preserve"> поддержки экспорта Пензенской области ("Жизненный цикл экспортных проектов", "Школа экспорта" и др.), человек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3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>7) количество заявок на продвижение продукции резидентов приборостроительного кластера, направленных в АО "Центр кластерного развития", единиц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>8) количество заявок на повышение квалификации персонала предприятий резидентов приборостроительного кластера, направленных в АО "Центр кластерного развития", единиц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>9) количество заявок на оказание консультационных услуг резидентам приборостроительного кластера, направленных в АО "Центр кластерного развития", единиц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514" w:type="dxa"/>
            <w:gridSpan w:val="2"/>
          </w:tcPr>
          <w:p w:rsidR="00BA6218" w:rsidRDefault="00BA6218">
            <w:pPr>
              <w:pStyle w:val="ConsPlusNormal"/>
              <w:jc w:val="both"/>
            </w:pPr>
            <w:r>
              <w:t>10) количество заявок на реализацию совместных кластерных проектов резидентами приборостроительного кластера, направленных в АО "Центр кластерного развития", единиц</w:t>
            </w:r>
          </w:p>
        </w:tc>
        <w:tc>
          <w:tcPr>
            <w:tcW w:w="2454" w:type="dxa"/>
            <w:gridSpan w:val="2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9042" w:type="dxa"/>
            <w:gridSpan w:val="5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 xml:space="preserve">Сведения о </w:t>
            </w:r>
            <w:proofErr w:type="spellStart"/>
            <w:r>
              <w:t>софинансировании</w:t>
            </w:r>
            <w:proofErr w:type="spellEnd"/>
            <w:r>
              <w:t xml:space="preserve"> некоммерческой организации - получателе субсидии (обязательно к заполнению)</w:t>
            </w:r>
          </w:p>
        </w:tc>
      </w:tr>
      <w:tr w:rsidR="00BA6218">
        <w:tc>
          <w:tcPr>
            <w:tcW w:w="566" w:type="dxa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2" w:type="dxa"/>
            <w:gridSpan w:val="3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расходов на реализацию </w:t>
            </w:r>
            <w:r>
              <w:lastRenderedPageBreak/>
              <w:t>мероприятий</w:t>
            </w: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  <w:jc w:val="center"/>
            </w:pPr>
            <w:r>
              <w:lastRenderedPageBreak/>
              <w:t>Сумма расходов (руб.)</w:t>
            </w:r>
          </w:p>
        </w:tc>
      </w:tr>
      <w:tr w:rsidR="00BA6218">
        <w:tc>
          <w:tcPr>
            <w:tcW w:w="566" w:type="dxa"/>
          </w:tcPr>
          <w:p w:rsidR="00BA6218" w:rsidRDefault="00BA62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02" w:type="dxa"/>
            <w:gridSpan w:val="3"/>
          </w:tcPr>
          <w:p w:rsidR="00BA6218" w:rsidRDefault="00BA6218">
            <w:pPr>
              <w:pStyle w:val="ConsPlusNormal"/>
            </w:pP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566" w:type="dxa"/>
          </w:tcPr>
          <w:p w:rsidR="00BA6218" w:rsidRDefault="00BA621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402" w:type="dxa"/>
            <w:gridSpan w:val="3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566" w:type="dxa"/>
          </w:tcPr>
          <w:p w:rsidR="00BA6218" w:rsidRDefault="00BA621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2" w:type="dxa"/>
            <w:gridSpan w:val="3"/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3074" w:type="dxa"/>
            <w:vAlign w:val="center"/>
          </w:tcPr>
          <w:p w:rsidR="00BA6218" w:rsidRDefault="00BA6218">
            <w:pPr>
              <w:pStyle w:val="ConsPlusNormal"/>
            </w:pPr>
          </w:p>
        </w:tc>
      </w:tr>
      <w:tr w:rsidR="00BA6218">
        <w:tblPrEx>
          <w:tblBorders>
            <w:insideV w:val="nil"/>
          </w:tblBorders>
        </w:tblPrEx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BA6218" w:rsidRDefault="00BA6218">
            <w:pPr>
              <w:pStyle w:val="ConsPlusNormal"/>
            </w:pPr>
          </w:p>
        </w:tc>
        <w:tc>
          <w:tcPr>
            <w:tcW w:w="5402" w:type="dxa"/>
            <w:gridSpan w:val="3"/>
            <w:tcBorders>
              <w:right w:val="single" w:sz="4" w:space="0" w:color="auto"/>
            </w:tcBorders>
            <w:vAlign w:val="center"/>
          </w:tcPr>
          <w:p w:rsidR="00BA6218" w:rsidRDefault="00BA6218">
            <w:pPr>
              <w:pStyle w:val="ConsPlusNormal"/>
            </w:pPr>
            <w:r>
              <w:t>Итого:</w:t>
            </w:r>
          </w:p>
        </w:tc>
        <w:tc>
          <w:tcPr>
            <w:tcW w:w="3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218" w:rsidRDefault="00BA6218">
            <w:pPr>
              <w:pStyle w:val="ConsPlusNormal"/>
            </w:pPr>
          </w:p>
        </w:tc>
      </w:tr>
    </w:tbl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r>
        <w:t>Достоверность представленных сведений и целевое использование субсидии в отчетном году в сумме ___________________________ руб. ___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одтверждаю.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nformat"/>
        <w:jc w:val="both"/>
      </w:pPr>
      <w:r>
        <w:t>Руководитель _______________ ___________ __________________________________</w:t>
      </w:r>
    </w:p>
    <w:p w:rsidR="00BA6218" w:rsidRDefault="00BA6218">
      <w:pPr>
        <w:pStyle w:val="ConsPlusNonformat"/>
        <w:jc w:val="both"/>
      </w:pPr>
      <w:r>
        <w:t xml:space="preserve">                должность      подпись           расшифровка подписи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Главный</w:t>
      </w:r>
    </w:p>
    <w:p w:rsidR="00BA6218" w:rsidRDefault="00BA6218">
      <w:pPr>
        <w:pStyle w:val="ConsPlusNonformat"/>
        <w:jc w:val="both"/>
      </w:pPr>
      <w:r>
        <w:t>бухгалтер _________________ ________________________</w:t>
      </w:r>
    </w:p>
    <w:p w:rsidR="00BA6218" w:rsidRDefault="00BA6218">
      <w:pPr>
        <w:pStyle w:val="ConsPlusNonformat"/>
        <w:jc w:val="both"/>
      </w:pPr>
      <w:r>
        <w:t xml:space="preserve">              подпись         расшифровка подписи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"___"____________ 20___ г.</w:t>
      </w:r>
    </w:p>
    <w:p w:rsidR="00BA6218" w:rsidRDefault="00BA6218">
      <w:pPr>
        <w:pStyle w:val="ConsPlusNonformat"/>
        <w:jc w:val="both"/>
      </w:pPr>
    </w:p>
    <w:p w:rsidR="00BA6218" w:rsidRDefault="00BA6218">
      <w:pPr>
        <w:pStyle w:val="ConsPlusNonformat"/>
        <w:jc w:val="both"/>
      </w:pPr>
      <w:r>
        <w:t>М.П.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  <w:outlineLvl w:val="0"/>
      </w:pPr>
      <w:r>
        <w:t>Приложение N 2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</w:pPr>
      <w:r>
        <w:t>Утвержден</w:t>
      </w:r>
    </w:p>
    <w:p w:rsidR="00BA6218" w:rsidRDefault="00BA6218">
      <w:pPr>
        <w:pStyle w:val="ConsPlusNormal"/>
        <w:jc w:val="right"/>
      </w:pPr>
      <w:r>
        <w:t>постановлением</w:t>
      </w:r>
    </w:p>
    <w:p w:rsidR="00BA6218" w:rsidRDefault="00BA6218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jc w:val="right"/>
      </w:pPr>
      <w:r>
        <w:t>Пензенской области</w:t>
      </w:r>
    </w:p>
    <w:p w:rsidR="00BA6218" w:rsidRDefault="00BA6218">
      <w:pPr>
        <w:pStyle w:val="ConsPlusNormal"/>
        <w:jc w:val="right"/>
      </w:pPr>
      <w:r>
        <w:t>от 21 апреля 2020 г. N 640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Title"/>
        <w:jc w:val="center"/>
      </w:pPr>
      <w:bookmarkStart w:id="18" w:name="P761"/>
      <w:bookmarkEnd w:id="18"/>
      <w:r>
        <w:t>РЕГЛАМЕНТ</w:t>
      </w:r>
    </w:p>
    <w:p w:rsidR="00BA6218" w:rsidRDefault="00BA6218">
      <w:pPr>
        <w:pStyle w:val="ConsPlusTitle"/>
        <w:jc w:val="center"/>
      </w:pPr>
      <w:r>
        <w:t>РАБОТЫ КОМИССИИ ПО ОТБОРУ НЕКОММЕРЧЕСКИХ ОРГАНИЗАЦИЙ,</w:t>
      </w:r>
    </w:p>
    <w:p w:rsidR="00BA6218" w:rsidRDefault="00BA6218">
      <w:pPr>
        <w:pStyle w:val="ConsPlusTitle"/>
        <w:jc w:val="center"/>
      </w:pPr>
      <w:r>
        <w:t xml:space="preserve">НЕ </w:t>
      </w:r>
      <w:proofErr w:type="gramStart"/>
      <w:r>
        <w:t>ЯВЛЯЮЩИХСЯ</w:t>
      </w:r>
      <w:proofErr w:type="gramEnd"/>
      <w:r>
        <w:t xml:space="preserve"> МУНИЦИПАЛЬНЫМИ УЧРЕЖДЕНИЯМИ, НА РЕАЛИЗАЦИЮ</w:t>
      </w:r>
    </w:p>
    <w:p w:rsidR="00BA6218" w:rsidRDefault="00BA6218">
      <w:pPr>
        <w:pStyle w:val="ConsPlusTitle"/>
        <w:jc w:val="center"/>
      </w:pPr>
      <w:r>
        <w:t>МЕРОПРИЯТИЙ, СВЯЗАННЫХ С СОДЕЙСТВИЕМ РАЗВИТИЮ</w:t>
      </w:r>
    </w:p>
    <w:p w:rsidR="00BA6218" w:rsidRDefault="00BA6218">
      <w:pPr>
        <w:pStyle w:val="ConsPlusTitle"/>
        <w:jc w:val="center"/>
      </w:pPr>
      <w:r>
        <w:t xml:space="preserve">ПРИБОРОСТРОИТЕЛЬНОЙ ОТРАСЛИ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  <w:r>
        <w:t xml:space="preserve">1. Комиссия по отбору некоммерческих организаций, не являющихся муниципальными учреждениями, на получение субсидии на финансовое обеспечение затрат некоммерческих организаций, связанных с осуществлением деятельности, направленной на поддержку субъектов малого и среднего предпринимательства в области инноваций и промышленного производства - содействие развитию приборостроительной отрасли </w:t>
      </w:r>
      <w:proofErr w:type="gramStart"/>
      <w:r>
        <w:t>г</w:t>
      </w:r>
      <w:proofErr w:type="gramEnd"/>
      <w:r>
        <w:t>. Заречного (далее - Комиссия), осуществляет: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1.1. рассмотрение представленных на отбор заявок, признание заявителя участником отбора, признание участника отбора получателем субсидии, принятие решения о предоставлении субсидии;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1.2. проверку наличия необходимых документов, правильность их оформления и соответствие требованиям Порядка;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lastRenderedPageBreak/>
        <w:t>1.3. принятие решения об отказе в предоставлении субсидии по результатам отбора или в случае признания отбора несостоявшимся;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1.4. принятие решение об отказе в предоставлении субсидии в случае </w:t>
      </w:r>
      <w:proofErr w:type="spellStart"/>
      <w:r>
        <w:t>неподписания</w:t>
      </w:r>
      <w:proofErr w:type="spellEnd"/>
      <w:r>
        <w:t xml:space="preserve"> Соглашения получателем субсидии в установленные сроки;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1.5. оценку достижения результатов и выполнение показателей использования </w:t>
      </w:r>
      <w:proofErr w:type="gramStart"/>
      <w:r>
        <w:t>субсидии</w:t>
      </w:r>
      <w:proofErr w:type="gramEnd"/>
      <w:r>
        <w:t xml:space="preserve"> на основании представляемого получателем субсидии в Администрацию города отчета о достижении результатов и выполнении показателей использования субсидии путем сравнения плановых значений результатов и показателей, установленных в Соглашении, и достигнутых фактических значений результатов и показателей. По результатам оценки отчетов Комиссия принимает решение о достижении результатов и выполнении показателей использования субсидии по каждому получателю субсидии;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1.6. принимает решение о возврате субсидии получателем субсидии;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1.7. ведение протокола заседания Комиссии.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Решения Комиссии оформляются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2.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Комиссии. В отсутствие председателя Комиссии его обязанности исполняет заместитель председателя Комиссии. В случае одновременного отсутствия председателя Комиссии и заместителя председателя Комиссии председательствующий на заседании Комиссии определяется по решению присутствующих на заседании Комиссии ее членов.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 xml:space="preserve">3. Заседания Комиссии назначаются не позднее 10 (десяти) рабочих дней </w:t>
      </w:r>
      <w:proofErr w:type="gramStart"/>
      <w:r>
        <w:t>с даты окончания</w:t>
      </w:r>
      <w:proofErr w:type="gramEnd"/>
      <w:r>
        <w:t xml:space="preserve"> приема заявок на отбор. Секретарь Комиссии в течение 3 (трех) рабочих дней </w:t>
      </w:r>
      <w:proofErr w:type="gramStart"/>
      <w:r>
        <w:t>с даты регистрации</w:t>
      </w:r>
      <w:proofErr w:type="gramEnd"/>
      <w:r>
        <w:t xml:space="preserve"> заявки направляет членам Комиссии для изучения и анализа копии документов, предусмотренных настоящим Порядком (в электронном или печатном виде).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В случае отсутствия заявок на отбор заседания Комиссии не проводятся.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Заседание Комиссии считается неправомочным и не проводится в случае присутствия на заседании Комиссии менее 50 процентов ее членов (без учета секретаря Комиссии).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4. Все члены Комиссии при принятии решений обладают равными правами. Секретарь Комиссии не имеет права голоса при принятии решений Комиссией.</w:t>
      </w:r>
    </w:p>
    <w:p w:rsidR="00BA6218" w:rsidRDefault="00BA6218">
      <w:pPr>
        <w:pStyle w:val="ConsPlusNormal"/>
        <w:spacing w:before="220"/>
        <w:ind w:firstLine="540"/>
        <w:jc w:val="both"/>
      </w:pPr>
      <w:r>
        <w:t>5. Решения принимаются членами Комиссии простым большинством голосов.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  <w:outlineLvl w:val="0"/>
      </w:pPr>
      <w:r>
        <w:t>Приложение N 3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jc w:val="right"/>
      </w:pPr>
      <w:r>
        <w:t>Утвержден</w:t>
      </w:r>
    </w:p>
    <w:p w:rsidR="00BA6218" w:rsidRDefault="00BA6218">
      <w:pPr>
        <w:pStyle w:val="ConsPlusNormal"/>
        <w:jc w:val="right"/>
      </w:pPr>
      <w:r>
        <w:t>постановлением</w:t>
      </w:r>
    </w:p>
    <w:p w:rsidR="00BA6218" w:rsidRDefault="00BA6218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jc w:val="right"/>
      </w:pPr>
      <w:r>
        <w:t>Пензенской области</w:t>
      </w:r>
    </w:p>
    <w:p w:rsidR="00BA6218" w:rsidRDefault="00BA6218">
      <w:pPr>
        <w:pStyle w:val="ConsPlusNormal"/>
        <w:jc w:val="right"/>
      </w:pPr>
      <w:r>
        <w:t>от 21 апреля 2020 г. N 640</w:t>
      </w: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Title"/>
        <w:jc w:val="center"/>
      </w:pPr>
      <w:bookmarkStart w:id="19" w:name="P795"/>
      <w:bookmarkEnd w:id="19"/>
      <w:r>
        <w:t>СОСТАВ</w:t>
      </w:r>
    </w:p>
    <w:p w:rsidR="00BA6218" w:rsidRDefault="00BA6218">
      <w:pPr>
        <w:pStyle w:val="ConsPlusTitle"/>
        <w:jc w:val="center"/>
      </w:pPr>
      <w:r>
        <w:t>КОМИССИИ ПО ОТБОРУ НЕКОММЕРЧЕСКИХ ОРГАНИЗАЦИЙ, НЕ ЯВЛЯЮЩИХСЯ</w:t>
      </w:r>
    </w:p>
    <w:p w:rsidR="00BA6218" w:rsidRDefault="00BA6218">
      <w:pPr>
        <w:pStyle w:val="ConsPlusTitle"/>
        <w:jc w:val="center"/>
      </w:pPr>
      <w:r>
        <w:t>МУНИЦИПАЛЬНЫМИ УЧРЕЖДЕНИЯМИ, НА ПОЛУЧЕНИЕ СУБСИДИИ</w:t>
      </w:r>
    </w:p>
    <w:p w:rsidR="00BA6218" w:rsidRDefault="00BA6218">
      <w:pPr>
        <w:pStyle w:val="ConsPlusTitle"/>
        <w:jc w:val="center"/>
      </w:pPr>
      <w:r>
        <w:t>НА РЕАЛИЗАЦИЮ МЕРОПРИЯТИЙ, СВЯЗАННЫХ С СОДЕЙСТВИЕМ РАЗВИТИЮ</w:t>
      </w:r>
    </w:p>
    <w:p w:rsidR="00BA6218" w:rsidRDefault="00BA6218">
      <w:pPr>
        <w:pStyle w:val="ConsPlusTitle"/>
        <w:jc w:val="center"/>
      </w:pPr>
      <w:r>
        <w:t xml:space="preserve">ПРИБОРОСТРОИТЕЛЬНОЙ ОТРАСЛИ Г. </w:t>
      </w:r>
      <w:proofErr w:type="gramStart"/>
      <w:r>
        <w:t>ЗАРЕЧНОГО</w:t>
      </w:r>
      <w:proofErr w:type="gramEnd"/>
    </w:p>
    <w:p w:rsidR="00BA6218" w:rsidRDefault="00BA621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6"/>
        <w:gridCol w:w="340"/>
        <w:gridCol w:w="5556"/>
      </w:tblGrid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Рябов</w:t>
            </w:r>
          </w:p>
          <w:p w:rsidR="00BA6218" w:rsidRDefault="00BA6218">
            <w:pPr>
              <w:pStyle w:val="ConsPlusNormal"/>
              <w:jc w:val="center"/>
            </w:pPr>
            <w:r>
              <w:t>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r>
              <w:t>Первый заместитель Главы Администрации города Заречного, председатель комиссии;</w:t>
            </w:r>
          </w:p>
        </w:tc>
      </w:tr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Геращенко</w:t>
            </w:r>
          </w:p>
          <w:p w:rsidR="00BA6218" w:rsidRDefault="00BA6218">
            <w:pPr>
              <w:pStyle w:val="ConsPlusNormal"/>
              <w:jc w:val="center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комиссии;</w:t>
            </w:r>
          </w:p>
        </w:tc>
      </w:tr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proofErr w:type="spellStart"/>
            <w:r>
              <w:t>Кудякина</w:t>
            </w:r>
            <w:proofErr w:type="spellEnd"/>
          </w:p>
          <w:p w:rsidR="00BA6218" w:rsidRDefault="00BA6218">
            <w:pPr>
              <w:pStyle w:val="ConsPlusNormal"/>
              <w:jc w:val="center"/>
            </w:pPr>
            <w:r>
              <w:t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r>
              <w:t>главный специалист отдела промышленности, развития предпринимательства и сферы услуг Администрации города Заречного, секретарь комиссии;</w:t>
            </w:r>
          </w:p>
        </w:tc>
      </w:tr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</w:pPr>
          </w:p>
        </w:tc>
      </w:tr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Баскаков</w:t>
            </w:r>
          </w:p>
          <w:p w:rsidR="00BA6218" w:rsidRDefault="00BA6218">
            <w:pPr>
              <w:pStyle w:val="ConsPlusNormal"/>
              <w:jc w:val="center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r>
              <w:t>председатель ОО "Ассоциация предпринимателей города Заречного Пензенской области" (по согласованию);</w:t>
            </w:r>
          </w:p>
        </w:tc>
      </w:tr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Давыдов</w:t>
            </w:r>
          </w:p>
          <w:p w:rsidR="00BA6218" w:rsidRDefault="00BA6218">
            <w:pPr>
              <w:pStyle w:val="ConsPlusNormal"/>
              <w:jc w:val="center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r>
              <w:t>юрисконсульт муниципального учреждения "Правовое управление" (по согласованию);</w:t>
            </w:r>
          </w:p>
        </w:tc>
      </w:tr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Журавлев</w:t>
            </w:r>
          </w:p>
          <w:p w:rsidR="00BA6218" w:rsidRDefault="00BA6218">
            <w:pPr>
              <w:pStyle w:val="ConsPlusNormal"/>
              <w:jc w:val="center"/>
            </w:pPr>
            <w:r>
              <w:t>Олег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r>
              <w:t>заместитель директора - начальник отдела специальных поручений и мониторинга правотворчества МКУ "Управление городского развития и проектной деятельности" (по согласованию);</w:t>
            </w:r>
          </w:p>
        </w:tc>
      </w:tr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Камышев</w:t>
            </w:r>
          </w:p>
          <w:p w:rsidR="00BA6218" w:rsidRDefault="00BA6218">
            <w:pPr>
              <w:pStyle w:val="ConsPlusNormal"/>
              <w:jc w:val="center"/>
            </w:pPr>
            <w:r>
              <w:t>Аскар Булатович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r>
              <w:t>председатель Общественно-экспертного Совета по предпринимательству при Администрации города Заречного (по согласованию);</w:t>
            </w:r>
          </w:p>
        </w:tc>
      </w:tr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Кривов</w:t>
            </w:r>
          </w:p>
          <w:p w:rsidR="00BA6218" w:rsidRDefault="00BA6218">
            <w:pPr>
              <w:pStyle w:val="ConsPlusNormal"/>
              <w:jc w:val="center"/>
            </w:pPr>
            <w:r>
              <w:t>Валерий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r>
              <w:t>советник Главы города по профилактике коррупции и правонарушений;</w:t>
            </w:r>
          </w:p>
        </w:tc>
      </w:tr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Сергеев</w:t>
            </w:r>
          </w:p>
          <w:p w:rsidR="00BA6218" w:rsidRDefault="00BA6218">
            <w:pPr>
              <w:pStyle w:val="ConsPlusNormal"/>
              <w:jc w:val="center"/>
            </w:pPr>
            <w:r>
              <w:t>Виктор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r>
              <w:t>начальник Финансового управления города Заречного;</w:t>
            </w:r>
          </w:p>
        </w:tc>
      </w:tr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proofErr w:type="spellStart"/>
            <w:r>
              <w:t>Чертухин</w:t>
            </w:r>
            <w:proofErr w:type="spellEnd"/>
          </w:p>
          <w:p w:rsidR="00BA6218" w:rsidRDefault="00BA6218">
            <w:pPr>
              <w:pStyle w:val="ConsPlusNormal"/>
              <w:jc w:val="center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отдела экономики и стратегического планирования;</w:t>
            </w:r>
          </w:p>
        </w:tc>
      </w:tr>
      <w:tr w:rsidR="00BA6218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proofErr w:type="spellStart"/>
            <w:r>
              <w:t>Чувашова</w:t>
            </w:r>
            <w:proofErr w:type="spellEnd"/>
          </w:p>
          <w:p w:rsidR="00BA6218" w:rsidRDefault="00BA6218">
            <w:pPr>
              <w:pStyle w:val="ConsPlusNormal"/>
              <w:jc w:val="center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A6218" w:rsidRDefault="00BA6218">
            <w:pPr>
              <w:pStyle w:val="ConsPlusNormal"/>
              <w:jc w:val="both"/>
            </w:pPr>
            <w:r>
              <w:t>начальник отдела бухгалтерского учета - главный бухгалтер Администрации города Заречного.</w:t>
            </w:r>
          </w:p>
        </w:tc>
      </w:tr>
    </w:tbl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ind w:firstLine="540"/>
        <w:jc w:val="both"/>
      </w:pPr>
    </w:p>
    <w:p w:rsidR="00BA6218" w:rsidRDefault="00BA6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AE6" w:rsidRDefault="005B6AE6"/>
    <w:sectPr w:rsidR="005B6AE6" w:rsidSect="00DB50A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A6218"/>
    <w:rsid w:val="005B6AE6"/>
    <w:rsid w:val="00BA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6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6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6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62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39B18E2BB30F99E59D507ABC91F3A9E4CA001DB62BD1DBCB89A18D89B3F3E8851D1444ED9866A87ABDB54E01CC484F293654BE4C45B47AFFEC1407DJBM" TargetMode="External"/><Relationship Id="rId13" Type="http://schemas.openxmlformats.org/officeDocument/2006/relationships/hyperlink" Target="consultantplus://offline/ref=E1F39B18E2BB30F99E59D507ABC91F3A9E4CA001DB63B91CBBB09A18D89B3F3E8851D1445CD9DE6687ACCC5CE10992D5B47CJ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39B18E2BB30F99E59D507ABC91F3A9E4CA001DB62BD1DBCB89A18D89B3F3E8851D1444ED9866A87A9D658E81CC484F293654BE4C45B47AFFEC1407DJBM" TargetMode="External"/><Relationship Id="rId12" Type="http://schemas.openxmlformats.org/officeDocument/2006/relationships/hyperlink" Target="consultantplus://offline/ref=E1F39B18E2BB30F99E59D507ABC91F3A9E4CA001DB64B91FBFB29A18D89B3F3E8851D1445CD9DE6687ACCC5CE10992D5B47CJ6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39B18E2BB30F99E59D507ABC91F3A9E4CA001DB62BD1DBFB69A18D89B3F3E8851D1444ED9866A87AAD359E11CC484F293654BE4C45B47AFFEC1407DJBM" TargetMode="External"/><Relationship Id="rId11" Type="http://schemas.openxmlformats.org/officeDocument/2006/relationships/hyperlink" Target="consultantplus://offline/ref=E1F39B18E2BB30F99E59D507ABC91F3A9E4CA001DB65B91DBDB19A18D89B3F3E8851D1445CD9DE6687ACCC5CE10992D5B47CJ6M" TargetMode="External"/><Relationship Id="rId5" Type="http://schemas.openxmlformats.org/officeDocument/2006/relationships/hyperlink" Target="consultantplus://offline/ref=E1F39B18E2BB30F99E59CB0ABDA541359C44FD08D964B749E4E59C4F87CB396BDA118F1D0D9A956B8EB5D05CEA71J7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F39B18E2BB30F99E59D507ABC91F3A9E4CA001DB65B816BAB69A18D89B3F3E8851D1445CD9DE6687ACCC5CE10992D5B47CJ6M" TargetMode="External"/><Relationship Id="rId4" Type="http://schemas.openxmlformats.org/officeDocument/2006/relationships/hyperlink" Target="consultantplus://offline/ref=E1F39B18E2BB30F99E59CB0ABDA541359C42F604DF67B749E4E59C4F87CB396BC811D7110D9E8F6886A0860DAC429DD5B1D86842FDD85B4C7BJ1M" TargetMode="External"/><Relationship Id="rId9" Type="http://schemas.openxmlformats.org/officeDocument/2006/relationships/hyperlink" Target="consultantplus://offline/ref=E1F39B18E2BB30F99E59D507ABC91F3A9E4CA001DB64B919BCB99A18D89B3F3E8851D1445CD9DE6687ACCC5CE10992D5B47CJ6M" TargetMode="External"/><Relationship Id="rId14" Type="http://schemas.openxmlformats.org/officeDocument/2006/relationships/hyperlink" Target="consultantplus://offline/ref=E1F39B18E2BB30F99E59CB0ABDA541359C42F605D265B749E4E59C4F87CB396BDA118F1D0D9A956B8EB5D05CEA71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9019</Words>
  <Characters>51413</Characters>
  <Application>Microsoft Office Word</Application>
  <DocSecurity>0</DocSecurity>
  <Lines>428</Lines>
  <Paragraphs>120</Paragraphs>
  <ScaleCrop>false</ScaleCrop>
  <Company/>
  <LinksUpToDate>false</LinksUpToDate>
  <CharactersWithSpaces>60312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2020-09-07T12:09:00Z</dcterms:created>
  <dcterms:modified xsi:type="dcterms:W3CDTF">2020-09-07T12:12:00Z</dcterms:modified>
</cp:coreProperties>
</file>