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3" w:rsidRPr="00B82F72" w:rsidRDefault="00837189" w:rsidP="00B82F72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7.9pt;margin-top:157.6pt;width:1in;height:21.4pt;z-index:251660288" stroked="f">
            <v:textbox>
              <w:txbxContent>
                <w:p w:rsidR="007361E0" w:rsidRPr="00016507" w:rsidRDefault="007361E0" w:rsidP="0001650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margin-left:97.6pt;margin-top:157.6pt;width:1in;height:21.4pt;z-index:251659264" stroked="f">
            <v:textbox>
              <w:txbxContent>
                <w:p w:rsidR="007361E0" w:rsidRPr="00016507" w:rsidRDefault="007361E0" w:rsidP="0001650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353.15pt;margin-top:157.6pt;width:1in;height:21.4pt;z-index:251658240" stroked="f">
            <v:textbox>
              <w:txbxContent>
                <w:p w:rsidR="007361E0" w:rsidRPr="00233944" w:rsidRDefault="007361E0" w:rsidP="0023394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margin-left:97.6pt;margin-top:157.6pt;width:1in;height:21.4pt;z-index:251657216" stroked="f">
            <v:textbox>
              <w:txbxContent>
                <w:p w:rsidR="007361E0" w:rsidRDefault="007361E0"/>
              </w:txbxContent>
            </v:textbox>
          </v:shape>
        </w:pict>
      </w:r>
      <w:r>
        <w:rPr>
          <w:sz w:val="26"/>
          <w:szCs w:val="26"/>
        </w:rPr>
        <w:pict>
          <v:shape id="_x0000_s1027" type="#_x0000_t202" style="position:absolute;margin-left:117pt;margin-top:162pt;width:50.4pt;height:17pt;z-index:251655168" stroked="f">
            <v:textbox style="mso-next-textbox:#_x0000_s1027" inset=".5mm,.5mm,.5mm,.5mm">
              <w:txbxContent>
                <w:p w:rsidR="007361E0" w:rsidRDefault="007361E0" w:rsidP="0073597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margin-left:415.35pt;margin-top:78pt;width:90pt;height:17pt;z-index:251656192" filled="f" stroked="f">
            <v:textbox style="mso-next-textbox:#_x0000_s1029" inset=".5mm,.5mm,.5mm,.5mm">
              <w:txbxContent>
                <w:p w:rsidR="007361E0" w:rsidRDefault="007361E0" w:rsidP="00AF0833"/>
              </w:txbxContent>
            </v:textbox>
          </v:shape>
        </w:pict>
      </w:r>
      <w:r w:rsidR="004226B2">
        <w:rPr>
          <w:noProof/>
          <w:sz w:val="26"/>
          <w:szCs w:val="26"/>
        </w:rPr>
        <w:drawing>
          <wp:inline distT="0" distB="0" distL="0" distR="0">
            <wp:extent cx="6410325" cy="2543175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3" w:rsidRPr="00233944" w:rsidRDefault="00AF0833" w:rsidP="00B82F72">
      <w:pPr>
        <w:spacing w:line="300" w:lineRule="exact"/>
        <w:ind w:firstLine="720"/>
        <w:rPr>
          <w:sz w:val="26"/>
          <w:szCs w:val="26"/>
        </w:rPr>
      </w:pPr>
    </w:p>
    <w:p w:rsidR="00DC4030" w:rsidRPr="001C6139" w:rsidRDefault="009E5ADD" w:rsidP="0023394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1C6139">
        <w:rPr>
          <w:sz w:val="26"/>
          <w:szCs w:val="26"/>
        </w:rPr>
        <w:t>О внесении изменений в Положение о мерах по обеспечению исполнения бюджета закрытого административно-территориального образования г. Заречного Пензенской области, утвержденно</w:t>
      </w:r>
      <w:r w:rsidR="0052793C" w:rsidRPr="001C6139">
        <w:rPr>
          <w:sz w:val="26"/>
          <w:szCs w:val="26"/>
        </w:rPr>
        <w:t>е</w:t>
      </w:r>
      <w:r w:rsidRPr="001C6139">
        <w:rPr>
          <w:sz w:val="26"/>
          <w:szCs w:val="26"/>
        </w:rPr>
        <w:t xml:space="preserve"> постановлением Администрации г. Заречного от </w:t>
      </w:r>
      <w:r w:rsidR="008E3995" w:rsidRPr="001C6139">
        <w:rPr>
          <w:sz w:val="26"/>
          <w:szCs w:val="26"/>
        </w:rPr>
        <w:t>27.03.2020 № 533 «</w:t>
      </w:r>
      <w:r w:rsidR="00DC4030" w:rsidRPr="001C6139">
        <w:rPr>
          <w:sz w:val="26"/>
          <w:szCs w:val="26"/>
        </w:rPr>
        <w:t xml:space="preserve">О мерах по </w:t>
      </w:r>
      <w:r w:rsidR="00470736" w:rsidRPr="001C6139">
        <w:rPr>
          <w:sz w:val="26"/>
          <w:szCs w:val="26"/>
        </w:rPr>
        <w:t>обеспечению исполнения бюджета закрытого административно-территориального образования г. Заречного Пензенской области</w:t>
      </w:r>
      <w:r w:rsidR="008E3995" w:rsidRPr="001C6139">
        <w:rPr>
          <w:sz w:val="26"/>
          <w:szCs w:val="26"/>
        </w:rPr>
        <w:t>»</w:t>
      </w:r>
    </w:p>
    <w:p w:rsidR="00542800" w:rsidRPr="001C6139" w:rsidRDefault="00542800" w:rsidP="0008636F">
      <w:pPr>
        <w:ind w:firstLine="720"/>
        <w:jc w:val="center"/>
        <w:rPr>
          <w:sz w:val="26"/>
          <w:szCs w:val="26"/>
        </w:rPr>
      </w:pPr>
    </w:p>
    <w:p w:rsidR="00DC4030" w:rsidRPr="001C6139" w:rsidRDefault="00DC4030" w:rsidP="00BD2048">
      <w:pPr>
        <w:ind w:firstLine="567"/>
        <w:jc w:val="both"/>
        <w:rPr>
          <w:sz w:val="26"/>
          <w:szCs w:val="26"/>
        </w:rPr>
      </w:pPr>
      <w:r w:rsidRPr="001C6139">
        <w:rPr>
          <w:sz w:val="26"/>
          <w:szCs w:val="26"/>
        </w:rPr>
        <w:t xml:space="preserve">В </w:t>
      </w:r>
      <w:r w:rsidR="002A659D">
        <w:rPr>
          <w:sz w:val="26"/>
          <w:szCs w:val="26"/>
        </w:rPr>
        <w:t xml:space="preserve">соответствии с </w:t>
      </w:r>
      <w:r w:rsidR="00BD2048" w:rsidRPr="001C6139">
        <w:rPr>
          <w:rStyle w:val="blk"/>
          <w:sz w:val="26"/>
          <w:szCs w:val="26"/>
        </w:rPr>
        <w:t>постановлением Правительства Ро</w:t>
      </w:r>
      <w:r w:rsidR="002A659D">
        <w:rPr>
          <w:rStyle w:val="blk"/>
          <w:sz w:val="26"/>
          <w:szCs w:val="26"/>
        </w:rPr>
        <w:t>ссийской Федерации от 29.03.2022 № 505</w:t>
      </w:r>
      <w:r w:rsidR="00BD2048" w:rsidRPr="001C6139">
        <w:rPr>
          <w:rStyle w:val="blk"/>
          <w:sz w:val="26"/>
          <w:szCs w:val="26"/>
        </w:rPr>
        <w:t xml:space="preserve"> «</w:t>
      </w:r>
      <w:r w:rsidR="002A659D">
        <w:rPr>
          <w:rStyle w:val="blk"/>
          <w:sz w:val="26"/>
          <w:szCs w:val="26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BD2048" w:rsidRPr="001C6139">
        <w:rPr>
          <w:rStyle w:val="blk"/>
          <w:sz w:val="26"/>
          <w:szCs w:val="26"/>
        </w:rPr>
        <w:t>»,</w:t>
      </w:r>
      <w:r w:rsidR="00EC5F80">
        <w:rPr>
          <w:rStyle w:val="blk"/>
          <w:sz w:val="26"/>
          <w:szCs w:val="26"/>
        </w:rPr>
        <w:t xml:space="preserve"> </w:t>
      </w:r>
      <w:r w:rsidRPr="001C6139">
        <w:rPr>
          <w:sz w:val="26"/>
          <w:szCs w:val="26"/>
        </w:rPr>
        <w:t xml:space="preserve">решением Собрания представителей г. Заречного Пензенской области от 19.10.2007 № 407 «Об утверждении Положения о бюджетном процессе </w:t>
      </w:r>
      <w:proofErr w:type="gramStart"/>
      <w:r w:rsidRPr="001C6139">
        <w:rPr>
          <w:sz w:val="26"/>
          <w:szCs w:val="26"/>
        </w:rPr>
        <w:t>в</w:t>
      </w:r>
      <w:proofErr w:type="gramEnd"/>
      <w:r w:rsidRPr="001C6139">
        <w:rPr>
          <w:sz w:val="26"/>
          <w:szCs w:val="26"/>
        </w:rPr>
        <w:t xml:space="preserve"> ЗАТО г. Заречном Пензенской области»</w:t>
      </w:r>
      <w:r w:rsidR="00EC5F80">
        <w:rPr>
          <w:sz w:val="26"/>
          <w:szCs w:val="26"/>
        </w:rPr>
        <w:t xml:space="preserve"> </w:t>
      </w:r>
      <w:r w:rsidRPr="001C6139">
        <w:rPr>
          <w:sz w:val="26"/>
          <w:szCs w:val="26"/>
        </w:rPr>
        <w:t xml:space="preserve">(с </w:t>
      </w:r>
      <w:r w:rsidR="0008799F" w:rsidRPr="001C6139">
        <w:rPr>
          <w:sz w:val="26"/>
          <w:szCs w:val="26"/>
        </w:rPr>
        <w:t>последующими изменениями</w:t>
      </w:r>
      <w:r w:rsidR="00F12589" w:rsidRPr="001C6139">
        <w:rPr>
          <w:sz w:val="26"/>
          <w:szCs w:val="26"/>
        </w:rPr>
        <w:t>), статьями 4.3</w:t>
      </w:r>
      <w:r w:rsidRPr="001C6139">
        <w:rPr>
          <w:sz w:val="26"/>
          <w:szCs w:val="26"/>
        </w:rPr>
        <w:t>.1 и 4.6.1 Устава закрытого административно-территориального образовани</w:t>
      </w:r>
      <w:r w:rsidR="00BD2048" w:rsidRPr="001C6139">
        <w:rPr>
          <w:sz w:val="26"/>
          <w:szCs w:val="26"/>
        </w:rPr>
        <w:t>я г. </w:t>
      </w:r>
      <w:r w:rsidRPr="001C6139">
        <w:rPr>
          <w:sz w:val="26"/>
          <w:szCs w:val="26"/>
        </w:rPr>
        <w:t>Заречного Пензен</w:t>
      </w:r>
      <w:r w:rsidR="00233944" w:rsidRPr="001C6139">
        <w:rPr>
          <w:sz w:val="26"/>
          <w:szCs w:val="26"/>
        </w:rPr>
        <w:t xml:space="preserve">ской области Администрация ЗАТО </w:t>
      </w:r>
      <w:r w:rsidRPr="001C6139">
        <w:rPr>
          <w:sz w:val="26"/>
          <w:szCs w:val="26"/>
        </w:rPr>
        <w:t xml:space="preserve">г. Заречного </w:t>
      </w:r>
      <w:proofErr w:type="gramStart"/>
      <w:r w:rsidRPr="001C6139">
        <w:rPr>
          <w:b/>
          <w:sz w:val="26"/>
          <w:szCs w:val="26"/>
        </w:rPr>
        <w:t>п</w:t>
      </w:r>
      <w:proofErr w:type="gramEnd"/>
      <w:r w:rsidRPr="001C6139">
        <w:rPr>
          <w:b/>
          <w:sz w:val="26"/>
          <w:szCs w:val="26"/>
        </w:rPr>
        <w:t xml:space="preserve"> о с т а н о в л я е т</w:t>
      </w:r>
      <w:r w:rsidRPr="001C6139">
        <w:rPr>
          <w:sz w:val="26"/>
          <w:szCs w:val="26"/>
        </w:rPr>
        <w:t>:</w:t>
      </w:r>
    </w:p>
    <w:p w:rsidR="00DC4030" w:rsidRPr="001C6139" w:rsidRDefault="00DC4030" w:rsidP="0008636F">
      <w:pPr>
        <w:ind w:firstLine="720"/>
        <w:jc w:val="both"/>
        <w:rPr>
          <w:sz w:val="26"/>
          <w:szCs w:val="26"/>
        </w:rPr>
      </w:pPr>
    </w:p>
    <w:p w:rsidR="00542800" w:rsidRDefault="00470736" w:rsidP="00BD2048">
      <w:pPr>
        <w:pStyle w:val="ConsPlusNormal"/>
        <w:ind w:firstLine="540"/>
        <w:jc w:val="both"/>
      </w:pPr>
      <w:r w:rsidRPr="001C6139">
        <w:t xml:space="preserve">1. </w:t>
      </w:r>
      <w:r w:rsidR="00BD2048" w:rsidRPr="001C6139">
        <w:t xml:space="preserve">Внести в Положение о мерах по обеспечению исполнения бюджета закрытого административно-территориального образования г. Заречного Пензенской области, утвержденное постановлением Администрации г. Заречного от 27.03.2020 № 533 «О мерах по обеспечению исполнения бюджета закрытого административно-территориального образования г. Заречного Пензенской области» </w:t>
      </w:r>
      <w:r w:rsidR="0052793C" w:rsidRPr="001C6139">
        <w:t>(далее – Положение)</w:t>
      </w:r>
      <w:proofErr w:type="gramStart"/>
      <w:r w:rsidR="00A041BA">
        <w:t>,</w:t>
      </w:r>
      <w:r w:rsidR="00607D5A">
        <w:t>с</w:t>
      </w:r>
      <w:proofErr w:type="gramEnd"/>
      <w:r w:rsidR="00607D5A">
        <w:t>ледующи</w:t>
      </w:r>
      <w:r w:rsidR="00BD2048" w:rsidRPr="001C6139">
        <w:t>е изменени</w:t>
      </w:r>
      <w:r w:rsidR="00607D5A">
        <w:t>я</w:t>
      </w:r>
      <w:r w:rsidR="00BD2048" w:rsidRPr="001C6139">
        <w:t>:</w:t>
      </w:r>
    </w:p>
    <w:p w:rsidR="006A1BC6" w:rsidRPr="006A1BC6" w:rsidRDefault="006A1BC6" w:rsidP="006A1BC6">
      <w:pPr>
        <w:pStyle w:val="ConsPlusNormal"/>
        <w:ind w:firstLine="540"/>
        <w:jc w:val="both"/>
      </w:pPr>
      <w:r w:rsidRPr="006A1BC6">
        <w:t>1) в подпункте 1) пункта 11 Положения слова «</w:t>
      </w:r>
      <w:proofErr w:type="gramStart"/>
      <w:r w:rsidRPr="006A1BC6">
        <w:t>утвержденный</w:t>
      </w:r>
      <w:proofErr w:type="gramEnd"/>
      <w:r w:rsidRPr="006A1BC6">
        <w:t xml:space="preserve"> приказом Финансового управления города Заречного Пензенской области от 30.08.2018 № 61» заменить словами «утвержденный приказом Финансового управления города Заречного Пензенской области от 25.03.2022 № 22»;</w:t>
      </w:r>
    </w:p>
    <w:p w:rsidR="0036061A" w:rsidRPr="001C6139" w:rsidRDefault="006A1BC6" w:rsidP="00EC5F80">
      <w:pPr>
        <w:pStyle w:val="ConsPlusNormal"/>
        <w:ind w:firstLine="567"/>
        <w:jc w:val="both"/>
      </w:pPr>
      <w:r w:rsidRPr="006A1BC6">
        <w:t>2</w:t>
      </w:r>
      <w:r w:rsidR="000E588D" w:rsidRPr="006A1BC6">
        <w:t>)</w:t>
      </w:r>
      <w:r w:rsidR="00EC5F80">
        <w:t xml:space="preserve"> </w:t>
      </w:r>
      <w:r w:rsidR="00C7467B" w:rsidRPr="006A1BC6">
        <w:t xml:space="preserve">дополнить </w:t>
      </w:r>
      <w:r w:rsidR="000E588D" w:rsidRPr="006A1BC6">
        <w:t xml:space="preserve">Положение </w:t>
      </w:r>
      <w:r w:rsidR="00C7467B" w:rsidRPr="006A1BC6">
        <w:t>пунктом 11.1 следующего содержания</w:t>
      </w:r>
      <w:r w:rsidR="0036061A" w:rsidRPr="006A1BC6">
        <w:t>:</w:t>
      </w:r>
    </w:p>
    <w:p w:rsidR="00C7467B" w:rsidRDefault="00C7467B" w:rsidP="00C74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«11.1.Установить, что в 2022 году получатели средств бюджета городского округа (муниципальные заказчики) предусматривают в заключаемых ими договорах (муниципальных контрактах) на поставку товаров (выполнение работ, оказание услуг) авансовые</w:t>
      </w:r>
      <w:r w:rsidR="009922AC">
        <w:rPr>
          <w:sz w:val="26"/>
          <w:szCs w:val="26"/>
        </w:rPr>
        <w:t xml:space="preserve">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городского округа на указанные цели на соответствующий финансовый год.</w:t>
      </w:r>
      <w:proofErr w:type="gramEnd"/>
    </w:p>
    <w:p w:rsidR="0036061A" w:rsidRPr="006A1BC6" w:rsidRDefault="009922AC" w:rsidP="00C15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1BC6">
        <w:rPr>
          <w:sz w:val="26"/>
          <w:szCs w:val="26"/>
        </w:rPr>
        <w:t>В случае</w:t>
      </w:r>
      <w:proofErr w:type="gramStart"/>
      <w:r w:rsidR="00EC5F80">
        <w:rPr>
          <w:sz w:val="26"/>
          <w:szCs w:val="26"/>
        </w:rPr>
        <w:t>,</w:t>
      </w:r>
      <w:proofErr w:type="gramEnd"/>
      <w:r w:rsidRPr="006A1BC6">
        <w:rPr>
          <w:sz w:val="26"/>
          <w:szCs w:val="26"/>
        </w:rPr>
        <w:t xml:space="preserve"> если исполнение договора (муниципального контракта) осуществляется в 2022 году и последующих годах</w:t>
      </w:r>
      <w:r w:rsidR="00EC5F80">
        <w:rPr>
          <w:sz w:val="26"/>
          <w:szCs w:val="26"/>
        </w:rPr>
        <w:t>,</w:t>
      </w:r>
      <w:r w:rsidRPr="006A1BC6">
        <w:rPr>
          <w:sz w:val="26"/>
          <w:szCs w:val="26"/>
        </w:rPr>
        <w:t xml:space="preserve"> и соответствующих лимитов бюджетных обязательств, доведенных до получателя средств бюджета городского округа, недостаточно для выплаты авансового платежа в текущем финансовом году, в договоре (муниципальном контракте) </w:t>
      </w:r>
      <w:r w:rsidRPr="006A1BC6">
        <w:rPr>
          <w:sz w:val="26"/>
          <w:szCs w:val="26"/>
        </w:rPr>
        <w:lastRenderedPageBreak/>
        <w:t>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</w:t>
      </w:r>
      <w:proofErr w:type="gramStart"/>
      <w:r w:rsidRPr="006A1BC6">
        <w:rPr>
          <w:sz w:val="26"/>
          <w:szCs w:val="26"/>
        </w:rPr>
        <w:t>.</w:t>
      </w:r>
      <w:r w:rsidR="0036061A" w:rsidRPr="006A1BC6">
        <w:rPr>
          <w:rStyle w:val="blk"/>
        </w:rPr>
        <w:t>»;</w:t>
      </w:r>
      <w:proofErr w:type="gramEnd"/>
    </w:p>
    <w:p w:rsidR="0052793C" w:rsidRPr="006A1BC6" w:rsidRDefault="006A1BC6" w:rsidP="00BD2048">
      <w:pPr>
        <w:pStyle w:val="ConsPlusNormal"/>
        <w:ind w:firstLine="540"/>
        <w:jc w:val="both"/>
      </w:pPr>
      <w:r w:rsidRPr="006A1BC6">
        <w:t>3</w:t>
      </w:r>
      <w:r w:rsidR="000E588D" w:rsidRPr="006A1BC6">
        <w:t>)</w:t>
      </w:r>
      <w:r w:rsidR="00EC5F80">
        <w:t xml:space="preserve"> </w:t>
      </w:r>
      <w:r w:rsidR="00C15632" w:rsidRPr="006A1BC6">
        <w:t xml:space="preserve">дополнить </w:t>
      </w:r>
      <w:r w:rsidR="000E588D" w:rsidRPr="006A1BC6">
        <w:t xml:space="preserve">Положение </w:t>
      </w:r>
      <w:r w:rsidR="00C15632" w:rsidRPr="006A1BC6">
        <w:t>пунктом 11.2 следующего содержания</w:t>
      </w:r>
      <w:r w:rsidR="0052793C" w:rsidRPr="006A1BC6">
        <w:t>:</w:t>
      </w:r>
    </w:p>
    <w:p w:rsidR="00B71477" w:rsidRPr="006A1BC6" w:rsidRDefault="0052793C" w:rsidP="001D45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A1BC6">
        <w:rPr>
          <w:sz w:val="26"/>
          <w:szCs w:val="26"/>
        </w:rPr>
        <w:t>«</w:t>
      </w:r>
      <w:r w:rsidR="00DD52FC" w:rsidRPr="006A1BC6">
        <w:rPr>
          <w:rStyle w:val="blk"/>
          <w:sz w:val="26"/>
          <w:szCs w:val="26"/>
        </w:rPr>
        <w:t>11.2.</w:t>
      </w:r>
      <w:r w:rsidR="00C15632" w:rsidRPr="006A1BC6">
        <w:rPr>
          <w:rStyle w:val="blk"/>
          <w:sz w:val="26"/>
          <w:szCs w:val="26"/>
        </w:rPr>
        <w:t>Получатели средств бюджета городского округа в</w:t>
      </w:r>
      <w:r w:rsidR="000E588D" w:rsidRPr="006A1BC6">
        <w:rPr>
          <w:rStyle w:val="blk"/>
          <w:sz w:val="26"/>
          <w:szCs w:val="26"/>
        </w:rPr>
        <w:t>праве в соответствии с частью 65</w:t>
      </w:r>
      <w:r w:rsidR="00B65A6B" w:rsidRPr="00B65A6B">
        <w:rPr>
          <w:rStyle w:val="blk"/>
          <w:sz w:val="26"/>
          <w:szCs w:val="26"/>
          <w:vertAlign w:val="superscript"/>
        </w:rPr>
        <w:t>1</w:t>
      </w:r>
      <w:r w:rsidR="00C15632" w:rsidRPr="006A1BC6">
        <w:rPr>
          <w:rStyle w:val="blk"/>
          <w:sz w:val="26"/>
          <w:szCs w:val="26"/>
        </w:rPr>
        <w:t xml:space="preserve"> статьи 112 Федерального закона</w:t>
      </w:r>
      <w:r w:rsidR="007361E0" w:rsidRPr="006A1BC6">
        <w:rPr>
          <w:rStyle w:val="blk"/>
          <w:sz w:val="26"/>
          <w:szCs w:val="26"/>
        </w:rPr>
        <w:t xml:space="preserve"> от 05.04.2013 № 44-ФЗ</w:t>
      </w:r>
      <w:r w:rsidR="00C15632" w:rsidRPr="006A1BC6">
        <w:rPr>
          <w:rStyle w:val="blk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</w:t>
      </w:r>
      <w:r w:rsidR="001D4544" w:rsidRPr="006A1BC6">
        <w:rPr>
          <w:rStyle w:val="blk"/>
          <w:sz w:val="26"/>
          <w:szCs w:val="26"/>
        </w:rPr>
        <w:t>тавку товаров (выполнение работ,</w:t>
      </w:r>
      <w:r w:rsidR="00EC5F80">
        <w:rPr>
          <w:rStyle w:val="blk"/>
          <w:sz w:val="26"/>
          <w:szCs w:val="26"/>
        </w:rPr>
        <w:t xml:space="preserve"> </w:t>
      </w:r>
      <w:r w:rsidR="001D4544" w:rsidRPr="006A1BC6">
        <w:rPr>
          <w:rStyle w:val="blk"/>
          <w:sz w:val="26"/>
          <w:szCs w:val="26"/>
        </w:rPr>
        <w:t>о</w:t>
      </w:r>
      <w:r w:rsidR="00C15632" w:rsidRPr="006A1BC6">
        <w:rPr>
          <w:rStyle w:val="blk"/>
          <w:sz w:val="26"/>
          <w:szCs w:val="26"/>
        </w:rPr>
        <w:t>казание услуг) изменения в части</w:t>
      </w:r>
      <w:proofErr w:type="gramEnd"/>
      <w:r w:rsidR="00C15632" w:rsidRPr="006A1BC6">
        <w:rPr>
          <w:rStyle w:val="blk"/>
          <w:sz w:val="26"/>
          <w:szCs w:val="26"/>
        </w:rPr>
        <w:t xml:space="preserve"> </w:t>
      </w:r>
      <w:proofErr w:type="gramStart"/>
      <w:r w:rsidR="00C15632" w:rsidRPr="006A1BC6">
        <w:rPr>
          <w:rStyle w:val="blk"/>
          <w:sz w:val="26"/>
          <w:szCs w:val="26"/>
        </w:rPr>
        <w:t>увеличения</w:t>
      </w:r>
      <w:r w:rsidR="00EC5F80">
        <w:rPr>
          <w:rStyle w:val="blk"/>
          <w:sz w:val="26"/>
          <w:szCs w:val="26"/>
        </w:rPr>
        <w:t xml:space="preserve"> </w:t>
      </w:r>
      <w:r w:rsidR="00C15632" w:rsidRPr="006A1BC6">
        <w:rPr>
          <w:rStyle w:val="blk"/>
          <w:sz w:val="26"/>
          <w:szCs w:val="26"/>
        </w:rPr>
        <w:t>предусмотренных ими размеров авансовых платежей</w:t>
      </w:r>
      <w:r w:rsidR="001D4544" w:rsidRPr="006A1BC6">
        <w:rPr>
          <w:rStyle w:val="blk"/>
          <w:sz w:val="26"/>
          <w:szCs w:val="26"/>
        </w:rPr>
        <w:t xml:space="preserve"> до размеров, определенных в соответствии с пунктом 11.1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</w:t>
      </w:r>
      <w:r w:rsidR="007361E0" w:rsidRPr="006A1BC6">
        <w:rPr>
          <w:rStyle w:val="blk"/>
          <w:sz w:val="26"/>
          <w:szCs w:val="26"/>
        </w:rPr>
        <w:t xml:space="preserve"> от 05.04.2013 № 44-ФЗ</w:t>
      </w:r>
      <w:r w:rsidR="001D4544" w:rsidRPr="006A1BC6">
        <w:rPr>
          <w:rStyle w:val="blk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361E0" w:rsidRPr="006A1BC6">
        <w:rPr>
          <w:rStyle w:val="blk"/>
          <w:sz w:val="26"/>
          <w:szCs w:val="26"/>
        </w:rPr>
        <w:t>.</w:t>
      </w:r>
      <w:r w:rsidR="00B71477" w:rsidRPr="006A1BC6">
        <w:rPr>
          <w:rStyle w:val="blk"/>
          <w:sz w:val="26"/>
          <w:szCs w:val="26"/>
        </w:rPr>
        <w:t>»</w:t>
      </w:r>
      <w:bookmarkStart w:id="0" w:name="_GoBack"/>
      <w:bookmarkEnd w:id="0"/>
      <w:r w:rsidR="00B71477" w:rsidRPr="006A1BC6">
        <w:rPr>
          <w:rStyle w:val="blk"/>
          <w:sz w:val="26"/>
          <w:szCs w:val="26"/>
        </w:rPr>
        <w:t>.</w:t>
      </w:r>
      <w:proofErr w:type="gramEnd"/>
    </w:p>
    <w:p w:rsidR="00542800" w:rsidRPr="006A1BC6" w:rsidRDefault="0052793C" w:rsidP="008D42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1BC6">
        <w:rPr>
          <w:sz w:val="26"/>
          <w:szCs w:val="26"/>
        </w:rPr>
        <w:t>2</w:t>
      </w:r>
      <w:r w:rsidR="00542800" w:rsidRPr="006A1BC6">
        <w:rPr>
          <w:sz w:val="26"/>
          <w:szCs w:val="26"/>
        </w:rPr>
        <w:t>.</w:t>
      </w:r>
      <w:r w:rsidR="00EC5F80">
        <w:rPr>
          <w:sz w:val="26"/>
          <w:szCs w:val="26"/>
        </w:rPr>
        <w:t xml:space="preserve"> </w:t>
      </w:r>
      <w:r w:rsidR="00542800" w:rsidRPr="006A1BC6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опубликования, распространяется на п</w:t>
      </w:r>
      <w:r w:rsidR="001D4544" w:rsidRPr="006A1BC6">
        <w:rPr>
          <w:sz w:val="26"/>
          <w:szCs w:val="26"/>
        </w:rPr>
        <w:t>равоотношения, возникшие с 01.04</w:t>
      </w:r>
      <w:r w:rsidR="00542800" w:rsidRPr="006A1BC6">
        <w:rPr>
          <w:sz w:val="26"/>
          <w:szCs w:val="26"/>
        </w:rPr>
        <w:t>.202</w:t>
      </w:r>
      <w:r w:rsidR="001D4544" w:rsidRPr="006A1BC6">
        <w:rPr>
          <w:sz w:val="26"/>
          <w:szCs w:val="26"/>
        </w:rPr>
        <w:t>2</w:t>
      </w:r>
      <w:r w:rsidR="00542800" w:rsidRPr="006A1BC6">
        <w:rPr>
          <w:sz w:val="26"/>
          <w:szCs w:val="26"/>
        </w:rPr>
        <w:t>.</w:t>
      </w:r>
    </w:p>
    <w:p w:rsidR="00542800" w:rsidRPr="006A1BC6" w:rsidRDefault="0052793C" w:rsidP="00542800">
      <w:pPr>
        <w:tabs>
          <w:tab w:val="left" w:pos="709"/>
          <w:tab w:val="left" w:pos="993"/>
        </w:tabs>
        <w:ind w:firstLine="540"/>
        <w:jc w:val="both"/>
        <w:rPr>
          <w:sz w:val="26"/>
          <w:szCs w:val="26"/>
        </w:rPr>
      </w:pPr>
      <w:r w:rsidRPr="006A1BC6">
        <w:rPr>
          <w:sz w:val="26"/>
          <w:szCs w:val="26"/>
        </w:rPr>
        <w:t>3</w:t>
      </w:r>
      <w:r w:rsidR="00542800" w:rsidRPr="006A1BC6">
        <w:rPr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– в газете </w:t>
      </w:r>
      <w:r w:rsidR="00542800" w:rsidRPr="006A1BC6">
        <w:rPr>
          <w:color w:val="000000"/>
          <w:sz w:val="26"/>
          <w:szCs w:val="26"/>
        </w:rPr>
        <w:t>«</w:t>
      </w:r>
      <w:r w:rsidR="00542800" w:rsidRPr="006A1BC6">
        <w:rPr>
          <w:sz w:val="26"/>
          <w:szCs w:val="26"/>
        </w:rPr>
        <w:t xml:space="preserve">Ведомости </w:t>
      </w:r>
      <w:proofErr w:type="gramStart"/>
      <w:r w:rsidR="00542800" w:rsidRPr="006A1BC6">
        <w:rPr>
          <w:sz w:val="26"/>
          <w:szCs w:val="26"/>
        </w:rPr>
        <w:t>Заречного</w:t>
      </w:r>
      <w:proofErr w:type="gramEnd"/>
      <w:r w:rsidR="00542800" w:rsidRPr="006A1BC6">
        <w:rPr>
          <w:sz w:val="26"/>
          <w:szCs w:val="26"/>
        </w:rPr>
        <w:t>».</w:t>
      </w:r>
    </w:p>
    <w:p w:rsidR="0052793C" w:rsidRPr="006A1BC6" w:rsidRDefault="0052793C" w:rsidP="0052793C">
      <w:pPr>
        <w:pStyle w:val="ConsPlusNormal"/>
        <w:ind w:firstLine="540"/>
        <w:jc w:val="both"/>
      </w:pPr>
      <w:r w:rsidRPr="006A1BC6">
        <w:t>4</w:t>
      </w:r>
      <w:r w:rsidR="00542800" w:rsidRPr="006A1BC6">
        <w:t>. Контроль за исполнением настоящего постановления возложить на</w:t>
      </w:r>
      <w:proofErr w:type="gramStart"/>
      <w:r w:rsidR="00542800" w:rsidRPr="006A1BC6">
        <w:t xml:space="preserve"> П</w:t>
      </w:r>
      <w:proofErr w:type="gramEnd"/>
      <w:r w:rsidR="00542800" w:rsidRPr="006A1BC6">
        <w:t>ервого заместителя Главы Администрации Рябова</w:t>
      </w:r>
      <w:r w:rsidR="001F19CD" w:rsidRPr="006A1BC6">
        <w:t xml:space="preserve"> А.Г.</w:t>
      </w:r>
    </w:p>
    <w:p w:rsidR="000E588D" w:rsidRPr="006A1BC6" w:rsidRDefault="000E588D" w:rsidP="0052793C">
      <w:pPr>
        <w:pStyle w:val="ConsPlusNormal"/>
        <w:ind w:firstLine="540"/>
        <w:jc w:val="both"/>
      </w:pPr>
    </w:p>
    <w:p w:rsidR="000E588D" w:rsidRPr="006A1BC6" w:rsidRDefault="000E588D" w:rsidP="0052793C">
      <w:pPr>
        <w:pStyle w:val="ConsPlusNormal"/>
        <w:ind w:firstLine="540"/>
        <w:jc w:val="both"/>
      </w:pPr>
    </w:p>
    <w:p w:rsidR="000E588D" w:rsidRPr="006A1BC6" w:rsidRDefault="000E588D" w:rsidP="0052793C">
      <w:pPr>
        <w:pStyle w:val="ConsPlusNormal"/>
        <w:ind w:firstLine="540"/>
        <w:jc w:val="both"/>
      </w:pPr>
    </w:p>
    <w:p w:rsidR="000E588D" w:rsidRDefault="000E588D" w:rsidP="000E588D">
      <w:pPr>
        <w:pStyle w:val="ConsPlusNormal"/>
        <w:jc w:val="both"/>
      </w:pPr>
      <w:r w:rsidRPr="006A1BC6">
        <w:t>Глава города                                                                                                             О.В. Климанов</w:t>
      </w:r>
    </w:p>
    <w:p w:rsidR="008C62DC" w:rsidRDefault="008C62DC" w:rsidP="000E588D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jc w:val="both"/>
      </w:pPr>
    </w:p>
    <w:p w:rsidR="008C62DC" w:rsidRDefault="008C62DC" w:rsidP="000E588D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"/>
          <w:szCs w:val="2"/>
        </w:rPr>
      </w:pPr>
    </w:p>
    <w:p w:rsidR="00016507" w:rsidRDefault="00016507" w:rsidP="0052793C">
      <w:pPr>
        <w:pStyle w:val="ConsPlusNormal"/>
        <w:ind w:firstLine="540"/>
        <w:jc w:val="both"/>
      </w:pPr>
    </w:p>
    <w:p w:rsidR="00B71477" w:rsidRPr="001C6139" w:rsidRDefault="00B71477" w:rsidP="0052793C">
      <w:pPr>
        <w:pStyle w:val="ConsPlusNormal"/>
        <w:ind w:firstLine="540"/>
        <w:jc w:val="both"/>
      </w:pPr>
    </w:p>
    <w:p w:rsidR="001C6139" w:rsidRPr="00B71477" w:rsidRDefault="001C6139" w:rsidP="001C6139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52793C" w:rsidRPr="00B71477" w:rsidRDefault="0052793C" w:rsidP="0052793C">
      <w:pPr>
        <w:pStyle w:val="ConsPlusNormal"/>
        <w:ind w:firstLine="540"/>
        <w:jc w:val="both"/>
      </w:pPr>
    </w:p>
    <w:p w:rsidR="0052793C" w:rsidRDefault="0052793C" w:rsidP="0052793C">
      <w:pPr>
        <w:pStyle w:val="ConsPlusNormal"/>
        <w:ind w:firstLine="540"/>
        <w:jc w:val="both"/>
      </w:pPr>
    </w:p>
    <w:p w:rsidR="00A36751" w:rsidRDefault="00A36751" w:rsidP="0052793C">
      <w:pPr>
        <w:pStyle w:val="ConsPlusNormal"/>
        <w:ind w:firstLine="540"/>
        <w:jc w:val="both"/>
        <w:rPr>
          <w:sz w:val="2"/>
          <w:szCs w:val="2"/>
        </w:rPr>
      </w:pPr>
    </w:p>
    <w:p w:rsidR="0052793C" w:rsidRDefault="0052793C" w:rsidP="0052793C">
      <w:pPr>
        <w:pStyle w:val="ConsPlusNormal"/>
        <w:ind w:firstLine="540"/>
        <w:jc w:val="both"/>
        <w:rPr>
          <w:sz w:val="2"/>
          <w:szCs w:val="2"/>
        </w:rPr>
      </w:pPr>
    </w:p>
    <w:p w:rsidR="0052793C" w:rsidRPr="0052793C" w:rsidRDefault="0052793C" w:rsidP="0052793C">
      <w:pPr>
        <w:pStyle w:val="ConsPlusNormal"/>
        <w:ind w:firstLine="540"/>
        <w:jc w:val="both"/>
        <w:rPr>
          <w:sz w:val="2"/>
          <w:szCs w:val="2"/>
        </w:rPr>
      </w:pPr>
    </w:p>
    <w:sectPr w:rsidR="0052793C" w:rsidRPr="0052793C" w:rsidSect="005428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999"/>
    <w:multiLevelType w:val="hybridMultilevel"/>
    <w:tmpl w:val="D3D2CD96"/>
    <w:lvl w:ilvl="0" w:tplc="D6BA4F4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597A"/>
    <w:rsid w:val="00000E86"/>
    <w:rsid w:val="00016507"/>
    <w:rsid w:val="0002316C"/>
    <w:rsid w:val="00030F28"/>
    <w:rsid w:val="0003138D"/>
    <w:rsid w:val="0004165D"/>
    <w:rsid w:val="00051B7E"/>
    <w:rsid w:val="00057CD1"/>
    <w:rsid w:val="000616FE"/>
    <w:rsid w:val="000628AB"/>
    <w:rsid w:val="00065104"/>
    <w:rsid w:val="000661DF"/>
    <w:rsid w:val="000720EB"/>
    <w:rsid w:val="000812AD"/>
    <w:rsid w:val="0008556A"/>
    <w:rsid w:val="0008636F"/>
    <w:rsid w:val="0008799F"/>
    <w:rsid w:val="00090C0B"/>
    <w:rsid w:val="00091CC1"/>
    <w:rsid w:val="000D37EA"/>
    <w:rsid w:val="000E18E7"/>
    <w:rsid w:val="000E4282"/>
    <w:rsid w:val="000E588D"/>
    <w:rsid w:val="000F02F4"/>
    <w:rsid w:val="000F5A36"/>
    <w:rsid w:val="00101126"/>
    <w:rsid w:val="00103629"/>
    <w:rsid w:val="001036D9"/>
    <w:rsid w:val="00103756"/>
    <w:rsid w:val="00103B28"/>
    <w:rsid w:val="00114C8C"/>
    <w:rsid w:val="00115356"/>
    <w:rsid w:val="001218C6"/>
    <w:rsid w:val="0012509F"/>
    <w:rsid w:val="00127C00"/>
    <w:rsid w:val="001542F8"/>
    <w:rsid w:val="0016066E"/>
    <w:rsid w:val="001623ED"/>
    <w:rsid w:val="00163116"/>
    <w:rsid w:val="00174C9D"/>
    <w:rsid w:val="0018743F"/>
    <w:rsid w:val="001A0ED3"/>
    <w:rsid w:val="001A3703"/>
    <w:rsid w:val="001A47F5"/>
    <w:rsid w:val="001C0AF3"/>
    <w:rsid w:val="001C6139"/>
    <w:rsid w:val="001C681A"/>
    <w:rsid w:val="001C75BF"/>
    <w:rsid w:val="001D0514"/>
    <w:rsid w:val="001D0925"/>
    <w:rsid w:val="001D4544"/>
    <w:rsid w:val="001D474B"/>
    <w:rsid w:val="001D66B0"/>
    <w:rsid w:val="001E4663"/>
    <w:rsid w:val="001E7A35"/>
    <w:rsid w:val="001F19CD"/>
    <w:rsid w:val="001F683B"/>
    <w:rsid w:val="0020401E"/>
    <w:rsid w:val="00210A83"/>
    <w:rsid w:val="00212497"/>
    <w:rsid w:val="002140CB"/>
    <w:rsid w:val="00230811"/>
    <w:rsid w:val="00233944"/>
    <w:rsid w:val="00235434"/>
    <w:rsid w:val="00247731"/>
    <w:rsid w:val="002535C5"/>
    <w:rsid w:val="00256A60"/>
    <w:rsid w:val="0026108C"/>
    <w:rsid w:val="00271275"/>
    <w:rsid w:val="00274EB9"/>
    <w:rsid w:val="0028099F"/>
    <w:rsid w:val="00283996"/>
    <w:rsid w:val="002927D9"/>
    <w:rsid w:val="00293887"/>
    <w:rsid w:val="00293F47"/>
    <w:rsid w:val="00294642"/>
    <w:rsid w:val="00294D7A"/>
    <w:rsid w:val="002972AD"/>
    <w:rsid w:val="002A659D"/>
    <w:rsid w:val="002B0C7A"/>
    <w:rsid w:val="002B241F"/>
    <w:rsid w:val="002B53A8"/>
    <w:rsid w:val="002C0543"/>
    <w:rsid w:val="002C1073"/>
    <w:rsid w:val="002C572D"/>
    <w:rsid w:val="002D4281"/>
    <w:rsid w:val="002E2265"/>
    <w:rsid w:val="002E45B8"/>
    <w:rsid w:val="002F2190"/>
    <w:rsid w:val="002F2CC3"/>
    <w:rsid w:val="002F34C4"/>
    <w:rsid w:val="00301B89"/>
    <w:rsid w:val="00302471"/>
    <w:rsid w:val="00307483"/>
    <w:rsid w:val="003124FD"/>
    <w:rsid w:val="00322953"/>
    <w:rsid w:val="00331FA3"/>
    <w:rsid w:val="00337A7F"/>
    <w:rsid w:val="00350C39"/>
    <w:rsid w:val="00352CF4"/>
    <w:rsid w:val="0036061A"/>
    <w:rsid w:val="003640AA"/>
    <w:rsid w:val="00366545"/>
    <w:rsid w:val="00370232"/>
    <w:rsid w:val="0037397A"/>
    <w:rsid w:val="00374825"/>
    <w:rsid w:val="00376CA3"/>
    <w:rsid w:val="00383D4A"/>
    <w:rsid w:val="00393099"/>
    <w:rsid w:val="003956B7"/>
    <w:rsid w:val="003A48CA"/>
    <w:rsid w:val="003B5985"/>
    <w:rsid w:val="003E2EB1"/>
    <w:rsid w:val="003E32CB"/>
    <w:rsid w:val="003F179A"/>
    <w:rsid w:val="003F2899"/>
    <w:rsid w:val="003F3D9E"/>
    <w:rsid w:val="003F5170"/>
    <w:rsid w:val="003F699A"/>
    <w:rsid w:val="003F7AA2"/>
    <w:rsid w:val="004015ED"/>
    <w:rsid w:val="00402F50"/>
    <w:rsid w:val="0040470C"/>
    <w:rsid w:val="00405E23"/>
    <w:rsid w:val="00410D73"/>
    <w:rsid w:val="004129AD"/>
    <w:rsid w:val="004226B2"/>
    <w:rsid w:val="004255BA"/>
    <w:rsid w:val="0043683D"/>
    <w:rsid w:val="0044592D"/>
    <w:rsid w:val="00447319"/>
    <w:rsid w:val="00455C37"/>
    <w:rsid w:val="00462581"/>
    <w:rsid w:val="00464416"/>
    <w:rsid w:val="0046610F"/>
    <w:rsid w:val="0046748C"/>
    <w:rsid w:val="00470697"/>
    <w:rsid w:val="00470736"/>
    <w:rsid w:val="0047100A"/>
    <w:rsid w:val="004744A8"/>
    <w:rsid w:val="00474B95"/>
    <w:rsid w:val="00474F47"/>
    <w:rsid w:val="00476295"/>
    <w:rsid w:val="0049612F"/>
    <w:rsid w:val="004A0CCF"/>
    <w:rsid w:val="004A2B3B"/>
    <w:rsid w:val="004A503E"/>
    <w:rsid w:val="004B0A81"/>
    <w:rsid w:val="004B6688"/>
    <w:rsid w:val="004D186C"/>
    <w:rsid w:val="004E3A00"/>
    <w:rsid w:val="004E7B76"/>
    <w:rsid w:val="004F21F8"/>
    <w:rsid w:val="004F2D37"/>
    <w:rsid w:val="004F2E0A"/>
    <w:rsid w:val="004F4A26"/>
    <w:rsid w:val="004F6171"/>
    <w:rsid w:val="004F7067"/>
    <w:rsid w:val="00501D68"/>
    <w:rsid w:val="005023BC"/>
    <w:rsid w:val="0051208F"/>
    <w:rsid w:val="00516D20"/>
    <w:rsid w:val="005213D5"/>
    <w:rsid w:val="00522397"/>
    <w:rsid w:val="00523DC9"/>
    <w:rsid w:val="0052793C"/>
    <w:rsid w:val="00530330"/>
    <w:rsid w:val="00530740"/>
    <w:rsid w:val="0053323C"/>
    <w:rsid w:val="00535B28"/>
    <w:rsid w:val="00535FD5"/>
    <w:rsid w:val="00536024"/>
    <w:rsid w:val="00542800"/>
    <w:rsid w:val="00543979"/>
    <w:rsid w:val="005578A3"/>
    <w:rsid w:val="00564C66"/>
    <w:rsid w:val="00574E65"/>
    <w:rsid w:val="005830EB"/>
    <w:rsid w:val="005853C9"/>
    <w:rsid w:val="0059058D"/>
    <w:rsid w:val="00592F6C"/>
    <w:rsid w:val="0059321F"/>
    <w:rsid w:val="00595FFE"/>
    <w:rsid w:val="005A1D0E"/>
    <w:rsid w:val="005A2DA2"/>
    <w:rsid w:val="005A4FA9"/>
    <w:rsid w:val="005B0A0C"/>
    <w:rsid w:val="005B429C"/>
    <w:rsid w:val="005B48E2"/>
    <w:rsid w:val="005B5889"/>
    <w:rsid w:val="005B5F7E"/>
    <w:rsid w:val="005C43A1"/>
    <w:rsid w:val="005C4449"/>
    <w:rsid w:val="005C51AC"/>
    <w:rsid w:val="005E6390"/>
    <w:rsid w:val="005F0A00"/>
    <w:rsid w:val="005F2FBB"/>
    <w:rsid w:val="005F5297"/>
    <w:rsid w:val="005F57A4"/>
    <w:rsid w:val="005F69B7"/>
    <w:rsid w:val="00607D5A"/>
    <w:rsid w:val="00612373"/>
    <w:rsid w:val="00627A97"/>
    <w:rsid w:val="006306E7"/>
    <w:rsid w:val="00634A83"/>
    <w:rsid w:val="00637D94"/>
    <w:rsid w:val="00640AF3"/>
    <w:rsid w:val="00642E9B"/>
    <w:rsid w:val="00652E21"/>
    <w:rsid w:val="006574C2"/>
    <w:rsid w:val="00657AE0"/>
    <w:rsid w:val="0066226E"/>
    <w:rsid w:val="00671ADE"/>
    <w:rsid w:val="00673382"/>
    <w:rsid w:val="00674E52"/>
    <w:rsid w:val="00677BE8"/>
    <w:rsid w:val="00692CA3"/>
    <w:rsid w:val="00693815"/>
    <w:rsid w:val="00694BDF"/>
    <w:rsid w:val="006A1BC6"/>
    <w:rsid w:val="006C1F3D"/>
    <w:rsid w:val="006D6BB9"/>
    <w:rsid w:val="006D78CD"/>
    <w:rsid w:val="006E58D7"/>
    <w:rsid w:val="006F36E6"/>
    <w:rsid w:val="006F4CDF"/>
    <w:rsid w:val="00705F55"/>
    <w:rsid w:val="007070E4"/>
    <w:rsid w:val="00717F72"/>
    <w:rsid w:val="00721ABF"/>
    <w:rsid w:val="007259A5"/>
    <w:rsid w:val="00731ECD"/>
    <w:rsid w:val="007334E9"/>
    <w:rsid w:val="0073597A"/>
    <w:rsid w:val="007361E0"/>
    <w:rsid w:val="007450C7"/>
    <w:rsid w:val="00745CFA"/>
    <w:rsid w:val="00754EF2"/>
    <w:rsid w:val="007632AA"/>
    <w:rsid w:val="00763CDF"/>
    <w:rsid w:val="00766ED6"/>
    <w:rsid w:val="007762A0"/>
    <w:rsid w:val="00776B90"/>
    <w:rsid w:val="007855AA"/>
    <w:rsid w:val="00785E75"/>
    <w:rsid w:val="007A06D6"/>
    <w:rsid w:val="007A089A"/>
    <w:rsid w:val="007A4DCD"/>
    <w:rsid w:val="007B049A"/>
    <w:rsid w:val="007B7BC5"/>
    <w:rsid w:val="007D4097"/>
    <w:rsid w:val="007E6644"/>
    <w:rsid w:val="0080210A"/>
    <w:rsid w:val="00806B9D"/>
    <w:rsid w:val="00812A00"/>
    <w:rsid w:val="008160D5"/>
    <w:rsid w:val="00816546"/>
    <w:rsid w:val="00816C4E"/>
    <w:rsid w:val="0081793E"/>
    <w:rsid w:val="008310B0"/>
    <w:rsid w:val="00831924"/>
    <w:rsid w:val="00834986"/>
    <w:rsid w:val="00834F06"/>
    <w:rsid w:val="00837189"/>
    <w:rsid w:val="00850B45"/>
    <w:rsid w:val="00853258"/>
    <w:rsid w:val="0086206A"/>
    <w:rsid w:val="00871685"/>
    <w:rsid w:val="00880DFD"/>
    <w:rsid w:val="00882516"/>
    <w:rsid w:val="00886B52"/>
    <w:rsid w:val="0089106E"/>
    <w:rsid w:val="008A0A97"/>
    <w:rsid w:val="008A3A7B"/>
    <w:rsid w:val="008A63C6"/>
    <w:rsid w:val="008A7AA1"/>
    <w:rsid w:val="008B0F33"/>
    <w:rsid w:val="008B2E3E"/>
    <w:rsid w:val="008B6FA1"/>
    <w:rsid w:val="008C4260"/>
    <w:rsid w:val="008C5072"/>
    <w:rsid w:val="008C6125"/>
    <w:rsid w:val="008C62DC"/>
    <w:rsid w:val="008D42BD"/>
    <w:rsid w:val="008D56CB"/>
    <w:rsid w:val="008E3995"/>
    <w:rsid w:val="008E5D92"/>
    <w:rsid w:val="008F0763"/>
    <w:rsid w:val="008F4B78"/>
    <w:rsid w:val="008F523B"/>
    <w:rsid w:val="008F5ABC"/>
    <w:rsid w:val="009010C2"/>
    <w:rsid w:val="009072B4"/>
    <w:rsid w:val="00925301"/>
    <w:rsid w:val="00926730"/>
    <w:rsid w:val="00931676"/>
    <w:rsid w:val="00931771"/>
    <w:rsid w:val="009325FF"/>
    <w:rsid w:val="0093534A"/>
    <w:rsid w:val="009374E8"/>
    <w:rsid w:val="00941166"/>
    <w:rsid w:val="00944F5F"/>
    <w:rsid w:val="009451C1"/>
    <w:rsid w:val="009631CB"/>
    <w:rsid w:val="0096371C"/>
    <w:rsid w:val="00964F9D"/>
    <w:rsid w:val="00966247"/>
    <w:rsid w:val="009708B6"/>
    <w:rsid w:val="0097168D"/>
    <w:rsid w:val="009766D2"/>
    <w:rsid w:val="00977D0C"/>
    <w:rsid w:val="00980E5A"/>
    <w:rsid w:val="00985B2B"/>
    <w:rsid w:val="00986F6C"/>
    <w:rsid w:val="00990080"/>
    <w:rsid w:val="009922AC"/>
    <w:rsid w:val="00993580"/>
    <w:rsid w:val="00996D80"/>
    <w:rsid w:val="009B0A77"/>
    <w:rsid w:val="009B12D1"/>
    <w:rsid w:val="009B3A53"/>
    <w:rsid w:val="009B6F4E"/>
    <w:rsid w:val="009C4243"/>
    <w:rsid w:val="009D549E"/>
    <w:rsid w:val="009E5ADD"/>
    <w:rsid w:val="009F0FF4"/>
    <w:rsid w:val="00A041BA"/>
    <w:rsid w:val="00A175FF"/>
    <w:rsid w:val="00A24934"/>
    <w:rsid w:val="00A26C3F"/>
    <w:rsid w:val="00A27EE3"/>
    <w:rsid w:val="00A310CF"/>
    <w:rsid w:val="00A3643B"/>
    <w:rsid w:val="00A36751"/>
    <w:rsid w:val="00A41C6C"/>
    <w:rsid w:val="00A41CCF"/>
    <w:rsid w:val="00A44E5A"/>
    <w:rsid w:val="00A510F7"/>
    <w:rsid w:val="00A640B1"/>
    <w:rsid w:val="00A65F3C"/>
    <w:rsid w:val="00A72D6F"/>
    <w:rsid w:val="00A73696"/>
    <w:rsid w:val="00A87D37"/>
    <w:rsid w:val="00A9598F"/>
    <w:rsid w:val="00AA0029"/>
    <w:rsid w:val="00AA03E0"/>
    <w:rsid w:val="00AA06D2"/>
    <w:rsid w:val="00AA0FF0"/>
    <w:rsid w:val="00AA1B02"/>
    <w:rsid w:val="00AA2F82"/>
    <w:rsid w:val="00AA3E6E"/>
    <w:rsid w:val="00AA68ED"/>
    <w:rsid w:val="00AB0289"/>
    <w:rsid w:val="00AB10B8"/>
    <w:rsid w:val="00AB2F2B"/>
    <w:rsid w:val="00AD09C5"/>
    <w:rsid w:val="00AE4B8E"/>
    <w:rsid w:val="00AE608C"/>
    <w:rsid w:val="00AE6E2B"/>
    <w:rsid w:val="00AE772D"/>
    <w:rsid w:val="00AE7A98"/>
    <w:rsid w:val="00AF0833"/>
    <w:rsid w:val="00AF2BBC"/>
    <w:rsid w:val="00B01D53"/>
    <w:rsid w:val="00B0755E"/>
    <w:rsid w:val="00B110F5"/>
    <w:rsid w:val="00B13886"/>
    <w:rsid w:val="00B1575B"/>
    <w:rsid w:val="00B16B81"/>
    <w:rsid w:val="00B307FF"/>
    <w:rsid w:val="00B346D8"/>
    <w:rsid w:val="00B35E0F"/>
    <w:rsid w:val="00B444BE"/>
    <w:rsid w:val="00B5425D"/>
    <w:rsid w:val="00B641ED"/>
    <w:rsid w:val="00B65A6B"/>
    <w:rsid w:val="00B71477"/>
    <w:rsid w:val="00B7521F"/>
    <w:rsid w:val="00B81475"/>
    <w:rsid w:val="00B82680"/>
    <w:rsid w:val="00B82F72"/>
    <w:rsid w:val="00B85177"/>
    <w:rsid w:val="00B915AD"/>
    <w:rsid w:val="00B93DD0"/>
    <w:rsid w:val="00B93F34"/>
    <w:rsid w:val="00B9778D"/>
    <w:rsid w:val="00BA3292"/>
    <w:rsid w:val="00BA750E"/>
    <w:rsid w:val="00BB1F3B"/>
    <w:rsid w:val="00BB4513"/>
    <w:rsid w:val="00BB4537"/>
    <w:rsid w:val="00BC3997"/>
    <w:rsid w:val="00BD1427"/>
    <w:rsid w:val="00BD2048"/>
    <w:rsid w:val="00BE2B6B"/>
    <w:rsid w:val="00BE5958"/>
    <w:rsid w:val="00BE784B"/>
    <w:rsid w:val="00BF3CE1"/>
    <w:rsid w:val="00C018A4"/>
    <w:rsid w:val="00C05624"/>
    <w:rsid w:val="00C07F2C"/>
    <w:rsid w:val="00C103F9"/>
    <w:rsid w:val="00C1178B"/>
    <w:rsid w:val="00C15632"/>
    <w:rsid w:val="00C15D73"/>
    <w:rsid w:val="00C20A21"/>
    <w:rsid w:val="00C21041"/>
    <w:rsid w:val="00C43A94"/>
    <w:rsid w:val="00C467B4"/>
    <w:rsid w:val="00C53D8F"/>
    <w:rsid w:val="00C56379"/>
    <w:rsid w:val="00C60D34"/>
    <w:rsid w:val="00C65FFA"/>
    <w:rsid w:val="00C70A8B"/>
    <w:rsid w:val="00C715E1"/>
    <w:rsid w:val="00C7467B"/>
    <w:rsid w:val="00C76526"/>
    <w:rsid w:val="00C80E5D"/>
    <w:rsid w:val="00C81B02"/>
    <w:rsid w:val="00C93408"/>
    <w:rsid w:val="00CA2178"/>
    <w:rsid w:val="00CB0FAC"/>
    <w:rsid w:val="00CB2F6E"/>
    <w:rsid w:val="00CB5266"/>
    <w:rsid w:val="00CB5394"/>
    <w:rsid w:val="00CB569D"/>
    <w:rsid w:val="00CB6195"/>
    <w:rsid w:val="00CC5D67"/>
    <w:rsid w:val="00CD3B19"/>
    <w:rsid w:val="00CD59D8"/>
    <w:rsid w:val="00CD7925"/>
    <w:rsid w:val="00CE7AA3"/>
    <w:rsid w:val="00D024EB"/>
    <w:rsid w:val="00D06B93"/>
    <w:rsid w:val="00D06CFD"/>
    <w:rsid w:val="00D1209D"/>
    <w:rsid w:val="00D15D21"/>
    <w:rsid w:val="00D2502E"/>
    <w:rsid w:val="00D250E3"/>
    <w:rsid w:val="00D34B6C"/>
    <w:rsid w:val="00D366BA"/>
    <w:rsid w:val="00D41CC5"/>
    <w:rsid w:val="00D4752E"/>
    <w:rsid w:val="00D5088B"/>
    <w:rsid w:val="00D547C5"/>
    <w:rsid w:val="00D57DD0"/>
    <w:rsid w:val="00D74188"/>
    <w:rsid w:val="00D7432B"/>
    <w:rsid w:val="00D80387"/>
    <w:rsid w:val="00D8059F"/>
    <w:rsid w:val="00D907F1"/>
    <w:rsid w:val="00DA1952"/>
    <w:rsid w:val="00DC009D"/>
    <w:rsid w:val="00DC1696"/>
    <w:rsid w:val="00DC394D"/>
    <w:rsid w:val="00DC4030"/>
    <w:rsid w:val="00DD4B7E"/>
    <w:rsid w:val="00DD52FC"/>
    <w:rsid w:val="00DD783F"/>
    <w:rsid w:val="00DE0944"/>
    <w:rsid w:val="00DE274D"/>
    <w:rsid w:val="00DF1602"/>
    <w:rsid w:val="00DF20C5"/>
    <w:rsid w:val="00DF6177"/>
    <w:rsid w:val="00E0163A"/>
    <w:rsid w:val="00E02A25"/>
    <w:rsid w:val="00E03413"/>
    <w:rsid w:val="00E06743"/>
    <w:rsid w:val="00E132BC"/>
    <w:rsid w:val="00E17A4E"/>
    <w:rsid w:val="00E26458"/>
    <w:rsid w:val="00E31B1A"/>
    <w:rsid w:val="00E373FC"/>
    <w:rsid w:val="00E40F1F"/>
    <w:rsid w:val="00E52FA7"/>
    <w:rsid w:val="00E55F78"/>
    <w:rsid w:val="00E5750B"/>
    <w:rsid w:val="00E62CE0"/>
    <w:rsid w:val="00E666FD"/>
    <w:rsid w:val="00E70A12"/>
    <w:rsid w:val="00E72A7D"/>
    <w:rsid w:val="00E83011"/>
    <w:rsid w:val="00E948E9"/>
    <w:rsid w:val="00E96B60"/>
    <w:rsid w:val="00E96E3E"/>
    <w:rsid w:val="00E97425"/>
    <w:rsid w:val="00EA721D"/>
    <w:rsid w:val="00EA738E"/>
    <w:rsid w:val="00EA7EBB"/>
    <w:rsid w:val="00EB2F91"/>
    <w:rsid w:val="00EB53A1"/>
    <w:rsid w:val="00EB5868"/>
    <w:rsid w:val="00EC5C7E"/>
    <w:rsid w:val="00EC5F80"/>
    <w:rsid w:val="00ED136D"/>
    <w:rsid w:val="00ED392D"/>
    <w:rsid w:val="00EE0FA7"/>
    <w:rsid w:val="00EE1A9E"/>
    <w:rsid w:val="00EE4C50"/>
    <w:rsid w:val="00EE5228"/>
    <w:rsid w:val="00EE5E33"/>
    <w:rsid w:val="00EF1D85"/>
    <w:rsid w:val="00EF3EA6"/>
    <w:rsid w:val="00F019D2"/>
    <w:rsid w:val="00F021CA"/>
    <w:rsid w:val="00F0223F"/>
    <w:rsid w:val="00F12589"/>
    <w:rsid w:val="00F20EF8"/>
    <w:rsid w:val="00F224FE"/>
    <w:rsid w:val="00F250BA"/>
    <w:rsid w:val="00F360E2"/>
    <w:rsid w:val="00F405D6"/>
    <w:rsid w:val="00F42107"/>
    <w:rsid w:val="00F45793"/>
    <w:rsid w:val="00F45ABD"/>
    <w:rsid w:val="00F54700"/>
    <w:rsid w:val="00F71CFE"/>
    <w:rsid w:val="00F731FC"/>
    <w:rsid w:val="00F74EA2"/>
    <w:rsid w:val="00F939B3"/>
    <w:rsid w:val="00FA11CA"/>
    <w:rsid w:val="00FA1C32"/>
    <w:rsid w:val="00FA7769"/>
    <w:rsid w:val="00FA7884"/>
    <w:rsid w:val="00FB1F7D"/>
    <w:rsid w:val="00FB3F33"/>
    <w:rsid w:val="00FB468E"/>
    <w:rsid w:val="00FC1420"/>
    <w:rsid w:val="00FC6C44"/>
    <w:rsid w:val="00FC7676"/>
    <w:rsid w:val="00FD4588"/>
    <w:rsid w:val="00FD6D3C"/>
    <w:rsid w:val="00FE0F20"/>
    <w:rsid w:val="00FF05F3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7A"/>
    <w:rPr>
      <w:sz w:val="24"/>
      <w:szCs w:val="24"/>
    </w:rPr>
  </w:style>
  <w:style w:type="paragraph" w:styleId="1">
    <w:name w:val="heading 1"/>
    <w:basedOn w:val="a"/>
    <w:next w:val="a"/>
    <w:qFormat/>
    <w:rsid w:val="00115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530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93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rsid w:val="00693815"/>
    <w:pPr>
      <w:ind w:left="720" w:hanging="720"/>
      <w:jc w:val="both"/>
    </w:pPr>
    <w:rPr>
      <w:sz w:val="28"/>
    </w:rPr>
  </w:style>
  <w:style w:type="paragraph" w:customStyle="1" w:styleId="3">
    <w:name w:val="заголовок 3"/>
    <w:basedOn w:val="a"/>
    <w:next w:val="a"/>
    <w:rsid w:val="00693815"/>
    <w:pPr>
      <w:keepNext/>
      <w:spacing w:line="280" w:lineRule="exact"/>
      <w:ind w:firstLine="720"/>
    </w:pPr>
    <w:rPr>
      <w:szCs w:val="20"/>
    </w:rPr>
  </w:style>
  <w:style w:type="paragraph" w:customStyle="1" w:styleId="CharChar0">
    <w:name w:val="Char Char"/>
    <w:basedOn w:val="a"/>
    <w:rsid w:val="004B66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CC5D6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5">
    <w:name w:val="Table Grid"/>
    <w:basedOn w:val="a1"/>
    <w:rsid w:val="002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10A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D06CFD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Document Map"/>
    <w:basedOn w:val="a"/>
    <w:semiHidden/>
    <w:rsid w:val="00C80E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uiPriority w:val="99"/>
    <w:rsid w:val="00DC4030"/>
    <w:rPr>
      <w:color w:val="0000FF"/>
      <w:u w:val="single"/>
    </w:rPr>
  </w:style>
  <w:style w:type="paragraph" w:styleId="HTML">
    <w:name w:val="HTML Preformatted"/>
    <w:basedOn w:val="a"/>
    <w:rsid w:val="0053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D250E3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A24934"/>
    <w:rPr>
      <w:rFonts w:ascii="Tahoma" w:hAnsi="Tahoma" w:cs="Tahoma"/>
      <w:sz w:val="16"/>
      <w:szCs w:val="16"/>
    </w:rPr>
  </w:style>
  <w:style w:type="character" w:customStyle="1" w:styleId="blk">
    <w:name w:val="blk"/>
    <w:rsid w:val="0058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4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управление(1)</Company>
  <LinksUpToDate>false</LinksUpToDate>
  <CharactersWithSpaces>4334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consultantplus://offline/ref=6BA61F9E90E2C9E4AC7EB569EB0C91D28B299EAA84A37B18F37EE25521331EB4C11EAC0BD56B889E0EA1D6C6489FB81FAB72E1A6F494bB62M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ushikina</cp:lastModifiedBy>
  <cp:revision>5</cp:revision>
  <cp:lastPrinted>2022-04-04T13:48:00Z</cp:lastPrinted>
  <dcterms:created xsi:type="dcterms:W3CDTF">2022-04-04T13:49:00Z</dcterms:created>
  <dcterms:modified xsi:type="dcterms:W3CDTF">2022-04-04T15:05:00Z</dcterms:modified>
</cp:coreProperties>
</file>