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5" w:rsidRDefault="00483A85" w:rsidP="00E4549B">
      <w:pPr>
        <w:rPr>
          <w:lang w:val="en-US"/>
        </w:rPr>
      </w:pPr>
    </w:p>
    <w:p w:rsidR="00483A85" w:rsidRDefault="00483A85" w:rsidP="00E4549B">
      <w:pPr>
        <w:rPr>
          <w:lang w:val="en-US"/>
        </w:rPr>
      </w:pPr>
    </w:p>
    <w:p w:rsidR="00483A85" w:rsidRPr="0030323B" w:rsidRDefault="00483A85" w:rsidP="00E4549B">
      <w:pPr>
        <w:rPr>
          <w:lang w:val="en-US"/>
        </w:rPr>
      </w:pPr>
    </w:p>
    <w:p w:rsidR="00483A85" w:rsidRPr="006E7E6A" w:rsidRDefault="00483A85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483A85" w:rsidRPr="006E7E6A" w:rsidRDefault="00483A85">
      <w:pPr>
        <w:pStyle w:val="Normal1"/>
        <w:jc w:val="center"/>
        <w:rPr>
          <w:b/>
          <w:bCs/>
          <w:sz w:val="14"/>
          <w:szCs w:val="14"/>
        </w:rPr>
      </w:pPr>
    </w:p>
    <w:p w:rsidR="00483A85" w:rsidRPr="00FD51F6" w:rsidRDefault="00483A85">
      <w:pPr>
        <w:pStyle w:val="Normal1"/>
        <w:jc w:val="center"/>
        <w:rPr>
          <w:b/>
          <w:bCs/>
          <w:sz w:val="14"/>
          <w:szCs w:val="14"/>
        </w:rPr>
      </w:pPr>
    </w:p>
    <w:p w:rsidR="00483A85" w:rsidRPr="00871971" w:rsidRDefault="00483A8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483A85" w:rsidRPr="00871971" w:rsidRDefault="00483A8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483A85">
        <w:tc>
          <w:tcPr>
            <w:tcW w:w="10260" w:type="dxa"/>
            <w:tcBorders>
              <w:top w:val="double" w:sz="12" w:space="0" w:color="auto"/>
            </w:tcBorders>
          </w:tcPr>
          <w:p w:rsidR="00483A85" w:rsidRDefault="00483A8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83A85" w:rsidRPr="001768C4" w:rsidRDefault="00483A8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483A85" w:rsidRDefault="00483A85" w:rsidP="00871971">
      <w:pPr>
        <w:jc w:val="both"/>
        <w:rPr>
          <w:sz w:val="26"/>
          <w:szCs w:val="26"/>
        </w:rPr>
      </w:pPr>
    </w:p>
    <w:p w:rsidR="00483A85" w:rsidRPr="003A0915" w:rsidRDefault="00483A85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2023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483A85" w:rsidRPr="007803F9" w:rsidRDefault="00483A85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483A85" w:rsidRPr="007803F9" w:rsidRDefault="00483A85" w:rsidP="00F158F5">
      <w:pPr>
        <w:jc w:val="both"/>
        <w:rPr>
          <w:sz w:val="26"/>
          <w:szCs w:val="26"/>
        </w:rPr>
      </w:pPr>
    </w:p>
    <w:p w:rsidR="00483A85" w:rsidRPr="00E622D0" w:rsidRDefault="00483A8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2023</w:t>
      </w:r>
    </w:p>
    <w:p w:rsidR="00483A85" w:rsidRPr="00E622D0" w:rsidRDefault="00483A8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483A85" w:rsidRPr="00E622D0" w:rsidRDefault="00483A8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483A85" w:rsidRPr="0051442B" w:rsidRDefault="00483A8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483A85" w:rsidRDefault="00483A8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483A85" w:rsidRDefault="00483A85" w:rsidP="00AF11C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Структуру Администрации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области, утвержденную решением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483A85" w:rsidRDefault="00483A85" w:rsidP="000559B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 21.12.2009 № 137 (с изменениями)</w:t>
      </w:r>
    </w:p>
    <w:p w:rsidR="00483A85" w:rsidRDefault="00483A85" w:rsidP="009D44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483A85" w:rsidRDefault="00483A85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483A85" w:rsidRPr="0051442B" w:rsidRDefault="00483A85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Законом Пензенской области от 10.10.2007 № 1390-ЗПО </w:t>
      </w:r>
      <w:r>
        <w:rPr>
          <w:sz w:val="26"/>
        </w:rPr>
        <w:br/>
        <w:t xml:space="preserve">«О муниципальной службе в Пензенской области» (с изменениями), статьями 4.2.1, 4.6.1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483A85" w:rsidRDefault="00483A8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483A85" w:rsidRDefault="00483A8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483A85" w:rsidRDefault="00483A8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483A85" w:rsidRDefault="00483A85" w:rsidP="00883AD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</w:t>
      </w:r>
      <w:r>
        <w:rPr>
          <w:sz w:val="26"/>
          <w:szCs w:val="26"/>
        </w:rPr>
        <w:t xml:space="preserve">изменения </w:t>
      </w:r>
      <w:r w:rsidRPr="009D444A">
        <w:rPr>
          <w:sz w:val="26"/>
          <w:szCs w:val="26"/>
        </w:rPr>
        <w:t xml:space="preserve">в </w:t>
      </w:r>
      <w:r>
        <w:rPr>
          <w:sz w:val="26"/>
          <w:szCs w:val="26"/>
        </w:rPr>
        <w:t>Структуру Администрации города Заречного Пензенской области, утвержденную решением Собрания представителей города Заречного Пензенской области от 21.12.2009 № 137 (с изменениями), изложив ее в новой редакции согласно приложению к настоящему решению.</w:t>
      </w:r>
    </w:p>
    <w:p w:rsidR="00483A85" w:rsidRPr="00DB2914" w:rsidRDefault="00483A85" w:rsidP="00CA6D3F">
      <w:pPr>
        <w:pStyle w:val="ConsPlusNormal"/>
        <w:tabs>
          <w:tab w:val="left" w:pos="1080"/>
        </w:tabs>
        <w:ind w:firstLine="709"/>
        <w:jc w:val="both"/>
      </w:pPr>
      <w:r>
        <w:t>2</w:t>
      </w:r>
      <w:r w:rsidRPr="00DB2914">
        <w:t>.</w:t>
      </w:r>
      <w:r w:rsidRPr="00DB2914">
        <w:tab/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 и распространяется на правоотношения, возникшие с 01.02.2023. </w:t>
      </w:r>
    </w:p>
    <w:p w:rsidR="00483A85" w:rsidRPr="00045918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483A85" w:rsidRDefault="00483A8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tbl>
      <w:tblPr>
        <w:tblW w:w="378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483A85" w:rsidTr="00BD2E3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>Приложение</w:t>
            </w:r>
          </w:p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rPr>
                <w:sz w:val="26"/>
                <w:szCs w:val="26"/>
              </w:rPr>
            </w:pPr>
          </w:p>
          <w:p w:rsidR="00483A85" w:rsidRPr="007058FF" w:rsidRDefault="00483A85" w:rsidP="007058FF">
            <w:pPr>
              <w:tabs>
                <w:tab w:val="left" w:pos="1080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058FF">
              <w:rPr>
                <w:sz w:val="26"/>
                <w:szCs w:val="26"/>
              </w:rPr>
              <w:t xml:space="preserve">к решению Собрания представителей города Заречного Пензенской области </w:t>
            </w:r>
          </w:p>
          <w:p w:rsidR="00483A85" w:rsidRPr="007058FF" w:rsidRDefault="00483A85" w:rsidP="007058FF">
            <w:pPr>
              <w:pStyle w:val="BodyTextIndent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</w:t>
            </w:r>
            <w:r w:rsidRPr="007058FF">
              <w:rPr>
                <w:sz w:val="26"/>
                <w:szCs w:val="26"/>
              </w:rPr>
              <w:t>____________202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483A85" w:rsidRDefault="00483A85" w:rsidP="008C435D">
      <w:pPr>
        <w:pStyle w:val="BodyTextIndent3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p w:rsidR="00483A85" w:rsidRDefault="00483A85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3A85" w:rsidRDefault="00483A85" w:rsidP="008C43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3A85" w:rsidRPr="00CC3522" w:rsidRDefault="00483A85" w:rsidP="008C43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C3522">
        <w:rPr>
          <w:bCs/>
          <w:sz w:val="26"/>
          <w:szCs w:val="26"/>
        </w:rPr>
        <w:t>Структура Администрации города Заречного Пензенской области</w:t>
      </w:r>
    </w:p>
    <w:p w:rsidR="00483A85" w:rsidRDefault="00483A85" w:rsidP="008C435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Руководство Администрации:</w:t>
      </w:r>
    </w:p>
    <w:p w:rsidR="00483A85" w:rsidRDefault="00483A85" w:rsidP="000A0F6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Первый заместитель Главы Администрации города, заместители</w:t>
      </w:r>
    </w:p>
    <w:p w:rsidR="00483A85" w:rsidRDefault="00483A85" w:rsidP="009D6B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города, руководитель аппарата.</w:t>
      </w:r>
    </w:p>
    <w:p w:rsidR="00483A85" w:rsidRDefault="00483A85" w:rsidP="009D6B8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Аппарат руководства Администрации.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Административная комиссия.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Комиссия по делам несовершеннолетних и защите их прав.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Отдел архитектуры и градостроительства.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Отдел бухгалтерского учета.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Отдел городской инфраструктуры и жилищной политики.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Отдел записи актов гражданского состояния.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Отдел защиты информации и секретного делопроизводства.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Отдел контроля и управления делами.</w:t>
      </w:r>
    </w:p>
    <w:p w:rsidR="00483A85" w:rsidRDefault="00483A85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Отдел развития предпринимательства и сферы услуг.</w:t>
      </w:r>
    </w:p>
    <w:p w:rsidR="00483A85" w:rsidRDefault="00483A85" w:rsidP="000A0F6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Отдел по работе с обращениями граждан и муниципального заказа.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Отдел социальной и молодежной политики.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Отдел экономики. </w:t>
      </w: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3A85" w:rsidRDefault="00483A8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483A85" w:rsidRDefault="00483A85" w:rsidP="00CC3522">
      <w:pPr>
        <w:pStyle w:val="BodyTextIndent3"/>
        <w:tabs>
          <w:tab w:val="left" w:pos="0"/>
        </w:tabs>
        <w:spacing w:after="0"/>
        <w:ind w:left="0"/>
        <w:rPr>
          <w:sz w:val="26"/>
          <w:szCs w:val="26"/>
        </w:rPr>
      </w:pPr>
    </w:p>
    <w:sectPr w:rsidR="00483A85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85" w:rsidRDefault="00483A85">
      <w:r>
        <w:separator/>
      </w:r>
    </w:p>
  </w:endnote>
  <w:endnote w:type="continuationSeparator" w:id="0">
    <w:p w:rsidR="00483A85" w:rsidRDefault="0048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85" w:rsidRDefault="00483A85">
      <w:r>
        <w:separator/>
      </w:r>
    </w:p>
  </w:footnote>
  <w:footnote w:type="continuationSeparator" w:id="0">
    <w:p w:rsidR="00483A85" w:rsidRDefault="0048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85" w:rsidRDefault="00483A85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3A85" w:rsidRDefault="00483A85">
    <w:pPr>
      <w:pStyle w:val="Header1"/>
    </w:pPr>
  </w:p>
  <w:p w:rsidR="00483A85" w:rsidRDefault="00483A85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59B2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5C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1B9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A85"/>
    <w:rsid w:val="00483DCC"/>
    <w:rsid w:val="004843E0"/>
    <w:rsid w:val="00484424"/>
    <w:rsid w:val="0048449A"/>
    <w:rsid w:val="00490434"/>
    <w:rsid w:val="00490C18"/>
    <w:rsid w:val="0049192A"/>
    <w:rsid w:val="00491A9B"/>
    <w:rsid w:val="0049294D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68D9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1FE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315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0A3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347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839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3AD0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4720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453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3F9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B7C28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1C2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3F2D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6EA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2E36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E7B15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B3C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35A6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1665B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377</Words>
  <Characters>2151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10</cp:revision>
  <cp:lastPrinted>2020-05-28T13:18:00Z</cp:lastPrinted>
  <dcterms:created xsi:type="dcterms:W3CDTF">2023-01-12T08:19:00Z</dcterms:created>
  <dcterms:modified xsi:type="dcterms:W3CDTF">2023-01-12T12:12:00Z</dcterms:modified>
</cp:coreProperties>
</file>