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5040"/>
      </w:tblGrid>
      <w:tr w:rsidR="00163DC2" w:rsidRPr="00ED6B83" w:rsidTr="001C0942">
        <w:trPr>
          <w:jc w:val="right"/>
        </w:trPr>
        <w:tc>
          <w:tcPr>
            <w:tcW w:w="5040" w:type="dxa"/>
          </w:tcPr>
          <w:p w:rsidR="00163DC2" w:rsidRPr="000028BA" w:rsidRDefault="00163DC2" w:rsidP="0000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63DC2" w:rsidRPr="000028BA" w:rsidRDefault="00163DC2" w:rsidP="0000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163DC2" w:rsidRPr="000028BA" w:rsidRDefault="00163DC2" w:rsidP="0000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г. Заречного Пензенской области </w:t>
            </w:r>
          </w:p>
          <w:p w:rsidR="00163DC2" w:rsidRPr="001C0942" w:rsidRDefault="00163DC2" w:rsidP="001C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942">
              <w:rPr>
                <w:rFonts w:ascii="Times New Roman" w:hAnsi="Times New Roman" w:cs="Times New Roman"/>
                <w:sz w:val="26"/>
                <w:szCs w:val="26"/>
              </w:rPr>
              <w:t>от 30.12.2010 № 3/8</w:t>
            </w:r>
          </w:p>
          <w:p w:rsidR="00163DC2" w:rsidRPr="001C0942" w:rsidRDefault="00163DC2" w:rsidP="001C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942">
              <w:rPr>
                <w:rFonts w:ascii="Times New Roman" w:hAnsi="Times New Roman" w:cs="Times New Roman"/>
                <w:sz w:val="26"/>
                <w:szCs w:val="26"/>
              </w:rPr>
              <w:t>в редакции от 24.01.2014 № 92/279</w:t>
            </w:r>
          </w:p>
          <w:p w:rsidR="00163DC2" w:rsidRPr="00ED6B83" w:rsidRDefault="00163DC2" w:rsidP="000028B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63DC2" w:rsidRDefault="00163DC2" w:rsidP="000028BA">
      <w:pPr>
        <w:rPr>
          <w:sz w:val="26"/>
          <w:szCs w:val="26"/>
        </w:rPr>
      </w:pPr>
    </w:p>
    <w:p w:rsidR="00163DC2" w:rsidRPr="000028BA" w:rsidRDefault="00163DC2" w:rsidP="000028B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0028BA">
        <w:rPr>
          <w:rFonts w:ascii="Times New Roman" w:hAnsi="Times New Roman" w:cs="Times New Roman"/>
          <w:b/>
          <w:bCs/>
          <w:sz w:val="26"/>
          <w:szCs w:val="26"/>
        </w:rPr>
        <w:t>ерсональный состав постоянно действующей экспертной комиссии территориальной избирательной комиссии города Заречного Пензенской области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 действующей экспертной комиссии</w:t>
            </w: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Н.Н. Брыкина, секретарь территориальной избирательной комиссии г. Заречного Пензенской области</w:t>
            </w: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постоянно действующей экспертной комиссии</w:t>
            </w: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О.В. Михайленко, член территориальной избирательной комиссии г. Заречного Пензенской области</w:t>
            </w: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Секретарь постоянно действующей экспертной комиссии</w:t>
            </w: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Л.А. Юрбачева, член территориальной избирательной комиссии г. Заречного Пензенской области</w:t>
            </w: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Члены постоянно действующей экспертной комиссии</w:t>
            </w:r>
          </w:p>
        </w:tc>
        <w:tc>
          <w:tcPr>
            <w:tcW w:w="4785" w:type="dxa"/>
          </w:tcPr>
          <w:p w:rsidR="00163DC2" w:rsidRPr="000028BA" w:rsidRDefault="00163DC2" w:rsidP="00961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А.М. Давыдов, член территориальной избирательной комиссии г. Заречного Пензенской области</w:t>
            </w:r>
          </w:p>
        </w:tc>
      </w:tr>
      <w:tr w:rsidR="00163DC2" w:rsidRPr="000028BA">
        <w:tc>
          <w:tcPr>
            <w:tcW w:w="4785" w:type="dxa"/>
          </w:tcPr>
          <w:p w:rsidR="00163DC2" w:rsidRPr="000028BA" w:rsidRDefault="00163DC2" w:rsidP="00961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63DC2" w:rsidRPr="000028BA" w:rsidRDefault="00163DC2" w:rsidP="00961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8BA">
              <w:rPr>
                <w:rFonts w:ascii="Times New Roman" w:hAnsi="Times New Roman" w:cs="Times New Roman"/>
                <w:sz w:val="26"/>
                <w:szCs w:val="26"/>
              </w:rPr>
              <w:t>Л.А. Бирюкова, член территориальной избирательной комиссии г. Заречного Пензенской области</w:t>
            </w:r>
          </w:p>
        </w:tc>
      </w:tr>
    </w:tbl>
    <w:p w:rsidR="00163DC2" w:rsidRDefault="00163DC2" w:rsidP="00332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63DC2" w:rsidRDefault="00163DC2" w:rsidP="00332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63DC2" w:rsidRDefault="00163DC2" w:rsidP="00332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63DC2" w:rsidRDefault="00163DC2" w:rsidP="00332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63DC2" w:rsidRDefault="00163DC2" w:rsidP="00332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63DC2" w:rsidRDefault="00163DC2" w:rsidP="00332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оложение</w:t>
      </w:r>
      <w:r w:rsidRPr="00332D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DC2" w:rsidRPr="00332DEA" w:rsidRDefault="00163DC2" w:rsidP="00332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постоянно действующей экспертной комиссии территориальной избирательной комиссии города Заречного Пензенской области 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32DEA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Default="00163DC2" w:rsidP="00332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1.1. Постоянно действующая экспертная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г. Заречного Пензенской области </w:t>
      </w:r>
      <w:r w:rsidRPr="00332DE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далее – экспертная комиссия</w:t>
      </w:r>
      <w:r w:rsidRPr="00332DEA">
        <w:rPr>
          <w:rFonts w:ascii="Times New Roman" w:hAnsi="Times New Roman" w:cs="Times New Roman"/>
          <w:sz w:val="26"/>
          <w:szCs w:val="26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2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образующихся в процессе деятельности территориальной избирательной комиссии г. Заречного Пензенской области.</w:t>
      </w:r>
    </w:p>
    <w:p w:rsidR="00163DC2" w:rsidRPr="00332DEA" w:rsidRDefault="00163DC2" w:rsidP="00332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Экспертная комиссия действует на постоянной основе.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Экспертная комиссия</w:t>
      </w:r>
      <w:r w:rsidRPr="00332DEA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</w:t>
      </w: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г.Заречного Пензенской области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Решения комиссии вступают в силу после их утверждения </w:t>
      </w:r>
      <w:r>
        <w:rPr>
          <w:rFonts w:ascii="Times New Roman" w:hAnsi="Times New Roman" w:cs="Times New Roman"/>
          <w:sz w:val="26"/>
          <w:szCs w:val="26"/>
        </w:rPr>
        <w:t>председателем территориальной избирательной комиссии г. Заречного Пензенской области</w:t>
      </w:r>
      <w:r w:rsidRPr="00332DEA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случаях, указанных в пункте</w:t>
      </w:r>
      <w:r w:rsidRPr="00332DEA">
        <w:rPr>
          <w:rFonts w:ascii="Times New Roman" w:hAnsi="Times New Roman" w:cs="Times New Roman"/>
          <w:sz w:val="26"/>
          <w:szCs w:val="26"/>
        </w:rPr>
        <w:t xml:space="preserve"> 3.</w:t>
      </w:r>
      <w:r>
        <w:rPr>
          <w:rFonts w:ascii="Times New Roman" w:hAnsi="Times New Roman" w:cs="Times New Roman"/>
          <w:sz w:val="26"/>
          <w:szCs w:val="26"/>
        </w:rPr>
        <w:t>3 настоящего Положения</w:t>
      </w:r>
      <w:r w:rsidRPr="00332DEA">
        <w:rPr>
          <w:rFonts w:ascii="Times New Roman" w:hAnsi="Times New Roman" w:cs="Times New Roman"/>
          <w:sz w:val="26"/>
          <w:szCs w:val="26"/>
        </w:rPr>
        <w:t xml:space="preserve"> решения </w:t>
      </w:r>
      <w:r>
        <w:rPr>
          <w:rFonts w:ascii="Times New Roman" w:hAnsi="Times New Roman" w:cs="Times New Roman"/>
          <w:sz w:val="26"/>
          <w:szCs w:val="26"/>
        </w:rPr>
        <w:t xml:space="preserve">Экспертной </w:t>
      </w:r>
      <w:r w:rsidRPr="00332DEA">
        <w:rPr>
          <w:rFonts w:ascii="Times New Roman" w:hAnsi="Times New Roman" w:cs="Times New Roman"/>
          <w:sz w:val="26"/>
          <w:szCs w:val="26"/>
        </w:rPr>
        <w:t xml:space="preserve">комиссии утверждаются после их предварительного согласования с </w:t>
      </w:r>
      <w:r>
        <w:rPr>
          <w:rFonts w:ascii="Times New Roman" w:hAnsi="Times New Roman" w:cs="Times New Roman"/>
          <w:sz w:val="26"/>
          <w:szCs w:val="26"/>
        </w:rPr>
        <w:t>архивным отделом Администрации города Заречного Пензенской области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1.3. В своей работе Э</w:t>
      </w:r>
      <w:r>
        <w:rPr>
          <w:rFonts w:ascii="Times New Roman" w:hAnsi="Times New Roman" w:cs="Times New Roman"/>
          <w:sz w:val="26"/>
          <w:szCs w:val="26"/>
        </w:rPr>
        <w:t>кспертная комиссия</w:t>
      </w:r>
      <w:r w:rsidRPr="00332DEA">
        <w:rPr>
          <w:rFonts w:ascii="Times New Roman" w:hAnsi="Times New Roman" w:cs="Times New Roman"/>
          <w:sz w:val="26"/>
          <w:szCs w:val="26"/>
        </w:rPr>
        <w:t xml:space="preserve"> руководствуется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законодательством и законодательством Пензенской области о выборах и референдумах, нормативными документами Центральной избирательной комиссии Российской Федерации и Избирательной комиссии Пензенской области, нормативными методическими документами Росархива и Министерства культуры и архива Пензенской области, типовыми и ведомственными перечнями документов с указанием сроков их хранения, настоящим Положением. </w:t>
      </w:r>
    </w:p>
    <w:p w:rsidR="00163DC2" w:rsidRDefault="00163DC2" w:rsidP="00DC0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1.4. Экспертная комиссия </w:t>
      </w:r>
      <w:r>
        <w:rPr>
          <w:rFonts w:ascii="Times New Roman" w:hAnsi="Times New Roman" w:cs="Times New Roman"/>
          <w:sz w:val="26"/>
          <w:szCs w:val="26"/>
        </w:rPr>
        <w:t>состоит из председателя, заместителя председателя, секретаря и членов комиссии. Персональный состав Экспертной комиссии назначается постановлением территориальной избирательной комиссии г. Заречного Пензенской области из числа членов территориальной избирательной комиссии г. Заречного Пензенской области и представителей архивного отдела (по согласованию). В качестве консультантов и экспертов к работе комиссии могут привлекаться представители иных организаций.</w:t>
      </w:r>
    </w:p>
    <w:p w:rsidR="00163DC2" w:rsidRDefault="00163DC2" w:rsidP="00DC0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Экспертной комиссии назначается секретарь</w:t>
      </w:r>
      <w:r w:rsidRPr="001676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г. Заречного Пензенской области.</w:t>
      </w:r>
    </w:p>
    <w:p w:rsidR="00163DC2" w:rsidRPr="00332DEA" w:rsidRDefault="00163DC2" w:rsidP="00DC0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Настоящее Положение после согласования с Экспертной комиссией Администрации города Заречного утверждается постановлением территориальной избирательной комиссии г. Заречного Пензенской области.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1676EC" w:rsidRDefault="00163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676EC">
        <w:rPr>
          <w:rFonts w:ascii="Times New Roman" w:hAnsi="Times New Roman" w:cs="Times New Roman"/>
          <w:b/>
          <w:bCs/>
          <w:sz w:val="26"/>
          <w:szCs w:val="26"/>
        </w:rPr>
        <w:t>2. Основные задачи Э</w:t>
      </w:r>
      <w:r>
        <w:rPr>
          <w:rFonts w:ascii="Times New Roman" w:hAnsi="Times New Roman" w:cs="Times New Roman"/>
          <w:b/>
          <w:bCs/>
          <w:sz w:val="26"/>
          <w:szCs w:val="26"/>
        </w:rPr>
        <w:t>кспертной комиссии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Экспертная комиссия решает следующие основные задачи</w:t>
      </w:r>
      <w:r w:rsidRPr="00332DEA">
        <w:rPr>
          <w:rFonts w:ascii="Times New Roman" w:hAnsi="Times New Roman" w:cs="Times New Roman"/>
          <w:sz w:val="26"/>
          <w:szCs w:val="26"/>
        </w:rPr>
        <w:t>: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2.2. Организация и проведение экспертизы ценности документов на стадии подготовки их к архивному хранению.</w:t>
      </w:r>
    </w:p>
    <w:p w:rsidR="00163DC2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2.3. Организация и проведение отбора и подготовки документов к передаче на государственное хранение</w:t>
      </w:r>
      <w:r>
        <w:rPr>
          <w:rFonts w:ascii="Times New Roman" w:hAnsi="Times New Roman" w:cs="Times New Roman"/>
          <w:sz w:val="26"/>
          <w:szCs w:val="26"/>
        </w:rPr>
        <w:t xml:space="preserve"> или выделение к уничтожению.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Default="00163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Default="00163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1676EC" w:rsidRDefault="00163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676EC">
        <w:rPr>
          <w:rFonts w:ascii="Times New Roman" w:hAnsi="Times New Roman" w:cs="Times New Roman"/>
          <w:b/>
          <w:bCs/>
          <w:sz w:val="26"/>
          <w:szCs w:val="26"/>
        </w:rPr>
        <w:t>3. Основные функции Э</w:t>
      </w:r>
      <w:r>
        <w:rPr>
          <w:rFonts w:ascii="Times New Roman" w:hAnsi="Times New Roman" w:cs="Times New Roman"/>
          <w:b/>
          <w:bCs/>
          <w:sz w:val="26"/>
          <w:szCs w:val="26"/>
        </w:rPr>
        <w:t>кспертной комиссии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В соответствии с возложенными на нее задачами </w:t>
      </w:r>
      <w:r>
        <w:rPr>
          <w:rFonts w:ascii="Times New Roman" w:hAnsi="Times New Roman" w:cs="Times New Roman"/>
          <w:sz w:val="26"/>
          <w:szCs w:val="26"/>
        </w:rPr>
        <w:t>Экспертная комиссия</w:t>
      </w:r>
      <w:r w:rsidRPr="00332DEA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3.1. Организует и проводит работу по ежегодному отбору документов для дальнейшего хранения и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332DEA">
        <w:rPr>
          <w:rFonts w:ascii="Times New Roman" w:hAnsi="Times New Roman" w:cs="Times New Roman"/>
          <w:sz w:val="26"/>
          <w:szCs w:val="26"/>
        </w:rPr>
        <w:t xml:space="preserve"> уничтожени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3.2. Осуществляет экспертиз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32DEA">
        <w:rPr>
          <w:rFonts w:ascii="Times New Roman" w:hAnsi="Times New Roman" w:cs="Times New Roman"/>
          <w:sz w:val="26"/>
          <w:szCs w:val="26"/>
        </w:rPr>
        <w:t xml:space="preserve"> ценности документов </w:t>
      </w:r>
      <w:r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г.Заречного Пензенской области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Default="00163DC2" w:rsidP="001676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3.3. Оказывает содействие и методическую помощь </w:t>
      </w:r>
      <w:r>
        <w:rPr>
          <w:rFonts w:ascii="Times New Roman" w:hAnsi="Times New Roman" w:cs="Times New Roman"/>
          <w:sz w:val="26"/>
          <w:szCs w:val="26"/>
        </w:rPr>
        <w:t>избирательным комиссиям, комиссиям референдума, сформированным на территории города Заречного Пензенской области, по вопросам ведения делопроизводства, по взаимодействию с архивными службами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Pr="00332DEA" w:rsidRDefault="00163DC2" w:rsidP="001676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и представляет на утверждение председателю территориальной избирательной комиссии г. Заречного Пензенской области проекты номенклатур дел нижестоящих избирательных комиссий, комиссий референдума.</w:t>
      </w:r>
    </w:p>
    <w:p w:rsidR="00163DC2" w:rsidRDefault="00163DC2" w:rsidP="00607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3.4. Рассматривает, принимает решения об одобрении и представляет</w:t>
      </w:r>
      <w:r>
        <w:rPr>
          <w:rFonts w:ascii="Times New Roman" w:hAnsi="Times New Roman" w:cs="Times New Roman"/>
          <w:sz w:val="26"/>
          <w:szCs w:val="26"/>
        </w:rPr>
        <w:t xml:space="preserve"> на согласование с Экспертной комиссией Администрации города Заречного Пензенской области, а затем на утверждение председателю территориальной избирательной комиссии г. Заречного Пензенской области номенклатуру дел территориальной избирательной комиссии г. Заречного Пензенской области, описи дел постоянного срока хранения, акты о передаче в архив, выделении к уничтожению документов с истекшими сроками хранения, описи дел по личному составу, акты об утрате или неисправном повреждении документов постоянного срока хранения.</w:t>
      </w:r>
    </w:p>
    <w:p w:rsidR="00163DC2" w:rsidRPr="00332DEA" w:rsidRDefault="00163DC2" w:rsidP="00607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1D64D1" w:rsidRDefault="00163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D64D1">
        <w:rPr>
          <w:rFonts w:ascii="Times New Roman" w:hAnsi="Times New Roman" w:cs="Times New Roman"/>
          <w:b/>
          <w:bCs/>
          <w:sz w:val="26"/>
          <w:szCs w:val="26"/>
        </w:rPr>
        <w:t>4. Права Э</w:t>
      </w:r>
      <w:r>
        <w:rPr>
          <w:rFonts w:ascii="Times New Roman" w:hAnsi="Times New Roman" w:cs="Times New Roman"/>
          <w:b/>
          <w:bCs/>
          <w:sz w:val="26"/>
          <w:szCs w:val="26"/>
        </w:rPr>
        <w:t>кспертной комиссии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Экспертная комиссия имеет право: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4.1. В пределах своей компетенции давать рекомендации </w:t>
      </w:r>
      <w:r>
        <w:rPr>
          <w:rFonts w:ascii="Times New Roman" w:hAnsi="Times New Roman" w:cs="Times New Roman"/>
          <w:sz w:val="26"/>
          <w:szCs w:val="26"/>
        </w:rPr>
        <w:t>нижестоящим избирательным комиссиям, комиссиям референдума</w:t>
      </w:r>
      <w:r w:rsidRPr="00332DEA">
        <w:rPr>
          <w:rFonts w:ascii="Times New Roman" w:hAnsi="Times New Roman" w:cs="Times New Roman"/>
          <w:sz w:val="26"/>
          <w:szCs w:val="26"/>
        </w:rPr>
        <w:t xml:space="preserve"> по вопросам разработки номенклатуры дел и формирования дел в делопроизводстве,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332DEA">
        <w:rPr>
          <w:rFonts w:ascii="Times New Roman" w:hAnsi="Times New Roman" w:cs="Times New Roman"/>
          <w:sz w:val="26"/>
          <w:szCs w:val="26"/>
        </w:rPr>
        <w:t>экспертизы ценности, упорядочения и оформления документов.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4.2. Приглашать в качестве консультантов и экспертов специалистов архивн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32DEA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32DEA">
        <w:rPr>
          <w:rFonts w:ascii="Times New Roman" w:hAnsi="Times New Roman" w:cs="Times New Roman"/>
          <w:sz w:val="26"/>
          <w:szCs w:val="26"/>
        </w:rPr>
        <w:t xml:space="preserve">. В установленном порядке представлять </w:t>
      </w:r>
      <w:r>
        <w:rPr>
          <w:rFonts w:ascii="Times New Roman" w:hAnsi="Times New Roman" w:cs="Times New Roman"/>
          <w:sz w:val="26"/>
          <w:szCs w:val="26"/>
        </w:rPr>
        <w:t>территориальную избирательную комиссию г.Заречного Пензенской области в архивных службах города Заречного Пензенской области, Пензенской области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F314AE" w:rsidRDefault="00163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314AE">
        <w:rPr>
          <w:rFonts w:ascii="Times New Roman" w:hAnsi="Times New Roman" w:cs="Times New Roman"/>
          <w:b/>
          <w:bCs/>
          <w:sz w:val="26"/>
          <w:szCs w:val="26"/>
        </w:rPr>
        <w:t xml:space="preserve">5. Организация работы </w:t>
      </w:r>
      <w:r>
        <w:rPr>
          <w:rFonts w:ascii="Times New Roman" w:hAnsi="Times New Roman" w:cs="Times New Roman"/>
          <w:b/>
          <w:bCs/>
          <w:sz w:val="26"/>
          <w:szCs w:val="26"/>
        </w:rPr>
        <w:t>Экспертной комиссии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 xml:space="preserve">5.1. Экспертная комиссия работает в контакте </w:t>
      </w:r>
      <w:r>
        <w:rPr>
          <w:rFonts w:ascii="Times New Roman" w:hAnsi="Times New Roman" w:cs="Times New Roman"/>
          <w:sz w:val="26"/>
          <w:szCs w:val="26"/>
        </w:rPr>
        <w:t>Экспертной комиссией Администрации города Заречного, получает от неё соответствующие организационные и методические указания, рекомендации, предложения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5.2. Э</w:t>
      </w:r>
      <w:r>
        <w:rPr>
          <w:rFonts w:ascii="Times New Roman" w:hAnsi="Times New Roman" w:cs="Times New Roman"/>
          <w:sz w:val="26"/>
          <w:szCs w:val="26"/>
        </w:rPr>
        <w:t>кспертная комиссия</w:t>
      </w:r>
      <w:r w:rsidRPr="00332DEA">
        <w:rPr>
          <w:rFonts w:ascii="Times New Roman" w:hAnsi="Times New Roman" w:cs="Times New Roman"/>
          <w:sz w:val="26"/>
          <w:szCs w:val="26"/>
        </w:rPr>
        <w:t xml:space="preserve"> работает по годовому плану, утвержденному </w:t>
      </w:r>
      <w:r>
        <w:rPr>
          <w:rFonts w:ascii="Times New Roman" w:hAnsi="Times New Roman" w:cs="Times New Roman"/>
          <w:sz w:val="26"/>
          <w:szCs w:val="26"/>
        </w:rPr>
        <w:t>председателем территориальной избирательной комиссии г.Заречного Пензенской области</w:t>
      </w:r>
      <w:r w:rsidRPr="00332DEA">
        <w:rPr>
          <w:rFonts w:ascii="Times New Roman" w:hAnsi="Times New Roman" w:cs="Times New Roman"/>
          <w:sz w:val="26"/>
          <w:szCs w:val="26"/>
        </w:rPr>
        <w:t>.</w:t>
      </w:r>
    </w:p>
    <w:p w:rsidR="00163DC2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5.3. Вопросы, относящиеся к компетенции Э</w:t>
      </w:r>
      <w:r>
        <w:rPr>
          <w:rFonts w:ascii="Times New Roman" w:hAnsi="Times New Roman" w:cs="Times New Roman"/>
          <w:sz w:val="26"/>
          <w:szCs w:val="26"/>
        </w:rPr>
        <w:t>кспертной комиссии</w:t>
      </w:r>
      <w:r w:rsidRPr="00332DEA">
        <w:rPr>
          <w:rFonts w:ascii="Times New Roman" w:hAnsi="Times New Roman" w:cs="Times New Roman"/>
          <w:sz w:val="26"/>
          <w:szCs w:val="26"/>
        </w:rPr>
        <w:t>, рассматриваются на ее заседаниях, провод</w:t>
      </w:r>
      <w:r>
        <w:rPr>
          <w:rFonts w:ascii="Times New Roman" w:hAnsi="Times New Roman" w:cs="Times New Roman"/>
          <w:sz w:val="26"/>
          <w:szCs w:val="26"/>
        </w:rPr>
        <w:t>имых</w:t>
      </w:r>
      <w:r w:rsidRPr="00332DEA">
        <w:rPr>
          <w:rFonts w:ascii="Times New Roman" w:hAnsi="Times New Roman" w:cs="Times New Roman"/>
          <w:sz w:val="26"/>
          <w:szCs w:val="26"/>
        </w:rPr>
        <w:t xml:space="preserve"> по мере необходимости, но не реже </w:t>
      </w:r>
      <w:r>
        <w:rPr>
          <w:rFonts w:ascii="Times New Roman" w:hAnsi="Times New Roman" w:cs="Times New Roman"/>
          <w:sz w:val="26"/>
          <w:szCs w:val="26"/>
        </w:rPr>
        <w:t xml:space="preserve">чем </w:t>
      </w:r>
      <w:r w:rsidRPr="00332DEA">
        <w:rPr>
          <w:rFonts w:ascii="Times New Roman" w:hAnsi="Times New Roman" w:cs="Times New Roman"/>
          <w:sz w:val="26"/>
          <w:szCs w:val="26"/>
        </w:rPr>
        <w:t>2 раз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2DEA">
        <w:rPr>
          <w:rFonts w:ascii="Times New Roman" w:hAnsi="Times New Roman" w:cs="Times New Roman"/>
          <w:sz w:val="26"/>
          <w:szCs w:val="26"/>
        </w:rPr>
        <w:t xml:space="preserve"> в год. </w:t>
      </w:r>
    </w:p>
    <w:p w:rsidR="00163DC2" w:rsidRPr="00332DEA" w:rsidRDefault="00163DC2" w:rsidP="00F314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5.4. 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32DEA">
        <w:rPr>
          <w:rFonts w:ascii="Times New Roman" w:hAnsi="Times New Roman" w:cs="Times New Roman"/>
          <w:sz w:val="26"/>
          <w:szCs w:val="26"/>
        </w:rPr>
        <w:t xml:space="preserve"> Э</w:t>
      </w:r>
      <w:r>
        <w:rPr>
          <w:rFonts w:ascii="Times New Roman" w:hAnsi="Times New Roman" w:cs="Times New Roman"/>
          <w:sz w:val="26"/>
          <w:szCs w:val="26"/>
        </w:rPr>
        <w:t>кспертной комиссии</w:t>
      </w:r>
      <w:r w:rsidRPr="00332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протоколируются. Документы, поступающие на рассмотрение в Экспертную комиссию, рассматриваются не позднее чем через 10 дней после их поступления.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2DEA">
        <w:rPr>
          <w:rFonts w:ascii="Times New Roman" w:hAnsi="Times New Roman" w:cs="Times New Roman"/>
          <w:sz w:val="26"/>
          <w:szCs w:val="26"/>
        </w:rPr>
        <w:t>5.5. Ведение делопроизводства Э</w:t>
      </w:r>
      <w:r>
        <w:rPr>
          <w:rFonts w:ascii="Times New Roman" w:hAnsi="Times New Roman" w:cs="Times New Roman"/>
          <w:sz w:val="26"/>
          <w:szCs w:val="26"/>
        </w:rPr>
        <w:t>кспертной комиссией</w:t>
      </w:r>
      <w:r w:rsidRPr="00332DEA">
        <w:rPr>
          <w:rFonts w:ascii="Times New Roman" w:hAnsi="Times New Roman" w:cs="Times New Roman"/>
          <w:sz w:val="26"/>
          <w:szCs w:val="26"/>
        </w:rPr>
        <w:t>, хранение и использование ее документов, ответственность за их сохранность, а также контроль за исполнением принятых Э</w:t>
      </w:r>
      <w:r>
        <w:rPr>
          <w:rFonts w:ascii="Times New Roman" w:hAnsi="Times New Roman" w:cs="Times New Roman"/>
          <w:sz w:val="26"/>
          <w:szCs w:val="26"/>
        </w:rPr>
        <w:t>кспертной комиссией</w:t>
      </w:r>
      <w:r w:rsidRPr="00332DEA">
        <w:rPr>
          <w:rFonts w:ascii="Times New Roman" w:hAnsi="Times New Roman" w:cs="Times New Roman"/>
          <w:sz w:val="26"/>
          <w:szCs w:val="26"/>
        </w:rPr>
        <w:t xml:space="preserve"> решений возлагаются на секретаря комиссии.</w:t>
      </w: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332DEA" w:rsidRDefault="00163D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DC2" w:rsidRPr="00332DEA" w:rsidRDefault="00163DC2">
      <w:pPr>
        <w:rPr>
          <w:rFonts w:ascii="Times New Roman" w:hAnsi="Times New Roman" w:cs="Times New Roman"/>
          <w:sz w:val="26"/>
          <w:szCs w:val="26"/>
        </w:rPr>
      </w:pPr>
    </w:p>
    <w:sectPr w:rsidR="00163DC2" w:rsidRPr="00332DEA" w:rsidSect="00332D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EA"/>
    <w:rsid w:val="000028BA"/>
    <w:rsid w:val="00163DC2"/>
    <w:rsid w:val="001676EC"/>
    <w:rsid w:val="001C0942"/>
    <w:rsid w:val="001D64D1"/>
    <w:rsid w:val="00254115"/>
    <w:rsid w:val="00287B19"/>
    <w:rsid w:val="00332DEA"/>
    <w:rsid w:val="005343CF"/>
    <w:rsid w:val="006072D3"/>
    <w:rsid w:val="006F1762"/>
    <w:rsid w:val="007E02BB"/>
    <w:rsid w:val="0083556A"/>
    <w:rsid w:val="009618AD"/>
    <w:rsid w:val="00D21F4A"/>
    <w:rsid w:val="00DC04C1"/>
    <w:rsid w:val="00ED6B83"/>
    <w:rsid w:val="00F314AE"/>
    <w:rsid w:val="00FA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D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D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332D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1023</Words>
  <Characters>5836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ilevankova</dc:creator>
  <cp:keywords/>
  <dc:description/>
  <cp:lastModifiedBy>omp</cp:lastModifiedBy>
  <cp:revision>4</cp:revision>
  <dcterms:created xsi:type="dcterms:W3CDTF">2014-07-08T06:38:00Z</dcterms:created>
  <dcterms:modified xsi:type="dcterms:W3CDTF">2014-07-08T07:59:00Z</dcterms:modified>
</cp:coreProperties>
</file>